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1277" w14:textId="ca41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"Байғанин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2020 жылғы 13 қарашадағы № 382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19 ақпандағы № 132 шешімі. Ақтөбе облысының Әділет департаментінде 2024 жылғы 26 ақпанда № 8517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"Байғанин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2020 жылғы 13 қарашадағы № 382 (Нормативтік құқықтық актілерді мемлекеттік Тіркеу тізілімінде № 7664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132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қарашадағы № 382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- 800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