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706" w14:textId="4e86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27 наурыздағы № 8С-15/2 шешімі. Ақмола облысының Әділет департаментінде 2024 жылғы 28 наурызда № 8722-03 болып тіркелді. Күші жойылды - Ақмола облысы Бурабай аудандық мәслихатының 2026 жылғы 13 ақпандағы № 8С-40/1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8С-40/1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4 %-дан 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