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afc5" w14:textId="a0ca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"Шортанды ауданында стационарлық емес сауда объектілерін орналастыру орындарын айқындау және бекіту туралы" Шортанды ауданы әкімдігінің 2022 жылғы 21 қыркүйектегі № А-8/193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2024 жылғы 18 қарашадағы № А-4/249 қаулысы. Ақмола облысының Әділет департаментінде 2024 жылғы 19 қарашада № 8855-03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"Шортанды ауданында стационарлық емес сауда объектілерін орналастыру орындарын айқындау және бекіту туралы" Шортанды ауданы әкімдігінің 2022 жылғы 21 қыркүйектегі № А-8/193 (Нормативтік құқықтық актілерді мемлекеттік тіркеу тізілімінде № 30129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11148 болып тіркелген) сәйкес, Шортанды ауданының әкімдігі ҚАУЛЫ ЕТЕДІ:".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