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d0ea" w14:textId="190d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ауданында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6 тамыздағы № 8С-21/5 шешімі. Ақмола облысының Әділет департаментінде 2024 жылғы 7 тамызда № 8812-03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ауданында шетелдіктер үшін 2024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