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3c53" w14:textId="8c73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2024 жылғы 23 тамыздағы № 8С-24-2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