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394f" w14:textId="7883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2024 жылғы 27 наурыздағы № 17/2 шешімі. Ақмола облысының Әділет департаментінде 2024 жылғы 29 наурызда № 8740-03 болып тіркелді. Күші жойылды - Ақмола облысы Аршалы аудандық мәслихатының 2026 жылғы 15 қаңтардағы № 47/2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аудандық мәслихатының 15.01.2026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