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08c6" w14:textId="92c0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Астана қаласы мәслихатының 2023 жылғы 3 қазандағы № 84/10-VIII шешіміне өзгерістер мен толықтырулар енгізу туралы</w:t>
      </w:r>
    </w:p>
    <w:p>
      <w:pPr>
        <w:spacing w:after="0"/>
        <w:ind w:left="0"/>
        <w:jc w:val="both"/>
      </w:pPr>
      <w:r>
        <w:rPr>
          <w:rFonts w:ascii="Times New Roman"/>
          <w:b w:val="false"/>
          <w:i w:val="false"/>
          <w:color w:val="000000"/>
          <w:sz w:val="28"/>
        </w:rPr>
        <w:t>Астана қаласы мәслихатының 2024 жылғы 28 маусымдағы № 194/24-VIII шешімі. Астана қаласының Әділет департаментінде 2024 жылғы 5 шiлдеде № 1387-01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қаласында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Астана қаласы мәслихатының 2023 жылғы 3 қазандағы № 84/10-VIII (Нормативтік құқықтық актілерді мемлекеттік тіркеу тізілімінде № 1357-01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шешіммен бекітілген Астана қаласында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18) тармақшасы жаңа редакцияда жазылсын:</w:t>
      </w:r>
    </w:p>
    <w:bookmarkStart w:name="z5" w:id="1"/>
    <w:p>
      <w:pPr>
        <w:spacing w:after="0"/>
        <w:ind w:left="0"/>
        <w:jc w:val="both"/>
      </w:pPr>
      <w:r>
        <w:rPr>
          <w:rFonts w:ascii="Times New Roman"/>
          <w:b w:val="false"/>
          <w:i w:val="false"/>
          <w:color w:val="000000"/>
          <w:sz w:val="28"/>
        </w:rPr>
        <w:t>
      "18)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жаңа редакцияда жазылсын: </w:t>
      </w:r>
    </w:p>
    <w:bookmarkStart w:name="z7" w:id="2"/>
    <w:p>
      <w:pPr>
        <w:spacing w:after="0"/>
        <w:ind w:left="0"/>
        <w:jc w:val="both"/>
      </w:pPr>
      <w:r>
        <w:rPr>
          <w:rFonts w:ascii="Times New Roman"/>
          <w:b w:val="false"/>
          <w:i w:val="false"/>
          <w:color w:val="000000"/>
          <w:sz w:val="28"/>
        </w:rPr>
        <w:t xml:space="preserve">
      "4 ақпан (Дүниежүзілік қатерлі ісікке қарсы күрес күні) – мүгедектігі анықталмаған қатерлі ісігі бар балалар бар аурулары;";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 жаңа редакцияда жазылсын:</w:t>
      </w:r>
    </w:p>
    <w:bookmarkStart w:name="z9" w:id="3"/>
    <w:p>
      <w:pPr>
        <w:spacing w:after="0"/>
        <w:ind w:left="0"/>
        <w:jc w:val="both"/>
      </w:pPr>
      <w:r>
        <w:rPr>
          <w:rFonts w:ascii="Times New Roman"/>
          <w:b w:val="false"/>
          <w:i w:val="false"/>
          <w:color w:val="000000"/>
          <w:sz w:val="28"/>
        </w:rPr>
        <w:t>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"2) шипажайлық-курорттық емделу:</w:t>
      </w:r>
    </w:p>
    <w:bookmarkEnd w:id="4"/>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тәртіпте ақталған қатысушылар ішінен саяси қуғын-сүргін құрбандарына;</w:t>
      </w:r>
    </w:p>
    <w:p>
      <w:pPr>
        <w:spacing w:after="0"/>
        <w:ind w:left="0"/>
        <w:jc w:val="both"/>
      </w:pPr>
      <w:r>
        <w:rPr>
          <w:rFonts w:ascii="Times New Roman"/>
          <w:b w:val="false"/>
          <w:i w:val="false"/>
          <w:color w:val="000000"/>
          <w:sz w:val="28"/>
        </w:rPr>
        <w:t>
      жолдама құнының 20%-ын төлеумен жасы бойынша зейнеткерлерге (әзірленген жеке оңалту және оңалту бағдарламасына сәйкес санаториялық-курорттық емдеу қызметтері ұсынылатын мүгедектерді қоспағанда);</w:t>
      </w:r>
    </w:p>
    <w:p>
      <w:pPr>
        <w:spacing w:after="0"/>
        <w:ind w:left="0"/>
        <w:jc w:val="both"/>
      </w:pPr>
      <w:r>
        <w:rPr>
          <w:rFonts w:ascii="Times New Roman"/>
          <w:b w:val="false"/>
          <w:i w:val="false"/>
          <w:color w:val="000000"/>
          <w:sz w:val="28"/>
        </w:rPr>
        <w:t>
      жолдама құнының 15%-ын төлеумен ең төмен мөлшердегі зейнетақы алушылар ішінен жасы бойынша зейнеткерлерге (әзірленген жеке оңалту және оңалту бағдарламасына сәйкес санаториялық-курорттық емдеу қызметтері ұсынылатын мүгедектерді қоспағанда);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КСРО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КСРО ордендерiмен және медальдарымен наградталмаған адамдар – тегін;";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"5) коммуналдық қызметтерді, тұрғын үйді күтіп ұстауға, телефонға абоненттік төлемдерді төлеуге:</w:t>
      </w:r>
    </w:p>
    <w:bookmarkEnd w:id="5"/>
    <w:p>
      <w:pPr>
        <w:spacing w:after="0"/>
        <w:ind w:left="0"/>
        <w:jc w:val="both"/>
      </w:pPr>
      <w:r>
        <w:rPr>
          <w:rFonts w:ascii="Times New Roman"/>
          <w:b w:val="false"/>
          <w:i w:val="false"/>
          <w:color w:val="000000"/>
          <w:sz w:val="28"/>
        </w:rPr>
        <w:t xml:space="preserve">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Қазақстандағы 1986 жылғы 17-18 желтоқсан оқиғаларына қатысып,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асыраушысынан айырылу жағдайы бойынша мемлекеттік жәрдемақы алатын азаматтарға (алуға құқығы бар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мазмұндағы 6) тармақшамен толықтырылсын:</w:t>
      </w:r>
    </w:p>
    <w:bookmarkStart w:name="z15" w:id="6"/>
    <w:p>
      <w:pPr>
        <w:spacing w:after="0"/>
        <w:ind w:left="0"/>
        <w:jc w:val="both"/>
      </w:pPr>
      <w:r>
        <w:rPr>
          <w:rFonts w:ascii="Times New Roman"/>
          <w:b w:val="false"/>
          <w:i w:val="false"/>
          <w:color w:val="000000"/>
          <w:sz w:val="28"/>
        </w:rPr>
        <w:t>
      "6) арнайы мемлекеттік жәрдемақы алушының жеке басын куәландыратын құжат, қайтыс болу туралы куәлік.";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төртінші бөлігі жаңа редакцияда жазылсын:</w:t>
      </w:r>
    </w:p>
    <w:bookmarkStart w:name="z17" w:id="7"/>
    <w:p>
      <w:pPr>
        <w:spacing w:after="0"/>
        <w:ind w:left="0"/>
        <w:jc w:val="both"/>
      </w:pPr>
      <w:r>
        <w:rPr>
          <w:rFonts w:ascii="Times New Roman"/>
          <w:b w:val="false"/>
          <w:i w:val="false"/>
          <w:color w:val="000000"/>
          <w:sz w:val="28"/>
        </w:rPr>
        <w:t>
      "Шипажайлық-курорттық емделу құқығы екі жылда бір рет жасы бойынша зейнеткерлер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мазмұндағы үшінші бөлікпен толықтырылсын:</w:t>
      </w:r>
    </w:p>
    <w:bookmarkStart w:name="z19" w:id="8"/>
    <w:p>
      <w:pPr>
        <w:spacing w:after="0"/>
        <w:ind w:left="0"/>
        <w:jc w:val="both"/>
      </w:pPr>
      <w:r>
        <w:rPr>
          <w:rFonts w:ascii="Times New Roman"/>
          <w:b w:val="false"/>
          <w:i w:val="false"/>
          <w:color w:val="000000"/>
          <w:sz w:val="28"/>
        </w:rPr>
        <w:t>
      "Жолдама өтініште көрсетілген өтініш берушіге немесе алуға сенімхаты бар басқа тұлғаға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21" w:id="9"/>
    <w:p>
      <w:pPr>
        <w:spacing w:after="0"/>
        <w:ind w:left="0"/>
        <w:jc w:val="both"/>
      </w:pPr>
      <w:r>
        <w:rPr>
          <w:rFonts w:ascii="Times New Roman"/>
          <w:b w:val="false"/>
          <w:i w:val="false"/>
          <w:color w:val="000000"/>
          <w:sz w:val="28"/>
        </w:rPr>
        <w:t>
      "Астана қаласы бойынша амбулаторлық емдеуге мұқтаж азаматтардың жекелеген санаттары (бұдан әрі – дәрілік заттардың тізбесі) әлеуметтік көмек шеңберіндегі дәрілік заттар дәрілік заттардың, медициналық мақсаттағы өнімдердің және гигиеналық және күтім құралдарының тізбесі бойынша тегін қамтамасыз етіледі.</w:t>
      </w:r>
    </w:p>
    <w:bookmarkEnd w:id="9"/>
    <w:p>
      <w:pPr>
        <w:spacing w:after="0"/>
        <w:ind w:left="0"/>
        <w:jc w:val="both"/>
      </w:pPr>
      <w:r>
        <w:rPr>
          <w:rFonts w:ascii="Times New Roman"/>
          <w:b w:val="false"/>
          <w:i w:val="false"/>
          <w:color w:val="000000"/>
          <w:sz w:val="28"/>
        </w:rPr>
        <w:t>
      Әкімші "Астана қаласының Қоғамдық денсаулық сақтау басқармасы" мемлекеттік мекемесімен келісім бойынша жыл сайын әлеуметтік көмек көрсету үшін дәрілік заттардың тізбесін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жаңа редакцияда жазылсын:</w:t>
      </w:r>
    </w:p>
    <w:bookmarkStart w:name="z23" w:id="10"/>
    <w:p>
      <w:pPr>
        <w:spacing w:after="0"/>
        <w:ind w:left="0"/>
        <w:jc w:val="both"/>
      </w:pPr>
      <w:r>
        <w:rPr>
          <w:rFonts w:ascii="Times New Roman"/>
          <w:b w:val="false"/>
          <w:i w:val="false"/>
          <w:color w:val="000000"/>
          <w:sz w:val="28"/>
        </w:rPr>
        <w:t>
      "64. Ақшалай төлемдер мына мөлшерлерде беріледі:</w:t>
      </w:r>
    </w:p>
    <w:bookmarkEnd w:id="10"/>
    <w:p>
      <w:pPr>
        <w:spacing w:after="0"/>
        <w:ind w:left="0"/>
        <w:jc w:val="both"/>
      </w:pPr>
      <w:r>
        <w:rPr>
          <w:rFonts w:ascii="Times New Roman"/>
          <w:b w:val="false"/>
          <w:i w:val="false"/>
          <w:color w:val="000000"/>
          <w:sz w:val="28"/>
        </w:rPr>
        <w:t xml:space="preserve">
      ай сайын: </w:t>
      </w:r>
    </w:p>
    <w:p>
      <w:pPr>
        <w:spacing w:after="0"/>
        <w:ind w:left="0"/>
        <w:jc w:val="both"/>
      </w:pPr>
      <w:r>
        <w:rPr>
          <w:rFonts w:ascii="Times New Roman"/>
          <w:b w:val="false"/>
          <w:i w:val="false"/>
          <w:color w:val="000000"/>
          <w:sz w:val="28"/>
        </w:rPr>
        <w:t>
      1) абаттандырылған пәтерлерде тiркелген және тұратын, Ұлы Отан соғысының ардагерлеріне пайдаланатын тұрғын үйдің алаңына байланысты:</w:t>
      </w:r>
    </w:p>
    <w:p>
      <w:pPr>
        <w:spacing w:after="0"/>
        <w:ind w:left="0"/>
        <w:jc w:val="both"/>
      </w:pPr>
      <w:r>
        <w:rPr>
          <w:rFonts w:ascii="Times New Roman"/>
          <w:b w:val="false"/>
          <w:i w:val="false"/>
          <w:color w:val="000000"/>
          <w:sz w:val="28"/>
        </w:rPr>
        <w:t>
      35 ш.м-ге дейiн – 1 АЕК;</w:t>
      </w:r>
    </w:p>
    <w:p>
      <w:pPr>
        <w:spacing w:after="0"/>
        <w:ind w:left="0"/>
        <w:jc w:val="both"/>
      </w:pPr>
      <w:r>
        <w:rPr>
          <w:rFonts w:ascii="Times New Roman"/>
          <w:b w:val="false"/>
          <w:i w:val="false"/>
          <w:color w:val="000000"/>
          <w:sz w:val="28"/>
        </w:rPr>
        <w:t>
      35 ш.м-ден 50 ш.м-ге дейiн – 6 АЕК;</w:t>
      </w:r>
    </w:p>
    <w:p>
      <w:pPr>
        <w:spacing w:after="0"/>
        <w:ind w:left="0"/>
        <w:jc w:val="both"/>
      </w:pPr>
      <w:r>
        <w:rPr>
          <w:rFonts w:ascii="Times New Roman"/>
          <w:b w:val="false"/>
          <w:i w:val="false"/>
          <w:color w:val="000000"/>
          <w:sz w:val="28"/>
        </w:rPr>
        <w:t>
      50 ш.м-ден 80 ш.м-ге дейiн – 7 АЕК;</w:t>
      </w:r>
    </w:p>
    <w:p>
      <w:pPr>
        <w:spacing w:after="0"/>
        <w:ind w:left="0"/>
        <w:jc w:val="both"/>
      </w:pPr>
      <w:r>
        <w:rPr>
          <w:rFonts w:ascii="Times New Roman"/>
          <w:b w:val="false"/>
          <w:i w:val="false"/>
          <w:color w:val="000000"/>
          <w:sz w:val="28"/>
        </w:rPr>
        <w:t>
      80 ш.м-ден бастап және одан жоғары – 8 АЕК;</w:t>
      </w:r>
    </w:p>
    <w:p>
      <w:pPr>
        <w:spacing w:after="0"/>
        <w:ind w:left="0"/>
        <w:jc w:val="both"/>
      </w:pPr>
      <w:r>
        <w:rPr>
          <w:rFonts w:ascii="Times New Roman"/>
          <w:b w:val="false"/>
          <w:i w:val="false"/>
          <w:color w:val="000000"/>
          <w:sz w:val="28"/>
        </w:rPr>
        <w:t>
      2) жеке тұрғын үйлерде тiркелген және тұратын Ұлы Отан соғысының ардагерлеріне – 5 АЕК;</w:t>
      </w:r>
    </w:p>
    <w:p>
      <w:pPr>
        <w:spacing w:after="0"/>
        <w:ind w:left="0"/>
        <w:jc w:val="both"/>
      </w:pPr>
      <w:r>
        <w:rPr>
          <w:rFonts w:ascii="Times New Roman"/>
          <w:b w:val="false"/>
          <w:i w:val="false"/>
          <w:color w:val="000000"/>
          <w:sz w:val="28"/>
        </w:rPr>
        <w:t xml:space="preserve">
      3) басқа мемлекеттердің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4,5 АЕК;</w:t>
      </w:r>
    </w:p>
    <w:p>
      <w:pPr>
        <w:spacing w:after="0"/>
        <w:ind w:left="0"/>
        <w:jc w:val="both"/>
      </w:pP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 қатарынан басқа да адамдарға – 4,4 АЕК;</w:t>
      </w:r>
    </w:p>
    <w:p>
      <w:pPr>
        <w:spacing w:after="0"/>
        <w:ind w:left="0"/>
        <w:jc w:val="both"/>
      </w:pPr>
      <w:r>
        <w:rPr>
          <w:rFonts w:ascii="Times New Roman"/>
          <w:b w:val="false"/>
          <w:i w:val="false"/>
          <w:color w:val="000000"/>
          <w:sz w:val="28"/>
        </w:rPr>
        <w:t>
      жылына бір рет:</w:t>
      </w:r>
    </w:p>
    <w:p>
      <w:pPr>
        <w:spacing w:after="0"/>
        <w:ind w:left="0"/>
        <w:jc w:val="both"/>
      </w:pPr>
      <w:r>
        <w:rPr>
          <w:rFonts w:ascii="Times New Roman"/>
          <w:b w:val="false"/>
          <w:i w:val="false"/>
          <w:color w:val="000000"/>
          <w:sz w:val="28"/>
        </w:rPr>
        <w:t>
      5)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 "Астана қаласының Тұрғын үй және тұрғын үй инспекциясы басқармасы" мемлекеттік мекемесімен субсидия алушылар туралы мәліметтер (тізімдер) негізінде тұрғын үй көмегін алатын азаматтарды және тұрғын үйді жалдағаны (жалға алғаны) үшін жалпы соманың 50% мөлшерінде субсидия алатын адамдарды қоспағанда – 4,5 АЕК.";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жетінші абзацы жаңа редакцияда жазылсын:</w:t>
      </w:r>
    </w:p>
    <w:bookmarkStart w:name="z25" w:id="11"/>
    <w:p>
      <w:pPr>
        <w:spacing w:after="0"/>
        <w:ind w:left="0"/>
        <w:jc w:val="both"/>
      </w:pPr>
      <w:r>
        <w:rPr>
          <w:rFonts w:ascii="Times New Roman"/>
          <w:b w:val="false"/>
          <w:i w:val="false"/>
          <w:color w:val="000000"/>
          <w:sz w:val="28"/>
        </w:rPr>
        <w:t>
      "асыраушысынан айырылу жағдайы бойынша мемлекеттік жәрдемақы алатын азаматтар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27" w:id="12"/>
    <w:p>
      <w:pPr>
        <w:spacing w:after="0"/>
        <w:ind w:left="0"/>
        <w:jc w:val="both"/>
      </w:pPr>
      <w:r>
        <w:rPr>
          <w:rFonts w:ascii="Times New Roman"/>
          <w:b w:val="false"/>
          <w:i w:val="false"/>
          <w:color w:val="000000"/>
          <w:sz w:val="28"/>
        </w:rPr>
        <w:t>
      "75. Астана қаласы әкімдігінің жанынан арнайы құрылған Астана қаласының жоғары оқу орындарында күндізгі оқу түріне ақы төлеуге азаматтардың жекелеген санаттарына әлеуметтік көмек тағайындау жөніндегі Комиссия (бұдан әрі – Комиссия) алдағы әрбір оқу жылына арналған мамандықтар тізбесін бекітеді.</w:t>
      </w:r>
    </w:p>
    <w:bookmarkEnd w:id="12"/>
    <w:p>
      <w:pPr>
        <w:spacing w:after="0"/>
        <w:ind w:left="0"/>
        <w:jc w:val="both"/>
      </w:pPr>
      <w:r>
        <w:rPr>
          <w:rFonts w:ascii="Times New Roman"/>
          <w:b w:val="false"/>
          <w:i w:val="false"/>
          <w:color w:val="000000"/>
          <w:sz w:val="28"/>
        </w:rPr>
        <w:t xml:space="preserve">
      Комиссия гранттарды осы Қағидалардың </w:t>
      </w:r>
      <w:r>
        <w:rPr>
          <w:rFonts w:ascii="Times New Roman"/>
          <w:b w:val="false"/>
          <w:i w:val="false"/>
          <w:color w:val="000000"/>
          <w:sz w:val="28"/>
        </w:rPr>
        <w:t>66-тармағында</w:t>
      </w:r>
      <w:r>
        <w:rPr>
          <w:rFonts w:ascii="Times New Roman"/>
          <w:b w:val="false"/>
          <w:i w:val="false"/>
          <w:color w:val="000000"/>
          <w:sz w:val="28"/>
        </w:rPr>
        <w:t xml:space="preserve"> көрсетілген санаттар бойынша үміткерлердің тестілеу кезінде жинаған ұпайларының максималды санына қарай бөледі.</w:t>
      </w:r>
    </w:p>
    <w:p>
      <w:pPr>
        <w:spacing w:after="0"/>
        <w:ind w:left="0"/>
        <w:jc w:val="both"/>
      </w:pPr>
      <w:r>
        <w:rPr>
          <w:rFonts w:ascii="Times New Roman"/>
          <w:b w:val="false"/>
          <w:i w:val="false"/>
          <w:color w:val="000000"/>
          <w:sz w:val="28"/>
        </w:rPr>
        <w:t>
      Форс-мажорлық мән-жайлар туындаған жағдайда, комиссия ерекше жағдайларда Астана қаласының жоғары оқу орындарында күндізгі оқу нысанында оқуға ақы төлеу үшін азаматтардың жекелеген санаттарына әлеуметтік көмек тағайындау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жаңа редакцияда жазылсын:</w:t>
      </w:r>
    </w:p>
    <w:bookmarkStart w:name="z29" w:id="13"/>
    <w:p>
      <w:pPr>
        <w:spacing w:after="0"/>
        <w:ind w:left="0"/>
        <w:jc w:val="both"/>
      </w:pPr>
      <w:r>
        <w:rPr>
          <w:rFonts w:ascii="Times New Roman"/>
          <w:b w:val="false"/>
          <w:i w:val="false"/>
          <w:color w:val="000000"/>
          <w:sz w:val="28"/>
        </w:rPr>
        <w:t>
      "87. Қатты отынды сатып алуға әлеуметтік көмек төрт ең төменгі күнкөріс деңгейінен аспайтын жан басына шаққандағы табысы болған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мүгедектігі бар балаларға, әлеуметтік мәні бар аурулары бар адамдарға, көп балалы аналарға және көп балалы отбасыларға, жетім балаларға, ата-анасының қамқорлығынсыз қалған балаларға, балалар үйлерінің түлектеріне, асыраушысынан айырылу жағдайы бойынша мемлекеттік жәрдемақы алатын азаматтарға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жаңа редакцияда жазылсын:</w:t>
      </w:r>
    </w:p>
    <w:bookmarkStart w:name="z31" w:id="14"/>
    <w:p>
      <w:pPr>
        <w:spacing w:after="0"/>
        <w:ind w:left="0"/>
        <w:jc w:val="both"/>
      </w:pPr>
      <w:r>
        <w:rPr>
          <w:rFonts w:ascii="Times New Roman"/>
          <w:b w:val="false"/>
          <w:i w:val="false"/>
          <w:color w:val="000000"/>
          <w:sz w:val="28"/>
        </w:rPr>
        <w:t>
      "92. Тұрғын үйді газдандыруға біржолғы әлеуметтік көмек төрт ең төменгі күнкөріс деңгейінен аспайтын жан басына шаққандағы табысы болған және оларда және отбасы мүшелерінде басқа тұрғын үйі болмаған жағдайда, Астана қаласын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жетім балаларға, ата-анасының қамқорлығынсыз қалған балаларға, балалар үйлерінің түлектеріне, асыраушысынан айырылу жағдайы бойынша мемлекеттік жәрдемақы алатын азаматтарға (алуға құқығы бар жалпы орта, техникалық және кәсіптік, орта білімнен кейінгі, жоғары оқу орнынан кейінгі білім беру ұйымдарында жалпы білім беретін немесе кәсіптік оқу бағдарламалары бойынша күндізгі нысанда оқитын балаларды қоса алғанда, бірге тұратын 18 жасқа дейінгі кәмелетке толмаған балаларға олар жиырма үш жасқа толғанға дейін жәрдемақы алады) көрсетіледі.".</w:t>
      </w:r>
    </w:p>
    <w:bookmarkEnd w:id="14"/>
    <w:bookmarkStart w:name="z32" w:id="1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