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d6927" w14:textId="00d69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Мемлекеттік емес бұқаралық ақпарат құралдары үшін гранттар құнын айқындау әдістемесін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ақпарат министрінің 2024 жылғы 25 желтоқсандағы № 610-НҚ бұйрығы. Қазақстан Республикасының Әділет министрлігінде 2024 жылғы 26 желтоқсанда № 35535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бұйрық 01.01.2025 бастап қолданысқа енгізіледі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"Масс-медиа туралы" Қазақстан Республикасының Заңы 7-бабының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Мемлекеттік емес бұқаралық ақпарат құралдары үшін гранттар құнын айқындау </w:t>
      </w:r>
      <w:r>
        <w:rPr>
          <w:rFonts w:ascii="Times New Roman"/>
          <w:b w:val="false"/>
          <w:i w:val="false"/>
          <w:color w:val="000000"/>
          <w:sz w:val="28"/>
        </w:rPr>
        <w:t>әдістемесі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"Республикалық деңгейде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туралы" Қазақстан Республикасы Ақпарат және қоғамдық даму министрінің 2021 жылғы 14 маусымдағы № 209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23084 болып тіркелген)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Мәдениет және ақпарат министрлігінің Ақпарат комитеті Қазақстан Республикасының заңнамасында белгіленген тәртіппен: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Мәдениет және ақпарат министрлігінің ресми интернет-ресурсында орналастыруды қамтамасыз етсін;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мемлекеттік тіркелгеннен кейін он жұмыс күні ішінде Қазақстан Республикасы Мәдениет және ақпарат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ұсынуды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Мәдениет және ақпарат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2025 жылғы 1 қаңтардан бастап қолданысқа енгізіледі және ресми жариялануға тиіс.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Мәдениет және ақпарат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Мәдениет және ақпарат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610-НҚ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емес бұқаралық ақпарат құралдары үшін гранттар құнын айқындау әдістемесін бекіту туралы</w:t>
      </w:r>
    </w:p>
    <w:bookmarkEnd w:id="9"/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Мемлекеттік емес бұқаралық ақпарат құралдары үшін гранттар құнын айқындау </w:t>
      </w:r>
      <w:r>
        <w:rPr>
          <w:rFonts w:ascii="Times New Roman"/>
          <w:b w:val="false"/>
          <w:i w:val="false"/>
          <w:color w:val="000000"/>
          <w:sz w:val="28"/>
        </w:rPr>
        <w:t>әдістемесі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Әдістеме) "Масс-медиа туралы" Қазақстан Республикасының Заңы 7-бабының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әзірленген және мемлекеттік емес бұқаралық ақпарат құралдарына арналған гранттар құнын айқындайды.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Әдістемеде мынадай негізгі ұғымдар пайдаланылады: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ақпараттық-талдамалық бағдарлама – белгілі бір уақыт аралығында көрермендер аудиториясының қызығушылығын тудыратын оқиғалардың жинақтап қортылған, жүйеленген ақпарат пен оның талдауы ұсынылатын теле немесе радиобағдарламаның форматы. Аталған бағдарлама әртүрлі көзқарастағы оқиғаларды терең талдауды, себеп-салдарлық байланыстарды анықтауды және ықтимал салдарды болжауды қамтиды. Ақпараттық-сараптамалық хабарлар саясат, экономика, мәдениет сияқты және басқа да салалардағы әртүрлі тақырыптарды жария ететін айдарлар бойынша құрылымдалған;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ақпараттық сипаттағы жаңалықтар – елде және шетелде болған оқиғалар туралы маңызды жане өзекті ақпаратты камтитын радиобағдарламалар форматы. Олар тындаушының күнделікті өмірін қызықтырады және әлеуметтік манызды окиғаларды,сол сияқты ресми хабарламаларды қамтуы мүмкін;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анимация - графикалық әдістерді және бейнелеу өнері тәсілдерін, сондай-ақ іс-қимылдар мен көріністер жандандыра отырып компьютерлік графика мүмкіндіктерін пайдалану;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аудиоролик – радиоарнада шығарылатын, хронометражы 10-нан 60 секундқа дейінгі ақпараттық, әлеуметтік мазмұндағы (әлеуметтік жарнама) қысқа мерзімді ақпараттық хабарламалар;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бейнеролик – телевидениеге шығарылатын, хронометражы 10-нан 60 секундқа дейін созылатын ақпараттық, әлеуметтік мазмұны (әлеуметтік жарнама) бар кадрлардың қысқа мерзімді көркемдік тізбегі;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бір маусымдық сериалдар – сериялар саны шектеулі аяқталған оқиға (сюжеттік желі) форматындағы әртүрлі жанрлар және бір маусымда аяқталған шығарма;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вайн - ойын-сауық, танымдық немесе жарнамалық мағынаға ие қысқа бейнеролик;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веб-сериал — интернет желісі арқылы трансляциялау мақсатында шығарылатын сериалдың типі;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инстаграм сериал – уақыты 60 секундқа дейін шектелген белгілі бір сюжеті бар бейне суреттеме. Цикл 8-12 серия;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инфографика – деректерді визуалды интерпретациялау (ақпараттық дизайн);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көп маусымдық сериалдар – бірнеше жылға созылуы мүмкін және көптеген маусымнан тұратын жалғасып жатқан оқиғаны (сюжеттік желіні) білдіреді;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мотиваторлар - графикалық, ақпараттық бейнелер, PNG, jpeg форматындағы, логикалық тұрғыдан ашық кескіндер түрінде, мұнда көрерменнің әртүрлі әрекеттерге мотивациясын оқуға, оларды эмоциялардың әртүрлі түрлеріне ынталандыруға және әрекетке және жетістіктерге шақыруға болады;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музыкалық радиобағдарлама – музыкалық шығармалар, музыкалық шоулар, музыканттармен сұхбаттар, сондай-ақ музыка саласындағы оқиғалар туралы ақпараттар жиынтығын білдіретін радио хабарларын тарату бағдарламасы;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ойын-сауық (әзіл-оспақ) радиобағдарлама – аудиторияны ойын-сауықпен және оның демалуын қамтамасыз етуге бағытталған бағдарлама;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подкаст - жүргізуші мен қонақтардың қатысуымен әртүрлі тақырыптық материалдардың сериясы (эпизодтар), оның шеңберінде әртүрлі тақырыптар талқыланып, Интернет желісінде жарияланады;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реалити-шоу – сюжеті адамдар тобының (немесе топтарының) өмірге жақын жағдайдағы іс-әрекеттерін көрсету болып табылатын ойын-сауық бағдарламасы;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сериал – бір оқиғаны, хронометражы 20-дан 60 минутқа дейін бірнеше сериялар және (немесе) бірнеше маусым бойына дамитын сюжет желісін құрайтын эпизоттар серияларын білдіретін телевизиялық форматтағы көркем және/немесе деректі туынды;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сторис – әлеуметтік желілерде фотосуреттер мен 15 секундтық бейнелерді салу функциясы;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телеойын – сюжетінің негізгі элементі қойылған мақсат (сыйақы) үшін жарысу немесе ойнау болып табылатын әртүрлі телехабарлар (телевизиялық шоу);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ток-шоу – оның барысында жүргізушілер/спикерлер, қонақтар мен телекөрермендер/радио тыңдаушылар арасында берілген тақырыпта еркін пікір алмасуға болатын теле-, радиобағдарлама;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гиф (gif) суреттер – 256 түстен аспайтын форматта сапасын жоғалтпай сығымдалған деректерді сақтауға қабілетті графикалық бейне форматы;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Бюджет есебінен гранттарды іске асыру шеңберінде (бұдан әрі – Қызмет) ақпараттық материалдарды дайындау (даярлау және құру) және оларды бұқаралық ақпарат құралдарында орналастыру құны осы Әдістемеге </w:t>
      </w:r>
      <w:r>
        <w:rPr>
          <w:rFonts w:ascii="Times New Roman"/>
          <w:b w:val="false"/>
          <w:i w:val="false"/>
          <w:color w:val="000000"/>
          <w:sz w:val="28"/>
        </w:rPr>
        <w:t>қосымшадағы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мемлекеттік емес бұқаралық ақпарат құралдарында мемлекеттік ақпараттық саясатты жүргізуге арналған гранттардың базалық бағаларына сәйкес айқындалады.</w:t>
      </w:r>
    </w:p>
    <w:bookmarkEnd w:id="34"/>
    <w:bookmarkStart w:name="z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Мемлекеттік емес бұқаралық ақпарат құралдары үшін гранттар құнын айқындау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Ақпараттық материалдарды әзірлеу (дайындау және жасау) және оларды мерзімді баспасөз басылымдарында орналастыру жөніндегі көрсетілетін қызмет құны мынадай формула бойынша айқындалады: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газеттер үшін Pn=Bn x V x Kq формуласы бойынша, мұндағы: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Pn (price) – қосымша құн салығын есепке ала отырып, ақпараттық материалды газеттерде орналастыру құны;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Bn – газетте орналастырылатын ақпараттық материалдың бір 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үшін базалық бағасы;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есептелетін, газетте орналастырылатын ақпараттық материалдың көлемі;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Kq – газет таралымына түзету коэффициенті: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200 000 данаға дейін – 1,3;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100 000 данаға дейін – 1,15;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50 000 данаға дейін –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30 000 данаға дейін – 0,9;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20 000 данаға дейін – 0,8;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10 000 данаға дейін – 0,65;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5 000 данаға дейін – 0,5;</w:t>
      </w:r>
    </w:p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журналдар үшін Pm=Bm x V x Kq формуласы бойынша, мұндағы: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Pm (price) – қосымша құн салығын есепке ала отырып, ақпараттық материалдарды журналдарда орналастыру құны;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Bm – журналда орналастырылатын ақпараттық материалдың бір 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үшін базалық бағасы;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см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есептелетін, журналда орналастырылатын ақпараттық материалдың көлемі;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Kq – журнал таралымына түзету коэффициенті: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15 000 данаға дейін – 1,2;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10 000 данаға дейін – 1,1;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8 000 данаға дейін –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5 000 данаға дейін – 0,9;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3 000 данаға дейін – 0,8;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1 000 данаға дейін – 0,7.</w:t>
      </w:r>
    </w:p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Ақпараттық материалдарды әзірлеу (дайындау және жасау) және оларды интернет-басылымда орналастыру жөніндегі көрсетілетін қызмет құны Pi=Bi x V x Kq формуласы бойынша айқындалады, мұндағы: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 (price) – қосымша құн салығын есепке ала отырып, ақпараттық материалдарды интернет-басылымда орналастыру құны;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Bi – интернет-басылымда орналастырылатын ақпараттық материалдың бір символы үшін базалық баға;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символмен есептелетін, интернет-басылымда орналастырылатын ақпараттық материалдың көлемі;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Kq – бірегей пайдаланушылардың интернет-басылымға кіруінің орташа айлық санын есептеу үшін түзету коэффиценті: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айына 500 000 кірушіге дейін –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айына 1 000 000 кірушіге дейін – 1,1;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айына 2 000 000 кірушіге дейін – 1,2;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айына 5 000 000 кірушіге дейін – 1,3;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айына 5 000 000 кірушіден астам – 1,4.</w:t>
      </w:r>
    </w:p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Ақпараттық материалдарды әзірлеу (дайындау және жасау) және оларды телевидениеде орналастыру жөніндегі көрсетілетін қызмет құны Ptv=Btv x V формуласы бойынша айқындалады, мұндағы: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Ptv (price) – қосымша құн салығын есепке ала отырып, ақпараттық материалдарды телевидениеде орналастыру құны;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Btv – телевидениеде орналастырылатын ақпараттық материалдың бір секунды, минуты, сериясы үшін базалық баға;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секундпен, минутпен, сериялармен есептелетін телевидениеде орналастырылатын ақпараттық материалдың көлемі.</w:t>
      </w:r>
    </w:p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Ақпараттық бағдарламаларды және аудиороликтерді әзірлеу (дайындау және жасау) және оларды радиода орналастыру жөніндегі көрсетілетін қызмет құны Pr=Br x V формуласы бойынша айқындалады, мұндағы: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Pr (price) – қосымша құн салығын есепке ала отырып, ақпараттық бағдарламаларды радиоарнаның эфирінде орналастыру құны;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 – радиоарна эфирінде орналастырылатын ақпараттық бағдарламаның бір минуты, радиоарнада аудиороликтің бір секунды үшін базалық баға;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минутпен есептелетін, радиоарна эфирінде орналастырылатын ақпараттық бағдарламаның көлемі.</w:t>
      </w:r>
    </w:p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Ақпараттық материалдарды әзірлеу (дайындау және жасау) және оларды интернет-басылымның әлеуметтік желілерде орналастыру жөніндегі көрсетілетін қызмет құны Pq=Bq x V формуласы бойынша айқындалады, мұндағы: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Pq (price) – қосымша құн салығын есепке ала отырып, ақпараттық материалдарды интернет-басылымның әлеуметтік желілерінде орналастыру құны;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Bq – интернет-басылымның әлеуметтік желілерінде орналастырылатын ақпараттық материалдың бір бірлігі, көрсетілетін қызметі және посты үшін базалық баға;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– интернет-басылымның әлеуметтік желілерінде орналастырылатын ақпараттық материалдың көлемі.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емес бұқаралық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ақпарат құралдары үшін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гранттар құнын айқындау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әдістемесіне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46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емес бұқаралық ақпарат құралдарында мемлекеттік ақпараттық саясатты жүргізуге арналған гранттардың базалық бағалары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Қосымшада орыс тілінде өзгеріс енгізіледі, қазақ тіліндегі мәтін өзгермейді - ҚР Мәдениет және ақпарат министрінің м.а. 10.07.2026 </w:t>
      </w:r>
      <w:r>
        <w:rPr>
          <w:rFonts w:ascii="Times New Roman"/>
          <w:b w:val="false"/>
          <w:i w:val="false"/>
          <w:color w:val="ff0000"/>
          <w:sz w:val="28"/>
        </w:rPr>
        <w:t>№ 333-НҚ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қызметтердің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Базалық бағасы,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ҚҚС есебімен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Газеттер үшін базалық бағалар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Мақала/сұхбат, талдау, лонгрид, арнайы репортаж, фоторепортаж, журналистік зерттеу, очерк, сарапшылардың түсініктемелері (Bn)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Инфографика/коллаж (Bn)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сипаттағы жаңалықтар (Bn)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Журналдар үшін базалық бағалар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(репортаж, сұхбат) (Bm)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Талдамалық (әңгімелесу, мақала, корреспонденция, рецензия, шолу) (Bm)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Көркем-публицистикалық (эссе, очерк, фельетон, памфлет) (Bm)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Инфографика, коллаж, фото (Bm)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Бағдарламаның логотиптері бар арнайы айдарлар (Bm)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Интернет-басылымдар үшін базалық бағалар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Жаңалық хабарламасы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52 + көрсетілетін қызметті орналастырғаны үшін бір бірліктің бағасы 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Шолу мақаласы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54 + көрсетілетін қызметті орналастырғаны үшін бір бірліктің бағасы 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Сұхбат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56 + көрсетілетін қызметті орналастырғаны үшін бір бірліктің бағасы 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Талдамалық материал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56 + көрсетілетін қызметті орналастырғаны үшін бір бірліктің бағасы 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Лонгрид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56 + көрсетілетін қызметті орналастырғаны үшін бір бірліктің бағасы 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Журналистік зерттеу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68 + көрсетілетін қызметті орналастырғаны үшін бір бірліктің бағасы 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Инфографика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35 000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34 000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Мотиваторлар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15 700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19 300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6 700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Гиф (Gif) суреттер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26 300 + көрсетілетін қызметті орналастырғаны үшін бір бірліктің бағасы 34 350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Бейнеөнім (кемінде 1 минут) (Bi)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303 750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132 500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Телевидение және радио үшін базалық бағалар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Телевизиялық арналарға арналған ақпараттық материалдар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Реалити-шоу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86 362 (оның ішінде орналастыру бойынша көрсетілетін қызметтер)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Телеойын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46 600 (оның ішінде орналастыру бойынша көрсетілетін қызметтер)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Ток-шоу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50 666 (оның ішінде орналастыру бойынша көрсетілетін қызметтер)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Ақпараттық-талдамалық бағдарлама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65 073 (оның ішінде орналастыру бойынша көрсетілетін қызметтер)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Деректі фильмдер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228 946 (оның ішінде орналастыру бойынша көрсетілетін қызметтер)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Сурдоаударма бойынша көрсетілетін қызметтер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13 750 (оның ішінде орналастыру бойынша көрсетілетін қызметтер)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Сериалдар (бір маусымдық, көп маусымдық) (Btv)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Ситком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7 237 273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Мелодрама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8 462 500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Баиопик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9 960 000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Фантастика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11 183 334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Экшн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10 673 334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13 727 778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Бейнероликтер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Түсірілімсіз ақпараттық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Деректі түсіріліммен ақпараттық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Мұрағат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28 267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Титрлі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Анимациялық 2D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26 667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Анимациялық 3D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17 584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Қуыршақ, пластилин анимациясы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Классикалық анимация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 бейнеролик (Btv)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 үшін материалдар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Музыкалық радиобағдарлама (Br)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Ойын-сауық (әзіл-оспақ) радиобағдарлама (Br)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Аудиоролик (Br)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сипаттағы жаңалықтар (Br)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Интернет-басылымның әлеуметтік желілері үшін базалық бағалар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Бейнероликтер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(30 секундтан бастап)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303 750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36 600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 подкаст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(шығарылымы 20 минуттан 60 минутқа дейін)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2 987 500 + көрсетілетін қызметті орналастырғаны үшін бір бірліктің бағасы 350 000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 подкаст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(1 минуты)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Әзірлеу және орналастыру үшін бір бірліктің бағасы 352 500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Вайн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3 200 000 + көрсетілетін қызметті орналастырғаны үшін бір бірліктің бағасы 74 400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Веб-сериал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14 100 000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310 000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Деректі фильм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(20-дан 60 минутқа дейін)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5 555 000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310 000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желілердегі сторис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10 000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32 000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Инстаграм сериал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5 485 000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36 600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Инфографика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32 500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29 000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Мотиваторлар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10 500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29 000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Гиф (Gif) суреттер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23 000 + көрсетілетін қызметті орналастырғаны үшін бір бірліктің бағасы 36 600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TikTok-тағы бейне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секундқа дейін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25 000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74 400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желілердегі және мессенджерлердегі танымал пайдаланушылардың парақшаларындағы постар (блогерлер) (Bq)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Көрсетілетін қызметті әзірлеу/жасау үшін бір бірліктің бағасы 200 000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көрсетілетін қызметті орналастырғаны үшін бір бірліктің бағасы 295 000</w:t>
            </w:r>
          </w:p>
        </w:tc>
      </w:tr>
    </w:tbl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ҚҚС – қосылған құн салығы.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