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e792" w14:textId="ad6e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23 желтоқсандағы № 862 бұйрығы. Қазақстан Республикасының Әділет министрлігінде 2024 жылғы 24 желтоқсанда № 35515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"2)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 (бұдан әрі – бюджеттi атқару жөнiндегi жергілікті уәкiлеттi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3) бюджеттi атқару жөнiндегi уәкiлеттi орган – бюджетті атқару, бухгалтерлiк есепті, бюджеттік есепті және республикалық бюджеттiң атқарылуы бойынша бюджеттiк есептiлiктi жүргiзу саласында басшылықты және салааралық үйлестіруді жүзеге асыратын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бесінші бөлігі мынадай редакцияда жазылсын:</w:t>
      </w:r>
    </w:p>
    <w:bookmarkStart w:name="z13" w:id="7"/>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мемлекеттік органның басшысы мен бас бухгалтерінің не қаржылық есептілікті шоғырландыруды қамтамасыз ететін құрылымдық бөлімшені басқаратын тұлғаның қолының қасында қолдың толық жазылуы (тегі, аты, әкесінің аты (ол болған жағдайда)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он екінші бөлігі мынадай редакцияда жазылсын:</w:t>
      </w:r>
    </w:p>
    <w:bookmarkStart w:name="z15" w:id="8"/>
    <w:p>
      <w:pPr>
        <w:spacing w:after="0"/>
        <w:ind w:left="0"/>
        <w:jc w:val="both"/>
      </w:pPr>
      <w:r>
        <w:rPr>
          <w:rFonts w:ascii="Times New Roman"/>
          <w:b w:val="false"/>
          <w:i w:val="false"/>
          <w:color w:val="000000"/>
          <w:sz w:val="28"/>
        </w:rPr>
        <w:t>
      "Бөлу балансы қабылдаушы және тапсырушы тарап басшысының және бас бухгалтерінің қолымен, қолды таратып (тегі, аты, әкесінің аты (ол болған жағдайда) жаза отырып және әр тараптың мөрімен расталады.";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"31. Шоғырландырылған қаржылық есептілікке ашылымдарда мынадай ақпарат ұсынылады.</w:t>
      </w:r>
    </w:p>
    <w:bookmarkEnd w:id="9"/>
    <w:p>
      <w:pPr>
        <w:spacing w:after="0"/>
        <w:ind w:left="0"/>
        <w:jc w:val="both"/>
      </w:pPr>
      <w:r>
        <w:rPr>
          <w:rFonts w:ascii="Times New Roman"/>
          <w:b w:val="false"/>
          <w:i w:val="false"/>
          <w:color w:val="000000"/>
          <w:sz w:val="28"/>
        </w:rPr>
        <w:t>
      "Ақшалай қаражат және олардың баламалары" деген бап бойынша ("Шоғырландырылған бухгалтерлік баланс" ШҚЕ-1-нысанының 010-жолы):</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1-кестесіне сәйкес есепті кезеңнің басындағы және аяғындағы ақша қаражатының қалдығы туралы деректер.</w:t>
      </w:r>
    </w:p>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("Шоғырландырылған бухгалтерлік баланс" ШҚЕ-1-нысанының 011, 110 және 119 -жолдары):</w:t>
      </w:r>
    </w:p>
    <w:p>
      <w:pPr>
        <w:spacing w:after="0"/>
        <w:ind w:left="0"/>
        <w:jc w:val="both"/>
      </w:pPr>
      <w:r>
        <w:rPr>
          <w:rFonts w:ascii="Times New Roman"/>
          <w:b w:val="false"/>
          <w:i w:val="false"/>
          <w:color w:val="000000"/>
          <w:sz w:val="28"/>
        </w:rPr>
        <w:t>
      "Шоғырландырылған қаржылық есептілікке түсіндірме жазба" ШҚЕ-5- нысанының 2 және 5-кестелеріне сәйкес есепті кезеңнің басындағы және аяғындағы қаржылық инвестициялар және өзгерістері бойынша деректер;</w:t>
      </w:r>
    </w:p>
    <w:p>
      <w:pPr>
        <w:spacing w:after="0"/>
        <w:ind w:left="0"/>
        <w:jc w:val="both"/>
      </w:pPr>
      <w:r>
        <w:rPr>
          <w:rFonts w:ascii="Times New Roman"/>
          <w:b w:val="false"/>
          <w:i w:val="false"/>
          <w:color w:val="000000"/>
          <w:sz w:val="28"/>
        </w:rPr>
        <w:t>
      қаржы инвестицияларының жекелеген сыныптары бойынша (әділ, амортизацияланған немесе қандай да бір өзге құны бойынша) кейіннен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және кейіпкер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21-кестесіне сәйкес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("Шоғырландырылған бухгалтерлік баланс" ШҚЕ-1- нысанының 012, 013, 014, 015, 016, 017, 018, 019, 021,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p>
      <w:pPr>
        <w:spacing w:after="0"/>
        <w:ind w:left="0"/>
        <w:jc w:val="both"/>
      </w:pPr>
      <w:r>
        <w:rPr>
          <w:rFonts w:ascii="Times New Roman"/>
          <w:b w:val="false"/>
          <w:i w:val="false"/>
          <w:color w:val="000000"/>
          <w:sz w:val="28"/>
        </w:rPr>
        <w:t>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туралы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дебиторлық берешекті салыстыруды ұсынады.</w:t>
      </w:r>
    </w:p>
    <w:p>
      <w:pPr>
        <w:spacing w:after="0"/>
        <w:ind w:left="0"/>
        <w:jc w:val="both"/>
      </w:pPr>
      <w:r>
        <w:rPr>
          <w:rFonts w:ascii="Times New Roman"/>
          <w:b w:val="false"/>
          <w:i w:val="false"/>
          <w:color w:val="000000"/>
          <w:sz w:val="28"/>
        </w:rPr>
        <w:t>
      "Қорлар" деген бап бойынша ("Шоғырландырылған бухгалтерлік баланс" ШҚЕ-1-нысанының 020-жолы):</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p>
      <w:pPr>
        <w:spacing w:after="0"/>
        <w:ind w:left="0"/>
        <w:jc w:val="both"/>
      </w:pPr>
      <w:r>
        <w:rPr>
          <w:rFonts w:ascii="Times New Roman"/>
          <w:b w:val="false"/>
          <w:i w:val="false"/>
          <w:color w:val="000000"/>
          <w:sz w:val="28"/>
        </w:rPr>
        <w:t>
      қорларды бағалау әдістері;</w:t>
      </w:r>
    </w:p>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("Шоғырландырылған бухгалтерлік баланс" ШҚЕ-1 -нысанының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"Ұзақ мерзімді активтер" деген бап бойынша ("Шоғырландырылған бухгалтерлік баланс" ШҚЕ-1-нысанының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"Шоғырландырылған қаржылық есептілікке түсіндірме жазба" ШҚЕ-5-нысанының 6, 7 және 9-кестелеріне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p>
      <w:pPr>
        <w:spacing w:after="0"/>
        <w:ind w:left="0"/>
        <w:jc w:val="both"/>
      </w:pPr>
      <w:r>
        <w:rPr>
          <w:rFonts w:ascii="Times New Roman"/>
          <w:b w:val="false"/>
          <w:i w:val="false"/>
          <w:color w:val="000000"/>
          <w:sz w:val="28"/>
        </w:rPr>
        <w:t>
      ұзақ мерзімді активтерді бағалау әдістерін;</w:t>
      </w:r>
    </w:p>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p>
      <w:pPr>
        <w:spacing w:after="0"/>
        <w:ind w:left="0"/>
        <w:jc w:val="both"/>
      </w:pPr>
      <w:r>
        <w:rPr>
          <w:rFonts w:ascii="Times New Roman"/>
          <w:b w:val="false"/>
          <w:i w:val="false"/>
          <w:color w:val="000000"/>
          <w:sz w:val="28"/>
        </w:rPr>
        <w:t>
      Сенімгерлік басқаруға берілген активтер бойынша және сенімгерлік басқарудан түскен кірістер мен шығыстардың түрлері бойынша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23-кестесіне сәйкес "Аяқталмаған құрылыс және күрделі салымдар" деген бап бойынша ("Шоғырландырылған бухгалтерлік баланс" ШҚЕ-1-нысанының 115-жолы) құрылысы аяқталмаған объектілердің шығындары мен оған күрделі салымдар бойынша ақпарат ұсынылады. Ұзақ мерзімді және қысқа мерзімді активтер шотына енгізілмеген, объектілерді жаңғырту және құрылыс келісімшарттарымен белгіленген мерзімдерде, жобалық-сметалық құжаттарды қоса алғанда, құрылысы аяқталмаған объектілер бойынша ақпарат "Шоғырландырылған қаржылық есептілікке түсіндірме жазба" ШҚЕ-5-нысанының 23-1 кестесіне сәйкес ұсынылады.</w:t>
      </w:r>
    </w:p>
    <w:p>
      <w:pPr>
        <w:spacing w:after="0"/>
        <w:ind w:left="0"/>
        <w:jc w:val="both"/>
      </w:pPr>
      <w:r>
        <w:rPr>
          <w:rFonts w:ascii="Times New Roman"/>
          <w:b w:val="false"/>
          <w:i w:val="false"/>
          <w:color w:val="000000"/>
          <w:sz w:val="28"/>
        </w:rPr>
        <w:t>
      "Биологиялық активтер" деген бап бойынша ("Шоғырландырылған бухгалтерлік баланс" ШҚЕ-1-нысанының 117-жолы):</w:t>
      </w:r>
    </w:p>
    <w:p>
      <w:pPr>
        <w:spacing w:after="0"/>
        <w:ind w:left="0"/>
        <w:jc w:val="both"/>
      </w:pPr>
      <w:r>
        <w:rPr>
          <w:rFonts w:ascii="Times New Roman"/>
          <w:b w:val="false"/>
          <w:i w:val="false"/>
          <w:color w:val="000000"/>
          <w:sz w:val="28"/>
        </w:rPr>
        <w:t>
      биологиялық активтердің әрбір тобына сипаттама берілсін;</w:t>
      </w:r>
    </w:p>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"Шоғырландырылған қаржылық есептілікке түсіндірме жазба" ШҚЕ-5-нысанының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"Материалдық емес активтер" бабы бойынша ("Шоғырландырылған бухгалтерлік баланс" ШҚЕ-1-нысанының 118-жолы).</w:t>
      </w:r>
    </w:p>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бабы бойынша (ШҚЕ-1-нысанының 119-жолы) ұзақ мерзiмдi қаржы инвестициялары, соның ішінде квазимемлекеттік сектор субъектілері (инвестиция субъектілерінің атауы мен тұрғылықты жерлері, жарғылық капиталында мемлекеттің қатысу үлесі, инвестицияның есепті кезеңдегі қозғалысы) бойынша ақпарат "Шоғырландырылған қаржылық есептілікке түсіндірме жазба" ШҚЕ-5- нысанының 5-1 кестесіне сәйкес көрсетіледі.</w:t>
      </w:r>
    </w:p>
    <w:p>
      <w:pPr>
        <w:spacing w:after="0"/>
        <w:ind w:left="0"/>
        <w:jc w:val="both"/>
      </w:pPr>
      <w:r>
        <w:rPr>
          <w:rFonts w:ascii="Times New Roman"/>
          <w:b w:val="false"/>
          <w:i w:val="false"/>
          <w:color w:val="000000"/>
          <w:sz w:val="28"/>
        </w:rPr>
        <w:t>
      "Өзге ұзақ мерзімді активтер" деген бап бойынша ("Шоғырландырылған бухгалтерлік баланс" ШҚЕ-1-нысанының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("Шоғырландырылған бухгалтерлік баланс" ШҚЕ-1-нысанының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(ШҚЕ-1 "Шоғырландырылған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p>
      <w:pPr>
        <w:spacing w:after="0"/>
        <w:ind w:left="0"/>
        <w:jc w:val="both"/>
      </w:pPr>
      <w:r>
        <w:rPr>
          <w:rFonts w:ascii="Times New Roman"/>
          <w:b w:val="false"/>
          <w:i w:val="false"/>
          <w:color w:val="000000"/>
          <w:sz w:val="28"/>
        </w:rPr>
        <w:t>
      "Бағалау және кепілдік міндеттемелер" деген бап бойынша ("Шоғырландырылған бухгалтерлік баланс" ШҚЕ-1-нысанының 222 және 314-жолдары):</w:t>
      </w:r>
    </w:p>
    <w:p>
      <w:pPr>
        <w:spacing w:after="0"/>
        <w:ind w:left="0"/>
        <w:jc w:val="both"/>
      </w:pPr>
      <w:r>
        <w:rPr>
          <w:rFonts w:ascii="Times New Roman"/>
          <w:b w:val="false"/>
          <w:i w:val="false"/>
          <w:color w:val="000000"/>
          <w:sz w:val="28"/>
        </w:rPr>
        <w:t>
      құрылған бағалау міндеттемелері жөнінде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("Шоғырландырылған бухгалтерлік баланс" ШҚЕ-1-нысанының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("Шоғырландырылған бухгалтерлік баланс" ШҚЕ-1-нысанының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p>
      <w:pPr>
        <w:spacing w:after="0"/>
        <w:ind w:left="0"/>
        <w:jc w:val="both"/>
      </w:pPr>
      <w:r>
        <w:rPr>
          <w:rFonts w:ascii="Times New Roman"/>
          <w:b w:val="false"/>
          <w:i w:val="false"/>
          <w:color w:val="000000"/>
          <w:sz w:val="28"/>
        </w:rPr>
        <w:t>
      "Өзге қысқа мерзімді міндеттемелер" деген бап бойынша ("Шоғырландырылған бухгалтерлік баланс" ШҚЕ-1-нысанының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("Қаржы қызметінің нәтижелері туралы шоғырландырылған есеп" ШҚЕ-2-нысанының 100 және 200-жолдары) есепті кезеңдегі кірістер мен шығыстар жөнінде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12-кестесіне сәйкес басқа кірістер бойынша ақпарат ұсынылады.</w:t>
      </w:r>
    </w:p>
    <w:p>
      <w:pPr>
        <w:spacing w:after="0"/>
        <w:ind w:left="0"/>
        <w:jc w:val="both"/>
      </w:pPr>
      <w:r>
        <w:rPr>
          <w:rFonts w:ascii="Times New Roman"/>
          <w:b w:val="false"/>
          <w:i w:val="false"/>
          <w:color w:val="000000"/>
          <w:sz w:val="28"/>
        </w:rPr>
        <w:t>
      "Өзге шығыстар" деген баптар бойынша "Шоғырландырылған қаржылық есептілікке түсіндірме жазба" ШҚЕ-5-нысанының 14-кестесіне сәйкес ақпарат ұсынылады:</w:t>
      </w:r>
    </w:p>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 бойынша резервтер жөнінде;</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"Бюджетке түсетін салықтық кірістер" деген бап бойынша "Шоғырландырылған қаржылық есептілікке түсіндірме жазба" ШҚЕ-5-нысанының 13-кестесіне сәйкес бюджетке салық түсімдерінен есептелген кірістердің сомалары, бюджетке түсетін түсімдерге әсер ететін негізгі факторлар туралы ақпарат және салық түсімдерінен түсетін кірістер бойынша өзге де ақпарат ұсынылады.</w:t>
      </w:r>
    </w:p>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("Қаржылық қызмет нәтижелері туралы шоғырландырылған есеп" ШҚЕ-2-нысанының 137-жолы) "Шоғырландырылған қаржылық есептілікке түсіндірме жазба" ШҚЕ-5-нысанының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 "Шоғырландырылған қаржылық есептілікке түсіндірме жазба" ШҚЕ-5-нысанының 16 және 16-1-кестесіне сәйкес өтеусіз берілген/алынған ұзақ мерзімді активтер/қорлар туралы ақпарат ұсынылады.</w:t>
      </w:r>
    </w:p>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басқа активтер бойынша ақпарат" деген бап бойынша "Шоғырландырылған қаржылық есептілікке түсіндірме жазба" ШҚЕ-5-нысанының 17-кестесіне сәйкес негізгі құралдардың түрлері бойынша концессиялық активтердің және мемлекеттік-жекеменшік серіктестік шарттары шеңберінде алынған өзге де активтердің болуы туралы ақпарат ұсынылады.</w:t>
      </w:r>
    </w:p>
    <w:p>
      <w:pPr>
        <w:spacing w:after="0"/>
        <w:ind w:left="0"/>
        <w:jc w:val="both"/>
      </w:pPr>
      <w:r>
        <w:rPr>
          <w:rFonts w:ascii="Times New Roman"/>
          <w:b w:val="false"/>
          <w:i w:val="false"/>
          <w:color w:val="000000"/>
          <w:sz w:val="28"/>
        </w:rPr>
        <w:t>
      "Өзара операциялар бойынша ақпарат" деген бап бойынша мынадай:</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18-кестесіне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бойынша;</w:t>
      </w:r>
    </w:p>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есептілігіне көшіру мақсатында "Ақша қозғалысы туралы шоғырландырылған есеп (тікелей әдіс)" ШҚЕ-3-нысанының 017 "Сыртқы қарыздар мен байланысты гранттар" бабы бойынша көрсетілген сыртқы қарыз есебіне ақша қаражатының түсімдері бойынша ақпарат ұсынылады.</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"Шоғырландырылған қаржылық есептілікке түсіндірме жазба" ШҚЕ-5-нысанының 19-кестесіне сәйкес бюджет түсімдерінің санаттары бойынша бюджетке аударылған сомалар туралы ақпарат.</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"Шоғырландырылған қаржылық есептілікке түсіндірме жазба" ШҚЕ-5-нысанының 20-кестесіне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және операциялық шығындарды өтеу бойынша, сыйақылар және өзге де міндеттемелер бойынша) туралы ақпарат ұсынылады.</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инвестициялық субсидиялау бойынша;</w:t>
      </w:r>
    </w:p>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25-кестесіне сәйкес мемлекеттік кепілдіктер мен шартты міндеттемелер туралы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екінші бөлігі мынадай редакцияда жазылсын:</w:t>
      </w:r>
    </w:p>
    <w:bookmarkStart w:name="z20" w:id="10"/>
    <w:p>
      <w:pPr>
        <w:spacing w:after="0"/>
        <w:ind w:left="0"/>
        <w:jc w:val="both"/>
      </w:pPr>
      <w:r>
        <w:rPr>
          <w:rFonts w:ascii="Times New Roman"/>
          <w:b w:val="false"/>
          <w:i w:val="false"/>
          <w:color w:val="000000"/>
          <w:sz w:val="28"/>
        </w:rPr>
        <w:t>
      "Жергілікті бюджетті атқару жөніндегі облыстың, республикалық маңызы бар қалалардың, астананың уәкілетті органдары есепті қаржы жылынан кейінгі жылдың 30 наурыздан кешіктірмей облыстық бюджеттің, республикалық маңызы бар қалалар, астана бюджеттерінің атқарылуы туралы шоғырландырылған жылдық қаржылық есептілікті әкімдікке, облыстың, республикалық маңызы бар қалалардың, астананың уәкілетті органына, мемлекеттік аудит және қаржылық бақылаудың тиісті органдарына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тарау</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"5-1-тарау. Облыстық бюджеттің, республикалық маңызы бар қалалардың, астананың бюджеттерінің атқарылуы туралы жылдық шоғырландырылған қаржылық есептілікті қалыптастыру</w:t>
      </w:r>
    </w:p>
    <w:bookmarkEnd w:id="11"/>
    <w:p>
      <w:pPr>
        <w:spacing w:after="0"/>
        <w:ind w:left="0"/>
        <w:jc w:val="both"/>
      </w:pPr>
      <w:r>
        <w:rPr>
          <w:rFonts w:ascii="Times New Roman"/>
          <w:b w:val="false"/>
          <w:i w:val="false"/>
          <w:color w:val="000000"/>
          <w:sz w:val="28"/>
        </w:rPr>
        <w:t>
      1-параграф. Облыстық бюджеттің, республикалық маңызы бар қалалардың, астананың бюджеттерінің атқарылуы туралы жылдық шоғырландырылған қаржылық есептілікті жасау";</w:t>
      </w:r>
    </w:p>
    <w:p>
      <w:pPr>
        <w:spacing w:after="0"/>
        <w:ind w:left="0"/>
        <w:jc w:val="both"/>
      </w:pPr>
      <w:r>
        <w:rPr>
          <w:rFonts w:ascii="Times New Roman"/>
          <w:b w:val="false"/>
          <w:i w:val="false"/>
          <w:color w:val="000000"/>
          <w:sz w:val="28"/>
        </w:rPr>
        <w:t>
      54-1. Облыстық бюджеттің, республикалық маңызы бар қалалардың, астананың бюджеттерінің атқарылуы туралы жылдық шоғырландырылған қаржылық есептілікті облыстық бюджеттік бағдарламалар әкімшілерінің шоғырландырылған қаржылық есептілігі және облыстық бюджеттің атқарылуы жөніндегі уәкілетті органның бюджет түсімдері бойынша қаржылық есептілігі негізінде облыстық бюджеттің, республикалық маңызы бар қалалардың, астананың бюджеттерінің атқарылуы жөніндегі уәкілетті орган жасайды.</w:t>
      </w:r>
    </w:p>
    <w:p>
      <w:pPr>
        <w:spacing w:after="0"/>
        <w:ind w:left="0"/>
        <w:jc w:val="both"/>
      </w:pPr>
      <w:r>
        <w:rPr>
          <w:rFonts w:ascii="Times New Roman"/>
          <w:b w:val="false"/>
          <w:i w:val="false"/>
          <w:color w:val="000000"/>
          <w:sz w:val="28"/>
        </w:rPr>
        <w:t>
      54-2. Облыстық бюджеттің, республикалық маңызы бар қалалардың, астананың бюджеттерінің атқарылуы туралы жылдық шоғырландырылған қаржылық есептілік бюджетті атқару жөніндегі уәкілетті органның АЖ қалыптастырылады.</w:t>
      </w:r>
    </w:p>
    <w:p>
      <w:pPr>
        <w:spacing w:after="0"/>
        <w:ind w:left="0"/>
        <w:jc w:val="both"/>
      </w:pPr>
      <w:r>
        <w:rPr>
          <w:rFonts w:ascii="Times New Roman"/>
          <w:b w:val="false"/>
          <w:i w:val="false"/>
          <w:color w:val="000000"/>
          <w:sz w:val="28"/>
        </w:rPr>
        <w:t xml:space="preserve">
      54-3. Облыстық бюджеттің, республикалық маңызы бар қалалардың, астананың бюджеттерініңатқарылуы жөніндегі уәкілетті органоблыстық бюджеттің, республикалық маңызы бар қалалардың, астананың бюджеттерінің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активтердің/капиталдың өзгерістері туралы шоғырландырылған есептің көрсеткіштерін басшылыққа алады.</w:t>
      </w:r>
    </w:p>
    <w:p>
      <w:pPr>
        <w:spacing w:after="0"/>
        <w:ind w:left="0"/>
        <w:jc w:val="both"/>
      </w:pPr>
      <w:r>
        <w:rPr>
          <w:rFonts w:ascii="Times New Roman"/>
          <w:b w:val="false"/>
          <w:i w:val="false"/>
          <w:color w:val="000000"/>
          <w:sz w:val="28"/>
        </w:rPr>
        <w:t>
      54-4 Облыстық бюджеттің, республикалық маңызы бар қалалардың, астананың бюджеттерініңатқарылуы жөніндегі уәкілетті орган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облыстық бюджеттің, республикалық маңызы бар қалалардың, астананың бюджеттерінің уәкілетті органының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дебиторлық берешек" баптары (жол коды 012) облыстық бюджеттің, республикалық маңызы бар қалалардың, астананың бюджеттерініңатқарылуы жөніндегі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"Алынуға тиiстi қысқа мерзiмдi сыйақылар" баптары (жол коды 013)облыстық бюджеттің, республикалық маңызы бар қалалардың, астананың бюджеттерініңатқарылуы жөніндегі облыстық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қаржылық инвестициялар" баптары (жол коды 110) облыстық бюджеттің, республикалық маңызы бар қалалардың, астананың бюджеттерінің атқарылуы жөніндегіуәкілетті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кредиторлық берешек" баптары (жол коды 211) облыстық бюджеттің, республикалық маңызы бар қалалардың, астананың бюджеттерінің уәкілетті органының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кредиторлық берешек" баптары (жол коды 311) облыстық бюджеттің, республикалық маңызы бар қалалардың, астананың бюджеттерініңуәкілетті органының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54-5. Облыстық бюджеттің, республикалық маңызы бар қалалардың, астананың бюджеттерінің атқарылуы жөніндегі уәкілетті орган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облыстық бюджеттің, республикалық маңызы бар қалалардың, астананың бюджеттерініңуәкілетті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баптары (жол коды 020) облыстық бюджеттің, республикалық маңызы бар қалалардың, астананың бюджеттерінің уәкілетті органының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баптары (жол коды 030) облыстық бюджеттің, республикалық маңызы бар қалалардың, астананың бюджеттерініңуәкілетті органының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p>
      <w:pPr>
        <w:spacing w:after="0"/>
        <w:ind w:left="0"/>
        <w:jc w:val="both"/>
      </w:pPr>
      <w:r>
        <w:rPr>
          <w:rFonts w:ascii="Times New Roman"/>
          <w:b w:val="false"/>
          <w:i w:val="false"/>
          <w:color w:val="000000"/>
          <w:sz w:val="28"/>
        </w:rPr>
        <w:t>
      "Өзге де операциялық шығыстар" баптары (жол коды 115) облыстық бюджеттің, республикалық маңызы бар қалалардың, астананың бюджеттерініңуәкілетті органының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w:t>
      </w:r>
    </w:p>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облыстық бюджеттің, республикалық маңызы бар қалалардың, астананың бюджеттерініңуәкілетті органының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p>
      <w:pPr>
        <w:spacing w:after="0"/>
        <w:ind w:left="0"/>
        <w:jc w:val="both"/>
      </w:pPr>
      <w:r>
        <w:rPr>
          <w:rFonts w:ascii="Times New Roman"/>
          <w:b w:val="false"/>
          <w:i w:val="false"/>
          <w:color w:val="000000"/>
          <w:sz w:val="28"/>
        </w:rPr>
        <w:t>
      "Активтерді басқару бойынша шығыстар" баптары (жол коды 130) облыстық бюджеттің, республикалық маңызы бар қалалардың, астананың бюджеттерініңуәкілетті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p>
      <w:pPr>
        <w:spacing w:after="0"/>
        <w:ind w:left="0"/>
        <w:jc w:val="both"/>
      </w:pPr>
      <w:r>
        <w:rPr>
          <w:rFonts w:ascii="Times New Roman"/>
          <w:b w:val="false"/>
          <w:i w:val="false"/>
          <w:color w:val="000000"/>
          <w:sz w:val="28"/>
        </w:rPr>
        <w:t xml:space="preserve">
      54-6. Облыстық бюджеттің, республикалық маңызы бар қалалардың, астананың бюджеттерініңатқарылуы туралы жылдық шоғырландырылған қаржылық есептілік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p>
      <w:pPr>
        <w:spacing w:after="0"/>
        <w:ind w:left="0"/>
        <w:jc w:val="both"/>
      </w:pPr>
      <w:r>
        <w:rPr>
          <w:rFonts w:ascii="Times New Roman"/>
          <w:b w:val="false"/>
          <w:i w:val="false"/>
          <w:color w:val="000000"/>
          <w:sz w:val="28"/>
        </w:rPr>
        <w:t xml:space="preserve">
      54-7.Облыстық бюджеттің, республикалық маңызы бар қалалардың, астананың бюджеттерініңатқарылуы туралы жылдық шоғырландырылған қаржылық есептілікке түсіндірме жазбаны аудандық бюджеттің атқарылуы жөніндегі уәкілетті орган жасайды.облыстық бюджеттің, республикалық маңызы бар қалалардың, астананың бюджеттерініңатқарылуы туралы жылдық шоғырландырылған қаржылық есептілікке түсіндірме жазба жасау тәртібі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республикалық бюджеттің атқарылуы туралы шоғырландырылған қаржылық есептіліктің түсіндірме жазбасын жасау тәртібіне ұқсас.</w:t>
      </w:r>
    </w:p>
    <w:p>
      <w:pPr>
        <w:spacing w:after="0"/>
        <w:ind w:left="0"/>
        <w:jc w:val="both"/>
      </w:pPr>
      <w:r>
        <w:rPr>
          <w:rFonts w:ascii="Times New Roman"/>
          <w:b w:val="false"/>
          <w:i w:val="false"/>
          <w:color w:val="000000"/>
          <w:sz w:val="28"/>
        </w:rPr>
        <w:t xml:space="preserve">
      54-8. Облыстық бюджеттің, республикалық маңызы бар қалалардың, астананың бюджеттерініңатқарылуы жөніндегі уәкілетті орган есепті қаржы жылынан кейінгі жылдың 30 наурызынан кешіктірмей облыстық бюджеттің, республикалық маңызы бар қалалардың, астананың бюджеттерінің атқарылуы туралы жылдық шоғырландырылған қаржылық есептілікті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белгіленген нысандар бойынша мемлекеттік аудит және қаржылық бақылаудың тиісті аумақтық органдарына ұсынады.";</w:t>
      </w:r>
    </w:p>
    <w:bookmarkStart w:name="z23" w:id="12"/>
    <w:p>
      <w:pPr>
        <w:spacing w:after="0"/>
        <w:ind w:left="0"/>
        <w:jc w:val="both"/>
      </w:pPr>
      <w:r>
        <w:rPr>
          <w:rFonts w:ascii="Times New Roman"/>
          <w:b w:val="false"/>
          <w:i w:val="false"/>
          <w:color w:val="000000"/>
          <w:sz w:val="28"/>
        </w:rPr>
        <w:t>
      5-2-тарау мынадай мазмұнда толықтырылсын:</w:t>
      </w:r>
    </w:p>
    <w:bookmarkEnd w:id="12"/>
    <w:bookmarkStart w:name="z24" w:id="13"/>
    <w:p>
      <w:pPr>
        <w:spacing w:after="0"/>
        <w:ind w:left="0"/>
        <w:jc w:val="both"/>
      </w:pPr>
      <w:r>
        <w:rPr>
          <w:rFonts w:ascii="Times New Roman"/>
          <w:b w:val="false"/>
          <w:i w:val="false"/>
          <w:color w:val="000000"/>
          <w:sz w:val="28"/>
        </w:rPr>
        <w:t>
      "5-2-тарау.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қалыптастыру</w:t>
      </w:r>
    </w:p>
    <w:bookmarkEnd w:id="13"/>
    <w:p>
      <w:pPr>
        <w:spacing w:after="0"/>
        <w:ind w:left="0"/>
        <w:jc w:val="both"/>
      </w:pPr>
      <w:r>
        <w:rPr>
          <w:rFonts w:ascii="Times New Roman"/>
          <w:b w:val="false"/>
          <w:i w:val="false"/>
          <w:color w:val="000000"/>
          <w:sz w:val="28"/>
        </w:rPr>
        <w:t>
      1-параграф.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жасау";</w:t>
      </w:r>
    </w:p>
    <w:p>
      <w:pPr>
        <w:spacing w:after="0"/>
        <w:ind w:left="0"/>
        <w:jc w:val="both"/>
      </w:pPr>
      <w:r>
        <w:rPr>
          <w:rFonts w:ascii="Times New Roman"/>
          <w:b w:val="false"/>
          <w:i w:val="false"/>
          <w:color w:val="000000"/>
          <w:sz w:val="28"/>
        </w:rPr>
        <w:t>
      54-9. Аудан (облыстық маңызы бар қала) бюджетінің, аудандық (облыстық маңызы бар қала) бюджеттің атқарылуы туралы жылдық шоғырландырылған қаржылық есептілікті аудандық бюджеттік бағдарламалар әкімшілерінің шоғырландырылған қаржылық есептілігі, аудандық маңызы бар қала, ауыл, кент, ауылдық округ бюджеттерінің қаржылық есептілігі және аудандық бюджеттің атқарылуы жөніндегі уәкілетті органның бюджет түсімдері бойынша негізінде аудандық бюджеттің атқарылуы жөніндегі уәкілетті орган жасайды.</w:t>
      </w:r>
    </w:p>
    <w:p>
      <w:pPr>
        <w:spacing w:after="0"/>
        <w:ind w:left="0"/>
        <w:jc w:val="both"/>
      </w:pPr>
      <w:r>
        <w:rPr>
          <w:rFonts w:ascii="Times New Roman"/>
          <w:b w:val="false"/>
          <w:i w:val="false"/>
          <w:color w:val="000000"/>
          <w:sz w:val="28"/>
        </w:rPr>
        <w:t>
      54-10.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бюджетті атқару жөніндегі уәкілетті органның АЖ қалыптастырылады.</w:t>
      </w:r>
    </w:p>
    <w:p>
      <w:pPr>
        <w:spacing w:after="0"/>
        <w:ind w:left="0"/>
        <w:jc w:val="both"/>
      </w:pPr>
      <w:r>
        <w:rPr>
          <w:rFonts w:ascii="Times New Roman"/>
          <w:b w:val="false"/>
          <w:i w:val="false"/>
          <w:color w:val="000000"/>
          <w:sz w:val="28"/>
        </w:rPr>
        <w:t xml:space="preserve">
      54-11. Аудан (облыстық маңызы бар қаланың) бюджетінің, аудандық (облыстық маңызы бар қаланың) бюджеттің атқарылуы жөніндегі уәкілетті орган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активтердің/капиталдың өзгерістері туралы шоғырландырылған есептің көрсеткіштерін басшылыққа алады.</w:t>
      </w:r>
    </w:p>
    <w:p>
      <w:pPr>
        <w:spacing w:after="0"/>
        <w:ind w:left="0"/>
        <w:jc w:val="both"/>
      </w:pPr>
      <w:r>
        <w:rPr>
          <w:rFonts w:ascii="Times New Roman"/>
          <w:b w:val="false"/>
          <w:i w:val="false"/>
          <w:color w:val="000000"/>
          <w:sz w:val="28"/>
        </w:rPr>
        <w:t>
      54-12. Аудан (облыстық маңызы бар қаланың) бюджетінің, аудандық (облыстық маңызы бар қаланың) бюджеттің атқарылуы жөніндегі уәкілетті орган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дебиторлық берешек" баптары (жол коды 012) аудан (облыстық маңызы бар қаланың) бюджетінің, аудандық (облыстық маңызы бар қаланың) бюджеттің атқарылуы жөніндегі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"Алынуға тиiстi қысқа мерзiмдi сыйақылар" баптары (жол коды 013) аудан (облыстық маңызы бар қаланың) бюджетінің, аудандық (облыстық маңызы бар қаланың)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қаржылық инвестициялар" баптары (жол коды 110)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кредиторлық берешек" баптары (жол коды 211)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кредиторлық берешек" баптары (жол коды 311)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54-13. Аудан (облыстық маңызы бар қаланың) бюджетінің, аудандық (облыстық маңызы бар қаланың) бюджеттің атқарылуы жөніндегі уәкілетті орган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баптары (жол коды 020)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баптары (жол коды 030)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p>
      <w:pPr>
        <w:spacing w:after="0"/>
        <w:ind w:left="0"/>
        <w:jc w:val="both"/>
      </w:pPr>
      <w:r>
        <w:rPr>
          <w:rFonts w:ascii="Times New Roman"/>
          <w:b w:val="false"/>
          <w:i w:val="false"/>
          <w:color w:val="000000"/>
          <w:sz w:val="28"/>
        </w:rPr>
        <w:t>
      "Өзге де операциялық шығыстар" баптары (жол коды 115)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w:t>
      </w:r>
    </w:p>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p>
      <w:pPr>
        <w:spacing w:after="0"/>
        <w:ind w:left="0"/>
        <w:jc w:val="both"/>
      </w:pPr>
      <w:r>
        <w:rPr>
          <w:rFonts w:ascii="Times New Roman"/>
          <w:b w:val="false"/>
          <w:i w:val="false"/>
          <w:color w:val="000000"/>
          <w:sz w:val="28"/>
        </w:rPr>
        <w:t xml:space="preserve">
      "Активтерді басқару бойынша шығыстар" баптары (жол коды 130)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 </w:t>
      </w:r>
    </w:p>
    <w:p>
      <w:pPr>
        <w:spacing w:after="0"/>
        <w:ind w:left="0"/>
        <w:jc w:val="both"/>
      </w:pPr>
      <w:r>
        <w:rPr>
          <w:rFonts w:ascii="Times New Roman"/>
          <w:b w:val="false"/>
          <w:i w:val="false"/>
          <w:color w:val="000000"/>
          <w:sz w:val="28"/>
        </w:rPr>
        <w:t xml:space="preserve">
      54-14.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p>
      <w:pPr>
        <w:spacing w:after="0"/>
        <w:ind w:left="0"/>
        <w:jc w:val="both"/>
      </w:pPr>
      <w:r>
        <w:rPr>
          <w:rFonts w:ascii="Times New Roman"/>
          <w:b w:val="false"/>
          <w:i w:val="false"/>
          <w:color w:val="000000"/>
          <w:sz w:val="28"/>
        </w:rPr>
        <w:t xml:space="preserve">
      54-15.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жазбаны аудандық бюджеттің атқарылуы жөніндегі уәкілетті орган жасайды.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 жасау тәртібі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республикалық бюджеттің атқарылуы туралы шоғырландырылған қаржылық есептіліктің түсіндірме жазбасын жасау тәртібіне ұқсас.</w:t>
      </w:r>
    </w:p>
    <w:p>
      <w:pPr>
        <w:spacing w:after="0"/>
        <w:ind w:left="0"/>
        <w:jc w:val="both"/>
      </w:pPr>
      <w:r>
        <w:rPr>
          <w:rFonts w:ascii="Times New Roman"/>
          <w:b w:val="false"/>
          <w:i w:val="false"/>
          <w:color w:val="000000"/>
          <w:sz w:val="28"/>
        </w:rPr>
        <w:t xml:space="preserve">
      54-16. Аудан (облыстық маңызы бар қаланың) бюджетінің, аудандық (облыстық маңызы бар қаланың) бюджеттің атқарылуы жөніндегі уәкілетті орган есепті қаржы жылынан кейінгі жылдың 30 наурызынан кешіктірмей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белгіленген нысандар бойынша мемлекеттік аудит және қаржылық бақылаудың тиісті аумақтық органдарына ұсынады.";</w:t>
      </w:r>
    </w:p>
    <w:bookmarkStart w:name="z25"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14"/>
    <w:bookmarkStart w:name="z26" w:id="15"/>
    <w:p>
      <w:pPr>
        <w:spacing w:after="0"/>
        <w:ind w:left="0"/>
        <w:jc w:val="both"/>
      </w:pPr>
      <w:r>
        <w:rPr>
          <w:rFonts w:ascii="Times New Roman"/>
          <w:b w:val="false"/>
          <w:i w:val="false"/>
          <w:color w:val="000000"/>
          <w:sz w:val="28"/>
        </w:rPr>
        <w:t xml:space="preserve">
      2)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15594 болып тіркелген):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8" w:id="16"/>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6"/>
    <w:bookmarkStart w:name="z29"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17"/>
    <w:bookmarkStart w:name="z30" w:id="18"/>
    <w:p>
      <w:pPr>
        <w:spacing w:after="0"/>
        <w:ind w:left="0"/>
        <w:jc w:val="both"/>
      </w:pPr>
      <w:r>
        <w:rPr>
          <w:rFonts w:ascii="Times New Roman"/>
          <w:b w:val="false"/>
          <w:i w:val="false"/>
          <w:color w:val="000000"/>
          <w:sz w:val="28"/>
        </w:rPr>
        <w:t xml:space="preserve">
      көрсетілген бұйрықпен бекітілген Қаржылық есептілік нысандарын және оларды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32" w:id="19"/>
    <w:p>
      <w:pPr>
        <w:spacing w:after="0"/>
        <w:ind w:left="0"/>
        <w:jc w:val="both"/>
      </w:pPr>
      <w:r>
        <w:rPr>
          <w:rFonts w:ascii="Times New Roman"/>
          <w:b w:val="false"/>
          <w:i w:val="false"/>
          <w:color w:val="000000"/>
          <w:sz w:val="28"/>
        </w:rPr>
        <w:t>
      "Басшы немесе оның уәкілетті адамы мен бас бухгалтердің немесе бухгалтерлік есепті жүргізуді қамтамасыз ететін бөлімшені басқаратын тұлға қолдарымен бір қатарда міндетті түрде қойылған қол таратып жазылған болуы тиіс (тегі, аты- жөні, әкесінің аты (ол болған жағдайда).";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бөлігінің үшінші абзацы мынадай редакцияда жазылсын:</w:t>
      </w:r>
    </w:p>
    <w:bookmarkStart w:name="z34" w:id="20"/>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1088 "Мемлекеттік-жекешелік әріптестік жобалары бойынша міндеттемелер қабылдауға арналған жоспарлы тағайындаулар", 1089 – "Әлеуметтік медициналық сақтандыру қорына нысаналы жарналар бойынша міндеттемелерді қабылдауға арналған жоспарлы тағайындаулар", мұнда Әлеуметтік медициналық сақтандыру қорына нысаналы жарналар ескеріледі,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1096 "Мемлекеттік-жекешелік әріптестік жобалары бойынша міндеттемелер қабылдауға арналған жоспарлы тағайындаулар" бойынша қалдықтар есептен шығарылады;";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төртінші бөлігі мынадай редакцияда жазылсын:</w:t>
      </w:r>
    </w:p>
    <w:bookmarkEnd w:id="21"/>
    <w:bookmarkStart w:name="z37" w:id="22"/>
    <w:p>
      <w:pPr>
        <w:spacing w:after="0"/>
        <w:ind w:left="0"/>
        <w:jc w:val="both"/>
      </w:pPr>
      <w:r>
        <w:rPr>
          <w:rFonts w:ascii="Times New Roman"/>
          <w:b w:val="false"/>
          <w:i w:val="false"/>
          <w:color w:val="000000"/>
          <w:sz w:val="28"/>
        </w:rPr>
        <w:t>
      "012 "Бюджеттік төлемдер бойынша қысқа мерзімді дебиторлық берешек" (1210 шоты) жолы бойынша трансферттер, Әлеуметтік медициналық сақтандыру қорына нысаналы жарналар, субсидиялар, зейнетақылар мен жәрдемақылар бойынша қысқа мерзімді дебиторлық берешектің сомасы көрсетіледі.</w:t>
      </w:r>
    </w:p>
    <w:bookmarkEnd w:id="22"/>
    <w:bookmarkStart w:name="z38" w:id="23"/>
    <w:p>
      <w:pPr>
        <w:spacing w:after="0"/>
        <w:ind w:left="0"/>
        <w:jc w:val="both"/>
      </w:pPr>
      <w:r>
        <w:rPr>
          <w:rFonts w:ascii="Times New Roman"/>
          <w:b w:val="false"/>
          <w:i w:val="false"/>
          <w:color w:val="000000"/>
          <w:sz w:val="28"/>
        </w:rPr>
        <w:t>
      он екінші бөлігі мынадай редакцияда жазылсын:</w:t>
      </w:r>
    </w:p>
    <w:bookmarkEnd w:id="23"/>
    <w:bookmarkStart w:name="z39" w:id="24"/>
    <w:p>
      <w:pPr>
        <w:spacing w:after="0"/>
        <w:ind w:left="0"/>
        <w:jc w:val="both"/>
      </w:pPr>
      <w:r>
        <w:rPr>
          <w:rFonts w:ascii="Times New Roman"/>
          <w:b w:val="false"/>
          <w:i w:val="false"/>
          <w:color w:val="000000"/>
          <w:sz w:val="28"/>
        </w:rPr>
        <w:t>
      020 "Қорлар" (1310, 1320, 1330, 1340, 1350, 1360 шоттары) жолы бойынша қорлардың құнсыздануына арналған резервті шегергендегі материалдардың, аяқталмаған өндірістің, дайын өнімнің, тауарлардың "Мемлекеттік мүлік туралы" (бұдан әрі – Мемлекеттік мүлік туралы заң) Қазақстан Республикасы заңының 210-бабында көзделген жекелеген негіздер бойынша мемлекеттің меншігіне айналдырылған (түскен) мүліктің, жолдағы қорлардың қалдығы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"38. Баланстан тыс шоттарда мемлекеттік мекемелерге тиесілі емес, бірақ уақытша оның пайдалануындағы немесе билігіндегі құндылықтар, сондай-ақ қатаң есептегі бланктері, жауапты сақтауға қабылданған немесе орталықтандырылған жабдықтау бойынша төленген қорлар, баланстан тыс шоттарда ескерілген демалыс үйлеріне жолдамалар мен басқа да активтер көрініс табады.</w:t>
      </w:r>
    </w:p>
    <w:bookmarkEnd w:id="25"/>
    <w:p>
      <w:pPr>
        <w:spacing w:after="0"/>
        <w:ind w:left="0"/>
        <w:jc w:val="both"/>
      </w:pPr>
      <w:r>
        <w:rPr>
          <w:rFonts w:ascii="Times New Roman"/>
          <w:b w:val="false"/>
          <w:i w:val="false"/>
          <w:color w:val="000000"/>
          <w:sz w:val="28"/>
        </w:rPr>
        <w:t>
      610, 620, 630, 640, 650, 660, 670, 680 және 690-жолдары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w:t>
      </w:r>
    </w:p>
    <w:bookmarkStart w:name="z43" w:id="26"/>
    <w:p>
      <w:pPr>
        <w:spacing w:after="0"/>
        <w:ind w:left="0"/>
        <w:jc w:val="both"/>
      </w:pPr>
      <w:r>
        <w:rPr>
          <w:rFonts w:ascii="Times New Roman"/>
          <w:b w:val="false"/>
          <w:i w:val="false"/>
          <w:color w:val="000000"/>
          <w:sz w:val="28"/>
        </w:rPr>
        <w:t>
      үшінші бөлігі мынадай редакцияда жазылсын:</w:t>
      </w:r>
    </w:p>
    <w:bookmarkEnd w:id="26"/>
    <w:bookmarkStart w:name="z44" w:id="27"/>
    <w:p>
      <w:pPr>
        <w:spacing w:after="0"/>
        <w:ind w:left="0"/>
        <w:jc w:val="both"/>
      </w:pPr>
      <w:r>
        <w:rPr>
          <w:rFonts w:ascii="Times New Roman"/>
          <w:b w:val="false"/>
          <w:i w:val="false"/>
          <w:color w:val="000000"/>
          <w:sz w:val="28"/>
        </w:rPr>
        <w:t>
      ""Қысқа мерзімді және ұзақ мерзімді қаржылық инвестициялар" деген бап бойынша (ҚЕ-1 "Бухгалтерлік баланс" нысанының 011, 110 және 119-жолдары):</w:t>
      </w:r>
    </w:p>
    <w:bookmarkEnd w:id="27"/>
    <w:p>
      <w:pPr>
        <w:spacing w:after="0"/>
        <w:ind w:left="0"/>
        <w:jc w:val="both"/>
      </w:pPr>
      <w:r>
        <w:rPr>
          <w:rFonts w:ascii="Times New Roman"/>
          <w:b w:val="false"/>
          <w:i w:val="false"/>
          <w:color w:val="000000"/>
          <w:sz w:val="28"/>
        </w:rPr>
        <w:t>
      ҚЕ-5 "Қаржылық есептілікке түсіндірме жазба" нысанының 2 және 5-кестелеріне сәйкес есепті кезеңнің басындағы және аяғындағы қаржылық инвестициялар және өзгерістері бойынша деректер;</w:t>
      </w:r>
    </w:p>
    <w:p>
      <w:pPr>
        <w:spacing w:after="0"/>
        <w:ind w:left="0"/>
        <w:jc w:val="both"/>
      </w:pPr>
      <w:r>
        <w:rPr>
          <w:rFonts w:ascii="Times New Roman"/>
          <w:b w:val="false"/>
          <w:i w:val="false"/>
          <w:color w:val="000000"/>
          <w:sz w:val="28"/>
        </w:rPr>
        <w:t xml:space="preserve">
      ҚЕ-5 "Қаржылық есептілікке түсіндірме жазба" нысанының 5-1 кестесіне сәйкес салынған ұзақ мерзімді инвестициялар, соның ішінде квазимемлекеттік сектордың субъектілеріне (инвестиция субъектілерінің атауы мен тұрғылықты жерлері, жарғылық капиталында мемлекеттің қатысу үлесі, инвестицияның есепті кезеңдегі қозғалысы) бақыланатын және басқа субъектілер бойынша ақпарат; </w:t>
      </w:r>
    </w:p>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 мен берілген қарыздардың құнсыздануының объективті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ҚЕ-5 "Қаржылық есептілікке түсіндірме жазба" нысанының 21-кестесіне сәйкес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w:t>
      </w:r>
    </w:p>
    <w:bookmarkStart w:name="z98" w:id="28"/>
    <w:p>
      <w:pPr>
        <w:spacing w:after="0"/>
        <w:ind w:left="0"/>
        <w:jc w:val="both"/>
      </w:pPr>
      <w:r>
        <w:rPr>
          <w:rFonts w:ascii="Times New Roman"/>
          <w:b w:val="false"/>
          <w:i w:val="false"/>
          <w:color w:val="000000"/>
          <w:sz w:val="28"/>
        </w:rPr>
        <w:t>
      он бірінші бөлігі мынадай редакцияда жазылсын:</w:t>
      </w:r>
    </w:p>
    <w:bookmarkEnd w:id="28"/>
    <w:bookmarkStart w:name="z99" w:id="29"/>
    <w:p>
      <w:pPr>
        <w:spacing w:after="0"/>
        <w:ind w:left="0"/>
        <w:jc w:val="both"/>
      </w:pPr>
      <w:r>
        <w:rPr>
          <w:rFonts w:ascii="Times New Roman"/>
          <w:b w:val="false"/>
          <w:i w:val="false"/>
          <w:color w:val="000000"/>
          <w:sz w:val="28"/>
        </w:rPr>
        <w:t>
      ҚЕ-5 "Қаржылық есептілікке түсіндірме жазба" нысанының 23-кестесіне сәйкес "Аяқталмаған құрылыс және күрделі салымдар" деген бап бойынша (ҚЕ-1 "Бухгалтерлік баланс" нысанының 115-жолы) құрылысы аяқталмаған объектілердің шығындары мен күрделі салымдар бойынша ақпарат ұсынылады:</w:t>
      </w:r>
    </w:p>
    <w:bookmarkEnd w:id="29"/>
    <w:p>
      <w:pPr>
        <w:spacing w:after="0"/>
        <w:ind w:left="0"/>
        <w:jc w:val="both"/>
      </w:pPr>
      <w:r>
        <w:rPr>
          <w:rFonts w:ascii="Times New Roman"/>
          <w:b w:val="false"/>
          <w:i w:val="false"/>
          <w:color w:val="000000"/>
          <w:sz w:val="28"/>
        </w:rPr>
        <w:t>
      аяқталмаған құрылыс пен күрделі салымдар бойынша әрбір топтың сипаттамасы берілсін; Жобалық-сметалық құжаттамаларды қоса алғанда, объектілерді жаңғырту және құрылыс келісімшарттарымен белгіленген мерзімде, ұзақ мерзімді және қысқа мерзімді активтердің есепке алу шотына жатқызылмаған, аяқталмаған құрылыс объектілері бойынша ақпарат ҚЕ-5 "Қаржылық есептілікке түсіндірме жазба" нысанының 23-1 кестесіне сәйкес беріледі.".</w:t>
      </w:r>
    </w:p>
    <w:bookmarkStart w:name="z45" w:id="3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0"/>
    <w:bookmarkStart w:name="z46" w:id="3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1"/>
    <w:bookmarkStart w:name="z47" w:id="3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32"/>
    <w:bookmarkStart w:name="z48" w:id="3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33"/>
    <w:bookmarkStart w:name="z49" w:id="3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2" w:id="35"/>
    <w:p>
      <w:pPr>
        <w:spacing w:after="0"/>
        <w:ind w:left="0"/>
        <w:jc w:val="left"/>
      </w:pPr>
      <w:r>
        <w:rPr>
          <w:rFonts w:ascii="Times New Roman"/>
          <w:b/>
          <w:i w:val="false"/>
          <w:color w:val="000000"/>
        </w:rPr>
        <w:t xml:space="preserve"> 20___ жылғы "___" ___________ есепті кезеңге арналған шоғырландырылған бухгалтерлік баланс</w:t>
      </w:r>
    </w:p>
    <w:bookmarkEnd w:id="35"/>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ШҚЕ-1</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 </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_______________</w:t>
      </w:r>
    </w:p>
    <w:p>
      <w:pPr>
        <w:spacing w:after="0"/>
        <w:ind w:left="0"/>
        <w:jc w:val="both"/>
      </w:pPr>
      <w:r>
        <w:rPr>
          <w:rFonts w:ascii="Times New Roman"/>
          <w:b w:val="false"/>
          <w:i w:val="false"/>
          <w:color w:val="000000"/>
          <w:sz w:val="28"/>
        </w:rPr>
        <w:t>
      Ескертпе: нысанды толтыру осы Қағидалардың 22 және 23-тармақтарында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5" w:id="36"/>
    <w:p>
      <w:pPr>
        <w:spacing w:after="0"/>
        <w:ind w:left="0"/>
        <w:jc w:val="left"/>
      </w:pPr>
      <w:r>
        <w:rPr>
          <w:rFonts w:ascii="Times New Roman"/>
          <w:b/>
          <w:i w:val="false"/>
          <w:color w:val="000000"/>
        </w:rPr>
        <w:t xml:space="preserve"> аяқталатын 20___ жылғы "___" ___________ есепті кезеңге арналған Қаржылық қызмет нәтижелері туралы шоғырландырылған есеп</w:t>
      </w:r>
    </w:p>
    <w:bookmarkEnd w:id="36"/>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Қаржылық қызмет нәтижелері туралы шоғырландырылған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ШҚЕ-2</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осы Қағидалардың 24-тармағында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 w:id="37"/>
    <w:p>
      <w:pPr>
        <w:spacing w:after="0"/>
        <w:ind w:left="0"/>
        <w:jc w:val="left"/>
      </w:pPr>
      <w:r>
        <w:rPr>
          <w:rFonts w:ascii="Times New Roman"/>
          <w:b/>
          <w:i w:val="false"/>
          <w:color w:val="000000"/>
        </w:rPr>
        <w:t xml:space="preserve"> аяқталатын 20___ жылғы "___" ___________ есепті кезеңге арналған Ақшаның қозғалысы туралы шоғырландырылған есеп (тікелей әдіс)</w:t>
      </w:r>
    </w:p>
    <w:bookmarkEnd w:id="37"/>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Ақшаның қозғалысы туралы шоғырландырылған есеп (тікелей әдіс)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ШҚЕ-3</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осы Қағидалардың 25-тармағында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1" w:id="38"/>
    <w:p>
      <w:pPr>
        <w:spacing w:after="0"/>
        <w:ind w:left="0"/>
        <w:jc w:val="left"/>
      </w:pPr>
      <w:r>
        <w:rPr>
          <w:rFonts w:ascii="Times New Roman"/>
          <w:b/>
          <w:i w:val="false"/>
          <w:color w:val="000000"/>
        </w:rPr>
        <w:t xml:space="preserve"> аяқталатын 20___ жылғы "___" ___________ есепті кезеңге арналған Таза активтердің/капиталдың өзгерістері туралы есеп</w:t>
      </w:r>
    </w:p>
    <w:bookmarkEnd w:id="38"/>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ШҚЕ-4</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 </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осы Қағидалардың 26-тармағында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4" w:id="39"/>
    <w:p>
      <w:pPr>
        <w:spacing w:after="0"/>
        <w:ind w:left="0"/>
        <w:jc w:val="left"/>
      </w:pPr>
      <w:r>
        <w:rPr>
          <w:rFonts w:ascii="Times New Roman"/>
          <w:b/>
          <w:i w:val="false"/>
          <w:color w:val="000000"/>
        </w:rPr>
        <w:t xml:space="preserve"> 20___ жылғы "___" ___________ аяқталатын кезеңге арналған шоғырландырылған қаржылық есептілікке түсіндірме жазба</w:t>
      </w:r>
    </w:p>
    <w:bookmarkEnd w:id="39"/>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Шоғырландырылған қаржылық есептілікке түсіндірме жазба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ШҚЕ-5</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p>
      <w:pPr>
        <w:spacing w:after="0"/>
        <w:ind w:left="0"/>
        <w:jc w:val="both"/>
      </w:pPr>
      <w:r>
        <w:rPr>
          <w:rFonts w:ascii="Times New Roman"/>
          <w:b w:val="false"/>
          <w:i w:val="false"/>
          <w:color w:val="000000"/>
          <w:sz w:val="28"/>
        </w:rPr>
        <w:t xml:space="preserve">
      ведомстволық бағынысты мекемелер 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бюджеттік бағдарламалар әкімшілері 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уәкілетті органдар 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мерзімді активтер</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1-кесте. Ақшалай қаражат және олардың баламалары ("Шоғырландырылған бухгалтерлік баланс" ШҚЕ-1-нысанының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кесте. Берілген қарыздар ("Шоғырландырылған бухгалтерлік баланс" ШҚЕ-1-нысанының 011 және 110-жолдары)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берешек ("Шоғырландырылған бухгалтерлік баланс" ШҚЕ-1-нысанының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Қорлар ("Шоғырландырылған бухгалтерлік баланс" ШҚЕ-1-нысанының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емес заңды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5-кесте. Ұзақ мерзімді қаржы инвестициялары ("Шоғырландырылған бухгалтерлік баланс" ШҚЕ-1-нысанының 110 және 119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(110-жол ШҚЕ-1)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w:t>
            </w:r>
          </w:p>
          <w:p>
            <w:pPr>
              <w:spacing w:after="20"/>
              <w:ind w:left="20"/>
              <w:jc w:val="both"/>
            </w:pPr>
            <w:r>
              <w:rPr>
                <w:rFonts w:ascii="Times New Roman"/>
                <w:b w:val="false"/>
                <w:i w:val="false"/>
                <w:color w:val="000000"/>
                <w:sz w:val="20"/>
              </w:rPr>
              <w:t>
(119-жол ШҚЕ-1)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кесте. Үлестік қатысу әдісімен субъектілерге инвестициялар ("Шоғырландырылған бухгалтерлік баланс" ШҚЕ-1 нысанының 119-жолы)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+ 7-баған+8-баған+9-баған+10-баған)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Негізгі құралдар ("Шоғырландырылған бухгалтерлік баланс" ШҚЕ-1-нысанының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Инвестициялық жылжымайтын мүлiк ("Шоғырландырылған бухгалтерлік баланс" ШҚЕ-1-нысанының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Биологиялық активтер ("Шоғырландырылған бухгалтерлiк баланс" ШҚЕ-1-нысанының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Материалдық емес активтер ("Шоғырландырылған бухгалтерлiк баланс" ШҚЕ-1-нысанының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Қысқа мерзімді қаржы міндеттемелер ("Шоғырландырылған бухгалтерлік баланс" ШҚЕ-1-нысанының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Ұзақ мерзімді қаржылық міндеттемелер ("Шоғырландырылған бухгалтерлік баланс" ШҚЕ-1-нысанының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Бюджетке түсетін салықтық кірістер ("Шоғырландырылған қаржылық қызмет нәтижелері туралы есеп" ШҚЕ-2-нысанының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Бюджетке түсетін түсімдер бойынша шығыстарды азайту ("Шоғырландырылған қаржылық қызмет нәтижелері туралы есеп" ШҚЕ-2-нысанының 137-жолы)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16-1 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011, 021, 031, 041, 051, 061 және 071-жолдарының деректері 16-кестенің осындай жолдарының деректеріне сәйкес келеді</w:t>
      </w:r>
    </w:p>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(3-баған-4-баған-5-баған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("Шоғырландырылған бухгалтерлік баланс" ШҚЕ-1-нысанының 115-жолы)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23-1 кесте. "Аяқталмаған құрылыс объектілері бойынша ақпарат" (2411) (Проблемалық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(5-баған+6-баған-7-баған-8-баған-9-баған-10-баған-11-баған)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Басқа шоттар бойынша ақша қаражатының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25-кесте. Мемлекеттік кепілдіктер және шартты міндеттемелер туралы ақпарат</w:t>
      </w:r>
    </w:p>
    <w:p>
      <w:pPr>
        <w:spacing w:after="0"/>
        <w:ind w:left="0"/>
        <w:jc w:val="both"/>
      </w:pPr>
      <w:r>
        <w:rPr>
          <w:rFonts w:ascii="Times New Roman"/>
          <w:b w:val="false"/>
          <w:i w:val="false"/>
          <w:color w:val="000000"/>
          <w:sz w:val="28"/>
        </w:rPr>
        <w:t>
      1. Мемлекеттік кепілдіктер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Шартты міндеттемелер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_______________</w:t>
      </w:r>
    </w:p>
    <w:p>
      <w:pPr>
        <w:spacing w:after="0"/>
        <w:ind w:left="0"/>
        <w:jc w:val="both"/>
      </w:pPr>
      <w:r>
        <w:rPr>
          <w:rFonts w:ascii="Times New Roman"/>
          <w:b w:val="false"/>
          <w:i w:val="false"/>
          <w:color w:val="000000"/>
          <w:sz w:val="28"/>
        </w:rPr>
        <w:t>
      Ескертпе: нысанды толтыру осы Қағидалардың 30 және 31-тармақтарында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7" w:id="40"/>
    <w:p>
      <w:pPr>
        <w:spacing w:after="0"/>
        <w:ind w:left="0"/>
        <w:jc w:val="left"/>
      </w:pPr>
      <w:r>
        <w:rPr>
          <w:rFonts w:ascii="Times New Roman"/>
          <w:b/>
          <w:i w:val="false"/>
          <w:color w:val="000000"/>
        </w:rPr>
        <w:t xml:space="preserve"> аяқталатын 20___ жылғы "___" _________ есепті кезеңге арналған қайта ұйымдастыру кезіндегі шоғырландырылған бухгалтерлік баланс</w:t>
      </w:r>
    </w:p>
    <w:bookmarkEnd w:id="40"/>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Қайта ұйымдастыру кезіндегі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ШҚЕ-6</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p>
      <w:pPr>
        <w:spacing w:after="0"/>
        <w:ind w:left="0"/>
        <w:jc w:val="both"/>
      </w:pP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 оны алмастыратын тұлға, немесе мемлекеттік орган аппаратының басшысы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 ____ жылғы "____" ___________</w:t>
      </w:r>
    </w:p>
    <w:p>
      <w:pPr>
        <w:spacing w:after="0"/>
        <w:ind w:left="0"/>
        <w:jc w:val="both"/>
      </w:pPr>
      <w:r>
        <w:rPr>
          <w:rFonts w:ascii="Times New Roman"/>
          <w:b w:val="false"/>
          <w:i w:val="false"/>
          <w:color w:val="000000"/>
          <w:sz w:val="28"/>
        </w:rPr>
        <w:t>
      Ескертпе: нысанды толтыру осы Қағидалардың 20-тармағында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0" w:id="41"/>
    <w:p>
      <w:pPr>
        <w:spacing w:after="0"/>
        <w:ind w:left="0"/>
        <w:jc w:val="left"/>
      </w:pPr>
      <w:r>
        <w:rPr>
          <w:rFonts w:ascii="Times New Roman"/>
          <w:b/>
          <w:i w:val="false"/>
          <w:color w:val="000000"/>
        </w:rPr>
        <w:t xml:space="preserve"> 20___ жылғы "___" ___________ есепті кезең Жылдық шоғырландырылған бухгалтерлік баланс</w:t>
      </w:r>
    </w:p>
    <w:bookmarkEnd w:id="41"/>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Жылдық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ШҚЕ-7</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3" w:id="42"/>
    <w:p>
      <w:pPr>
        <w:spacing w:after="0"/>
        <w:ind w:left="0"/>
        <w:jc w:val="left"/>
      </w:pPr>
      <w:r>
        <w:rPr>
          <w:rFonts w:ascii="Times New Roman"/>
          <w:b/>
          <w:i w:val="false"/>
          <w:color w:val="000000"/>
        </w:rPr>
        <w:t xml:space="preserve"> 20___ жылғы "___" ___________ аяқталатын кезең үшін қаржы қызметінің нәтижелері туралы жылдық шоғырландырылған есеп</w:t>
      </w:r>
    </w:p>
    <w:bookmarkEnd w:id="42"/>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 қызметінің нәтижелері туралы жылдық шоғырландырылған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ШҚЕ-8</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жиынтық қаржылық нәтижесі (100-жол – 200+/-210+/– 220+/–230-жолдар)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w:t>
      </w:r>
    </w:p>
    <w:p>
      <w:pPr>
        <w:spacing w:after="0"/>
        <w:ind w:left="0"/>
        <w:jc w:val="both"/>
      </w:pPr>
      <w:r>
        <w:rPr>
          <w:rFonts w:ascii="Times New Roman"/>
          <w:b w:val="false"/>
          <w:i w:val="false"/>
          <w:color w:val="000000"/>
          <w:sz w:val="28"/>
        </w:rPr>
        <w:t xml:space="preserve">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6" w:id="43"/>
    <w:p>
      <w:pPr>
        <w:spacing w:after="0"/>
        <w:ind w:left="0"/>
        <w:jc w:val="left"/>
      </w:pPr>
      <w:r>
        <w:rPr>
          <w:rFonts w:ascii="Times New Roman"/>
          <w:b/>
          <w:i w:val="false"/>
          <w:color w:val="000000"/>
        </w:rPr>
        <w:t xml:space="preserve"> 20___ жылғы "___" ___________ аяқталатын кезең үшін ақша қозғалысы туралы жылдық шоғырландырылған есеп (тікелей әдіс)</w:t>
      </w:r>
    </w:p>
    <w:bookmarkEnd w:id="43"/>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Ақша қозғалысы туралы жылдық шоғырландырылған есеп (тікелей әдіс)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ШҚЕ-9</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 мен мердігерлерге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және 340-жолдар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9" w:id="44"/>
    <w:p>
      <w:pPr>
        <w:spacing w:after="0"/>
        <w:ind w:left="0"/>
        <w:jc w:val="left"/>
      </w:pPr>
      <w:r>
        <w:rPr>
          <w:rFonts w:ascii="Times New Roman"/>
          <w:b/>
          <w:i w:val="false"/>
          <w:color w:val="000000"/>
        </w:rPr>
        <w:t xml:space="preserve"> 20___ жылғы "___" ___________ аяқталатын кезеңдегі таза активтердің/капиталдың өзгерістері туралы жылдық шоғырландырылған есеп</w:t>
      </w:r>
    </w:p>
    <w:bookmarkEnd w:id="44"/>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органға/Үкіметке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жылдық шоғырландырылған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ШҚЕ-10</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Ведомствоның/бюджетті атқару жөніндегі жергілікті уәкілетті органның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2" w:id="45"/>
    <w:p>
      <w:pPr>
        <w:spacing w:after="0"/>
        <w:ind w:left="0"/>
        <w:jc w:val="left"/>
      </w:pPr>
      <w:r>
        <w:rPr>
          <w:rFonts w:ascii="Times New Roman"/>
          <w:b/>
          <w:i w:val="false"/>
          <w:color w:val="000000"/>
        </w:rPr>
        <w:t xml:space="preserve"> Бухгалтерлік баланс 20___жылғы "___" ___________ есепті кезең</w:t>
      </w:r>
    </w:p>
    <w:bookmarkEnd w:id="45"/>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xml:space="preserve">
      Әкімшілік нысанның атауы: Бухгалтерлік баланс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ҚЕ-1</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5" w:id="46"/>
    <w:p>
      <w:pPr>
        <w:spacing w:after="0"/>
        <w:ind w:left="0"/>
        <w:jc w:val="left"/>
      </w:pPr>
      <w:r>
        <w:rPr>
          <w:rFonts w:ascii="Times New Roman"/>
          <w:b/>
          <w:i w:val="false"/>
          <w:color w:val="000000"/>
        </w:rPr>
        <w:t xml:space="preserve"> Қаржылық қызмет нәтижелері туралы есеп аяқталатын 20___ жылғы "___" ___________ кезең үшін</w:t>
      </w:r>
    </w:p>
    <w:bookmarkEnd w:id="46"/>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Қаржылық қызмет нәтижелері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ҚЕ-2</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көзделген, мемлекеттік мекемені ұстауға арналған шығыстарға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39, 40, 41 және 42-тармақтарына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8" w:id="47"/>
    <w:p>
      <w:pPr>
        <w:spacing w:after="0"/>
        <w:ind w:left="0"/>
        <w:jc w:val="left"/>
      </w:pPr>
      <w:r>
        <w:rPr>
          <w:rFonts w:ascii="Times New Roman"/>
          <w:b/>
          <w:i w:val="false"/>
          <w:color w:val="000000"/>
        </w:rPr>
        <w:t xml:space="preserve"> Қаржыландыру көздері бойынша (тікелей әдіс) мемлекеттік мекемелердің шоттарындағы ақша қозғалысы туралы есеп аяқталатын 20___жылғы "___" ___________ кезең үшін</w:t>
      </w:r>
    </w:p>
    <w:bookmarkEnd w:id="47"/>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Қаржыландыру көздері бойынша (тікелей әдіс) мемлекеттік мекемелердің шоттарындағы ақша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ҚЕ-3</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43, 44, 45, 46, 47, 48, 49, 50, 51, 52, 53, 54, 55, 56, 57, 58, 59 және 60-тармақтарына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1" w:id="48"/>
    <w:p>
      <w:pPr>
        <w:spacing w:after="0"/>
        <w:ind w:left="0"/>
        <w:jc w:val="left"/>
      </w:pPr>
      <w:r>
        <w:rPr>
          <w:rFonts w:ascii="Times New Roman"/>
          <w:b/>
          <w:i w:val="false"/>
          <w:color w:val="000000"/>
        </w:rPr>
        <w:t xml:space="preserve"> Таза активтердің/капиталдың өзгерістері туралы есеп 20__ жылғы "___" _____________ аяқталатын кезең үшін</w:t>
      </w:r>
    </w:p>
    <w:bookmarkEnd w:id="48"/>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xml:space="preserve">
      Әкімшілік нысанның атауы: Таза активтердің/капиталдың өзгерістері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ҚЕ-4</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есептілікті жасау мен ұсыну қағидаларының 61, 62, 63, 64, 65, 66, 69, 70, 71, 72, 73, 74 және 77-тармақтарына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4" w:id="49"/>
    <w:p>
      <w:pPr>
        <w:spacing w:after="0"/>
        <w:ind w:left="0"/>
        <w:jc w:val="left"/>
      </w:pPr>
      <w:r>
        <w:rPr>
          <w:rFonts w:ascii="Times New Roman"/>
          <w:b/>
          <w:i w:val="false"/>
          <w:color w:val="000000"/>
        </w:rPr>
        <w:t xml:space="preserve"> Қаржылық есептiлiкке түсiндiрме жазба 20__ жылғы "___" _____________ аяқталатын кезең үшін</w:t>
      </w:r>
    </w:p>
    <w:bookmarkEnd w:id="49"/>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Қаржылық есептiлiкке түсiндiрме жазба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ҚЕ-5</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мемлекеттік мекеменің ережесі:____________________________________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________________________</w:t>
      </w:r>
    </w:p>
    <w:p>
      <w:pPr>
        <w:spacing w:after="0"/>
        <w:ind w:left="0"/>
        <w:jc w:val="both"/>
      </w:pPr>
      <w:r>
        <w:rPr>
          <w:rFonts w:ascii="Times New Roman"/>
          <w:b w:val="false"/>
          <w:i w:val="false"/>
          <w:color w:val="000000"/>
          <w:sz w:val="28"/>
        </w:rPr>
        <w:t>
      пайдаланылатын нормативтік құқықтық актілер: ______________________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мезiмдi активтер</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1-кесте. Ақшалай қаражат және олардың баламалары ("Бухгалтерлік баланс" 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("Бухгалтерлік баланс" ҚЕ-1-нысанының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кесте. Берілген қарыздар ("Бухгалтерлік баланс" ҚЕ-1-нысанының 011 және 110-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берешегі ("Бухгалтерлік баланс" ҚЕ-1-нысанының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Қорлар ("Бухгалтерлік баланс" ҚЕ-1-нысанының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мемлекеттік емес заңды</w:t>
            </w:r>
          </w:p>
          <w:p>
            <w:pPr>
              <w:spacing w:after="20"/>
              <w:ind w:left="20"/>
              <w:jc w:val="both"/>
            </w:pPr>
            <w:r>
              <w:rPr>
                <w:rFonts w:ascii="Times New Roman"/>
                <w:b w:val="false"/>
                <w:i w:val="false"/>
                <w:color w:val="000000"/>
                <w:sz w:val="20"/>
              </w:rPr>
              <w:t>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5-кесте. Ұзақ мерзімді қаржы инвестициялары</w:t>
      </w:r>
    </w:p>
    <w:p>
      <w:pPr>
        <w:spacing w:after="0"/>
        <w:ind w:left="0"/>
        <w:jc w:val="both"/>
      </w:pPr>
      <w:r>
        <w:rPr>
          <w:rFonts w:ascii="Times New Roman"/>
          <w:b w:val="false"/>
          <w:i w:val="false"/>
          <w:color w:val="000000"/>
          <w:sz w:val="28"/>
        </w:rPr>
        <w:t>
      (ҚЕ-1 "Бухгалтерлiк баланс" нысанының 110 және 119-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(110-жол 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w:t>
            </w:r>
          </w:p>
          <w:p>
            <w:pPr>
              <w:spacing w:after="20"/>
              <w:ind w:left="20"/>
              <w:jc w:val="both"/>
            </w:pPr>
            <w:r>
              <w:rPr>
                <w:rFonts w:ascii="Times New Roman"/>
                <w:b w:val="false"/>
                <w:i w:val="false"/>
                <w:color w:val="000000"/>
                <w:sz w:val="20"/>
              </w:rPr>
              <w:t>
(119-жол 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кесте. Үлестік қатысу әдісімен субъектілерге инвестициялар</w:t>
      </w:r>
    </w:p>
    <w:p>
      <w:pPr>
        <w:spacing w:after="0"/>
        <w:ind w:left="0"/>
        <w:jc w:val="both"/>
      </w:pPr>
      <w:r>
        <w:rPr>
          <w:rFonts w:ascii="Times New Roman"/>
          <w:b w:val="false"/>
          <w:i w:val="false"/>
          <w:color w:val="000000"/>
          <w:sz w:val="28"/>
        </w:rPr>
        <w:t>
      ("Бухгалтерлік баланс" ҚЕ-1 нысанының 119-жолы)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соның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баған+ 7 баған+8 баған+9 баған+10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Негiзгi құралдар (ҚЕ-1 "Бухгалтерлiк баланс"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w:t>
            </w:r>
          </w:p>
          <w:p>
            <w:pPr>
              <w:spacing w:after="20"/>
              <w:ind w:left="20"/>
              <w:jc w:val="both"/>
            </w:pPr>
            <w:r>
              <w:rPr>
                <w:rFonts w:ascii="Times New Roman"/>
                <w:b w:val="false"/>
                <w:i w:val="false"/>
                <w:color w:val="000000"/>
                <w:sz w:val="20"/>
              </w:rPr>
              <w:t>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w:t>
            </w:r>
          </w:p>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w:t>
            </w:r>
          </w:p>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w:t>
            </w:r>
          </w:p>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w:t>
            </w:r>
          </w:p>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Инвестициялық жылжымайтын мүлiк (ҚЕ-1 "Бухгалтерлiк баланс"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w:t>
            </w:r>
          </w:p>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Биологиялық активтер (ҚЕ-1 "Бухгалтерлiк баланс"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Материалдық емес активтер (ҚЕ-1 "Бухгалтерлiк баланс"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w:t>
            </w:r>
          </w:p>
          <w:p>
            <w:pPr>
              <w:spacing w:after="20"/>
              <w:ind w:left="20"/>
              <w:jc w:val="both"/>
            </w:pPr>
            <w:r>
              <w:rPr>
                <w:rFonts w:ascii="Times New Roman"/>
                <w:b w:val="false"/>
                <w:i w:val="false"/>
                <w:color w:val="000000"/>
                <w:sz w:val="20"/>
              </w:rPr>
              <w:t>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w:t>
            </w:r>
          </w:p>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Қысқа мерзімді қаржы міндеттемелері (ҚЕ-1 "Бухгалтерлік баланс"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Ұзақ мерзімді қаржылық міндеттемелер (ҚЕ-1 "Бухгалтерлік баланс"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Бюджетке түсетін салықтық кірістер (ҚЕ-2 "Қаржылық қызмет нәтижелері туралы есеп"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Бюджетке түсетін түсімдер бойынша шығыстарды азайту (ҚЕ-2 "Қаржылық қызмет нәтижелері туралы есеп" 137-жолы)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мүше-мемлекеттеріне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16-1-кесте.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*011, 021, 031, 041, 051, 061 және 071-жолдарының деректері 16-кестенің осыған ұқсас жолдарының деректеріне сәйкес келеді</w:t>
      </w:r>
    </w:p>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p>
            <w:pPr>
              <w:spacing w:after="20"/>
              <w:ind w:left="20"/>
              <w:jc w:val="both"/>
            </w:pPr>
            <w:r>
              <w:rPr>
                <w:rFonts w:ascii="Times New Roman"/>
                <w:b w:val="false"/>
                <w:i w:val="false"/>
                <w:color w:val="000000"/>
                <w:sz w:val="20"/>
              </w:rPr>
              <w:t>
талған</w:t>
            </w:r>
          </w:p>
          <w:p>
            <w:pPr>
              <w:spacing w:after="20"/>
              <w:ind w:left="20"/>
              <w:jc w:val="both"/>
            </w:pPr>
            <w:r>
              <w:rPr>
                <w:rFonts w:ascii="Times New Roman"/>
                <w:b w:val="false"/>
                <w:i w:val="false"/>
                <w:color w:val="000000"/>
                <w:sz w:val="20"/>
              </w:rPr>
              <w:t>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w:t>
            </w:r>
          </w:p>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(акционерлік қоғам, жауапкершілігі шектеулі серіктестік, республикалық мемлекеттік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w:t>
            </w:r>
          </w:p>
          <w:p>
            <w:pPr>
              <w:spacing w:after="20"/>
              <w:ind w:left="20"/>
              <w:jc w:val="both"/>
            </w:pPr>
            <w:r>
              <w:rPr>
                <w:rFonts w:ascii="Times New Roman"/>
                <w:b w:val="false"/>
                <w:i w:val="false"/>
                <w:color w:val="000000"/>
                <w:sz w:val="20"/>
              </w:rPr>
              <w:t>
өткен жылдардың берешегі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мен өзге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w:t>
            </w:r>
          </w:p>
          <w:p>
            <w:pPr>
              <w:spacing w:after="20"/>
              <w:ind w:left="20"/>
              <w:jc w:val="both"/>
            </w:pPr>
            <w:r>
              <w:rPr>
                <w:rFonts w:ascii="Times New Roman"/>
                <w:b w:val="false"/>
                <w:i w:val="false"/>
                <w:color w:val="000000"/>
                <w:sz w:val="20"/>
              </w:rPr>
              <w:t>
берешек</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(3 баған- 4 баған-5 баған + 6 баған + 7 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(ҚЕ-1 "Бухгалтерлік баланс" 115-жолы)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23-1 кесте. "Аяқталмаған құрылыс объектілері бойынша ақпарат" (2411) (Проблемалық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 баған+6 баған-7 баған-8 баған-9 баған-10 баған-11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Өзге шоттар бойынша ақша қаражатының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25-кесте. Мемлекеттік кепілдіктер және шартты міндеттемелер туралы ақпарат</w:t>
      </w:r>
    </w:p>
    <w:p>
      <w:pPr>
        <w:spacing w:after="0"/>
        <w:ind w:left="0"/>
        <w:jc w:val="both"/>
      </w:pPr>
      <w:r>
        <w:rPr>
          <w:rFonts w:ascii="Times New Roman"/>
          <w:b w:val="false"/>
          <w:i w:val="false"/>
          <w:color w:val="000000"/>
          <w:sz w:val="28"/>
        </w:rPr>
        <w:t>
      1. Мемлекеттік кепілдіктер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Шартты міндеттемелер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орны_____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78, 79 және 80-тармақтарына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7" w:id="50"/>
    <w:p>
      <w:pPr>
        <w:spacing w:after="0"/>
        <w:ind w:left="0"/>
        <w:jc w:val="left"/>
      </w:pPr>
      <w:r>
        <w:rPr>
          <w:rFonts w:ascii="Times New Roman"/>
          <w:b/>
          <w:i w:val="false"/>
          <w:color w:val="000000"/>
        </w:rPr>
        <w:t xml:space="preserve"> Қайта ұйымдастыру кезіндегі бухгалтерлік баланс 20___ жылғы "___" ___________ есепті кезең</w:t>
      </w:r>
    </w:p>
    <w:bookmarkEnd w:id="50"/>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Қайта ұйымдастыру кезіндегі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ҚЕ-6</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12-тармағына сәйкес 7-қосымшада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