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1858b" w14:textId="2218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20 желтоқсандағы № 860 бұйрығы. Қазақстан Республикасының Әділет министрлігінде 2024 жылғы 23 желтоқсанда № 35499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1" w:id="0"/>
    <w:p>
      <w:pPr>
        <w:spacing w:after="0"/>
        <w:ind w:left="0"/>
        <w:jc w:val="both"/>
      </w:pPr>
      <w:r>
        <w:rPr>
          <w:rFonts w:ascii="Times New Roman"/>
          <w:b w:val="false"/>
          <w:i w:val="false"/>
          <w:color w:val="000000"/>
          <w:sz w:val="28"/>
        </w:rPr>
        <w:t>
      1. Қазақстан Республикасы Қаржы министрінің кейбір бұйрықтарына мынадай өзгерістер мен толықтыру енгізілсін:</w:t>
      </w:r>
    </w:p>
    <w:bookmarkEnd w:id="0"/>
    <w:bookmarkStart w:name="z2" w:id="1"/>
    <w:p>
      <w:pPr>
        <w:spacing w:after="0"/>
        <w:ind w:left="0"/>
        <w:jc w:val="both"/>
      </w:pPr>
      <w:r>
        <w:rPr>
          <w:rFonts w:ascii="Times New Roman"/>
          <w:b w:val="false"/>
          <w:i w:val="false"/>
          <w:color w:val="000000"/>
          <w:sz w:val="28"/>
        </w:rPr>
        <w:t xml:space="preserve">
      1) "Бухгалтерлік есеп шоттарының үлгілік жоспарын бекіту туралы" Қазақстан Республикасы Қаржы министрінің 2007 жылғы 23 мамырдағы № 185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4771 болып тіркелген):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"Бухгалтерлiк есеп пен қаржылық есептiлiк туралы" Қазақстан Республикасы Заңының 20-бабы 5-тармағының </w:t>
      </w:r>
      <w:r>
        <w:rPr>
          <w:rFonts w:ascii="Times New Roman"/>
          <w:b w:val="false"/>
          <w:i w:val="false"/>
          <w:color w:val="000000"/>
          <w:sz w:val="28"/>
        </w:rPr>
        <w:t>2) тармақшасын</w:t>
      </w:r>
      <w:r>
        <w:rPr>
          <w:rFonts w:ascii="Times New Roman"/>
          <w:b w:val="false"/>
          <w:i w:val="false"/>
          <w:color w:val="000000"/>
          <w:sz w:val="28"/>
        </w:rPr>
        <w:t xml:space="preserve"> және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15-тармағының </w:t>
      </w:r>
      <w:r>
        <w:rPr>
          <w:rFonts w:ascii="Times New Roman"/>
          <w:b w:val="false"/>
          <w:i w:val="false"/>
          <w:color w:val="000000"/>
          <w:sz w:val="28"/>
        </w:rPr>
        <w:t>643-3)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 Бухгалтерлік есеп, аудит және бағалау әдіснамасы департаменті заңнамада белгіленген тәртіппен осы бұйрықтың Қазақстан Республикасы Әділет министрлігінде мемлекеттік тіркелуін және оның ресми жариялануын қамтамасыз етсін.";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Бухгалтерлік есеп шоттарының үлгілік </w:t>
      </w:r>
      <w:r>
        <w:rPr>
          <w:rFonts w:ascii="Times New Roman"/>
          <w:b w:val="false"/>
          <w:i w:val="false"/>
          <w:color w:val="000000"/>
          <w:sz w:val="28"/>
        </w:rPr>
        <w:t>жоспарында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"1. Бухгалтерлік есеп шоттарының үлгілік жоспары (бұдан әрі - Үлгілік жоспар) "Бухгалтерлiк есеп пен қаржылық есептiлiк туралы" Қазақстан Республикасының Заңының 20-бабы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15-тармағының </w:t>
      </w:r>
      <w:r>
        <w:rPr>
          <w:rFonts w:ascii="Times New Roman"/>
          <w:b w:val="false"/>
          <w:i w:val="false"/>
          <w:color w:val="000000"/>
          <w:sz w:val="28"/>
        </w:rPr>
        <w:t>643-3) тармақшасына</w:t>
      </w:r>
      <w:r>
        <w:rPr>
          <w:rFonts w:ascii="Times New Roman"/>
          <w:b w:val="false"/>
          <w:i w:val="false"/>
          <w:color w:val="000000"/>
          <w:sz w:val="28"/>
        </w:rPr>
        <w:t xml:space="preserve"> сәйкес әзірленді.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екінші бөлігінің алтыншы абзацы мынадай редакцияда жазылсын:</w:t>
      </w:r>
    </w:p>
    <w:bookmarkStart w:name="z11" w:id="5"/>
    <w:p>
      <w:pPr>
        <w:spacing w:after="0"/>
        <w:ind w:left="0"/>
        <w:jc w:val="both"/>
      </w:pPr>
      <w:r>
        <w:rPr>
          <w:rFonts w:ascii="Times New Roman"/>
          <w:b w:val="false"/>
          <w:i w:val="false"/>
          <w:color w:val="000000"/>
          <w:sz w:val="28"/>
        </w:rPr>
        <w:t>
      "3250 "Жұмыс берушінің міндетті зейнетақы жарналары бойынша міндеттемелер", онда жұмыс берушінің міндетті зейнетақы жарналарын есептеуге және төлеуге байланысты операциялар көрсетіледі.".</w:t>
      </w:r>
    </w:p>
    <w:bookmarkEnd w:id="5"/>
    <w:bookmarkStart w:name="z12" w:id="6"/>
    <w:p>
      <w:pPr>
        <w:spacing w:after="0"/>
        <w:ind w:left="0"/>
        <w:jc w:val="both"/>
      </w:pPr>
      <w:r>
        <w:rPr>
          <w:rFonts w:ascii="Times New Roman"/>
          <w:b w:val="false"/>
          <w:i w:val="false"/>
          <w:color w:val="000000"/>
          <w:sz w:val="28"/>
        </w:rPr>
        <w:t xml:space="preserve">
      2) "Жария мүдделі ұйымдардың қаржылық есептілікті депозитарийге тапсыру қағидаларын бекіту туралы" Қазақстан Республикасы Қаржы министрінің 2022 жылғы 28 қаңтардағы № 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26686 болып тіркелген):</w:t>
      </w:r>
    </w:p>
    <w:bookmarkEnd w:id="6"/>
    <w:bookmarkStart w:name="z13" w:id="7"/>
    <w:p>
      <w:pPr>
        <w:spacing w:after="0"/>
        <w:ind w:left="0"/>
        <w:jc w:val="both"/>
      </w:pPr>
      <w:r>
        <w:rPr>
          <w:rFonts w:ascii="Times New Roman"/>
          <w:b w:val="false"/>
          <w:i w:val="false"/>
          <w:color w:val="000000"/>
          <w:sz w:val="28"/>
        </w:rPr>
        <w:t xml:space="preserve">
      көрсетілген бұйрықпен бекітілген Жария мүдделі ұйымдардың қаржылық есептілігін депозитарийге тапсыру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алынып тасталсын;</w:t>
      </w:r>
    </w:p>
    <w:bookmarkStart w:name="z15"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w:t>
      </w:r>
      <w:r>
        <w:rPr>
          <w:rFonts w:ascii="Times New Roman"/>
          <w:b w:val="false"/>
          <w:i w:val="false"/>
          <w:color w:val="000000"/>
          <w:sz w:val="28"/>
        </w:rPr>
        <w:t>бұйрыққа</w:t>
      </w:r>
      <w:r>
        <w:rPr>
          <w:rFonts w:ascii="Times New Roman"/>
          <w:b w:val="false"/>
          <w:i w:val="false"/>
          <w:color w:val="000000"/>
          <w:sz w:val="28"/>
        </w:rPr>
        <w:t xml:space="preserve"> сәйкес жаңа редакцияда жазылсын.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Start w:name="z17"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8"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орналастырылуын;</w:t>
      </w:r>
    </w:p>
    <w:bookmarkEnd w:id="10"/>
    <w:bookmarkStart w:name="z19" w:id="11"/>
    <w:p>
      <w:pPr>
        <w:spacing w:after="0"/>
        <w:ind w:left="0"/>
        <w:jc w:val="both"/>
      </w:pPr>
      <w:r>
        <w:rPr>
          <w:rFonts w:ascii="Times New Roman"/>
          <w:b w:val="false"/>
          <w:i w:val="false"/>
          <w:color w:val="000000"/>
          <w:sz w:val="28"/>
        </w:rPr>
        <w:t xml:space="preserve">
      3) осы бұйрықтың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11"/>
    <w:bookmarkStart w:name="z20" w:id="12"/>
    <w:p>
      <w:pPr>
        <w:spacing w:after="0"/>
        <w:ind w:left="0"/>
        <w:jc w:val="both"/>
      </w:pPr>
      <w:r>
        <w:rPr>
          <w:rFonts w:ascii="Times New Roman"/>
          <w:b w:val="false"/>
          <w:i w:val="false"/>
          <w:color w:val="000000"/>
          <w:sz w:val="28"/>
        </w:rPr>
        <w:t>
      3. Осы бұйрық 2025 жылғы 1 қаңтардан бастап қолданысқа енгізіледі және ресми жариялануға жатады.</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20 желтоқсандағы</w:t>
            </w:r>
            <w:r>
              <w:br/>
            </w:r>
            <w:r>
              <w:rPr>
                <w:rFonts w:ascii="Times New Roman"/>
                <w:b w:val="false"/>
                <w:i w:val="false"/>
                <w:color w:val="000000"/>
                <w:sz w:val="20"/>
              </w:rPr>
              <w:t>№ 860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Жария мүдделі ұйымдардың</w:t>
            </w:r>
            <w:r>
              <w:br/>
            </w:r>
            <w:r>
              <w:rPr>
                <w:rFonts w:ascii="Times New Roman"/>
                <w:b w:val="false"/>
                <w:i w:val="false"/>
                <w:color w:val="000000"/>
                <w:sz w:val="20"/>
              </w:rPr>
              <w:t>депозитарийге қаржылық</w:t>
            </w:r>
            <w:r>
              <w:br/>
            </w:r>
            <w:r>
              <w:rPr>
                <w:rFonts w:ascii="Times New Roman"/>
                <w:b w:val="false"/>
                <w:i w:val="false"/>
                <w:color w:val="000000"/>
                <w:sz w:val="20"/>
              </w:rPr>
              <w:t>есептілікті ұсыну қағидаларға</w:t>
            </w:r>
            <w:r>
              <w:br/>
            </w:r>
            <w:r>
              <w:rPr>
                <w:rFonts w:ascii="Times New Roman"/>
                <w:b w:val="false"/>
                <w:i w:val="false"/>
                <w:color w:val="000000"/>
                <w:sz w:val="20"/>
              </w:rPr>
              <w:t>Қосымша</w:t>
            </w:r>
          </w:p>
        </w:tc>
      </w:tr>
    </w:tbl>
    <w:bookmarkStart w:name="z23" w:id="13"/>
    <w:p>
      <w:pPr>
        <w:spacing w:after="0"/>
        <w:ind w:left="0"/>
        <w:jc w:val="left"/>
      </w:pPr>
      <w:r>
        <w:rPr>
          <w:rFonts w:ascii="Times New Roman"/>
          <w:b/>
          <w:i w:val="false"/>
          <w:color w:val="000000"/>
        </w:rPr>
        <w:t xml:space="preserve"> Ұйымын сәйкестендіру көрсеткіштері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(есептік) тіркеу (қайта тіркеу)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(құрылтай құжаттарына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нақты мекенжайы (пошта индексі, облыс, аудан, елді мекен, көше атауы, үй, пәтер, телефон, факса нөмірі, веб-сайт, e-mail)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(жоғары лауазымды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(ұйымның жоғары лауазымды тұлғасының) тегі, аты, әкесінің аты (ол болған жағдайда) және жеке сәйкестендіру нөмірі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p>
            <w:pPr>
              <w:spacing w:after="20"/>
              <w:ind w:left="20"/>
              <w:jc w:val="both"/>
            </w:pPr>
            <w:r>
              <w:rPr>
                <w:rFonts w:ascii="Times New Roman"/>
                <w:b w:val="false"/>
                <w:i w:val="false"/>
                <w:color w:val="000000"/>
                <w:sz w:val="20"/>
              </w:rPr>
              <w:t>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тегі, аты, әкесінің аты (ол болған жағдайда) және ЖСН, сондай-ақ кәсіби бухгалтер сертификаты туралы мәліметтер (кім берген, берілген күні, сертификат нөмірі), ол мүшесі болып табылатын кәсіби бухгалтерлер ұйымының атауы (мүшелік билеттің немесе кәсіби бухгалтерлер ұйымындағы мүшелікті растайтын құжаттың нөмірі мен күні)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