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9c44" w14:textId="8699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"Клиникалық хаттамаларды әзірлеу және қайта қарау қағидаларын бекіту туралы" Қазақстан Республикасы Денсаулық сақтау министрінің 2020 жылғы 12 қарашадағы № ҚР ДСМ - 188/2020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19 желтоқсандағы № 108 бұйрығы. Қазақстан Республикасының Әділет министрлігінде 2024 жылы 20 желтоқсанда № 35493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"Клиникалық хаттамаларды әзірлеу және қайта қарау қағидаларын бекіту туралы" Қазақстан Республикасы Денсаулық сақтау министрінің 2020 жылғы 12 қарашадағы № ҚР ДСМ - 188/2020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21637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78)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xml:space="preserve">
      көрсетілген бұйрықпен бекітілген клиникалық хаттамаларды әзірлеу және қайта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4"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w:t>
            </w:r>
            <w:r>
              <w:br/>
            </w:r>
            <w:r>
              <w:rPr>
                <w:rFonts w:ascii="Times New Roman"/>
                <w:b w:val="false"/>
                <w:i w:val="false"/>
                <w:color w:val="000000"/>
                <w:sz w:val="20"/>
              </w:rPr>
              <w:t>2024 жылғы 19 желтоқсандағы</w:t>
            </w:r>
            <w:r>
              <w:br/>
            </w:r>
            <w:r>
              <w:rPr>
                <w:rFonts w:ascii="Times New Roman"/>
                <w:b w:val="false"/>
                <w:i w:val="false"/>
                <w:color w:val="000000"/>
                <w:sz w:val="20"/>
              </w:rPr>
              <w:t xml:space="preserve">№ 108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12 қарашадағы</w:t>
            </w:r>
            <w:r>
              <w:br/>
            </w:r>
            <w:r>
              <w:rPr>
                <w:rFonts w:ascii="Times New Roman"/>
                <w:b w:val="false"/>
                <w:i w:val="false"/>
                <w:color w:val="000000"/>
                <w:sz w:val="20"/>
              </w:rPr>
              <w:t>№ ҚР ДСМ – 188/2020</w:t>
            </w:r>
            <w:r>
              <w:br/>
            </w:r>
            <w:r>
              <w:rPr>
                <w:rFonts w:ascii="Times New Roman"/>
                <w:b w:val="false"/>
                <w:i w:val="false"/>
                <w:color w:val="000000"/>
                <w:sz w:val="20"/>
              </w:rPr>
              <w:t>бұйрығымен бекітілген</w:t>
            </w:r>
          </w:p>
        </w:tc>
      </w:tr>
    </w:tbl>
    <w:bookmarkStart w:name="z18" w:id="8"/>
    <w:p>
      <w:pPr>
        <w:spacing w:after="0"/>
        <w:ind w:left="0"/>
        <w:jc w:val="left"/>
      </w:pPr>
      <w:r>
        <w:rPr>
          <w:rFonts w:ascii="Times New Roman"/>
          <w:b/>
          <w:i w:val="false"/>
          <w:color w:val="000000"/>
        </w:rPr>
        <w:t xml:space="preserve"> Клиникалық хаттамаларды әзірлеу және қайта қарау қағидалары</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xml:space="preserve">
      1. Осы клиникалық хаттамаларды әзірлеу және қайта қарау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78) тармақшасына</w:t>
      </w:r>
      <w:r>
        <w:rPr>
          <w:rFonts w:ascii="Times New Roman"/>
          <w:b w:val="false"/>
          <w:i w:val="false"/>
          <w:color w:val="000000"/>
          <w:sz w:val="28"/>
        </w:rPr>
        <w:t xml:space="preserve"> сәйкес әзірленді және клиникалық хаттамаларды әзірлеу және қайта қарау тәртібін айқындайды.</w:t>
      </w:r>
    </w:p>
    <w:bookmarkEnd w:id="10"/>
    <w:bookmarkStart w:name="z21"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2" w:id="12"/>
    <w:p>
      <w:pPr>
        <w:spacing w:after="0"/>
        <w:ind w:left="0"/>
        <w:jc w:val="both"/>
      </w:pPr>
      <w:r>
        <w:rPr>
          <w:rFonts w:ascii="Times New Roman"/>
          <w:b w:val="false"/>
          <w:i w:val="false"/>
          <w:color w:val="000000"/>
          <w:sz w:val="28"/>
        </w:rPr>
        <w:t>
      1) дәлелді медицина – пациенттің белгілі бір аурулары немесе жай-күйі кезінде профилактикалық, диагностикалау, емдеу, медициналық оңалту және паллиативтік медициналық көмек туралы шешім қабылдау процесінде клиникалық зерттеулердің нәтижелеріне негізделген қазіргі заманғы ең үздік дәлелдерді тиісінше, жүйелі және мағыналы пайдалану;</w:t>
      </w:r>
    </w:p>
    <w:bookmarkEnd w:id="12"/>
    <w:bookmarkStart w:name="z23" w:id="13"/>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24" w:id="14"/>
    <w:p>
      <w:pPr>
        <w:spacing w:after="0"/>
        <w:ind w:left="0"/>
        <w:jc w:val="both"/>
      </w:pPr>
      <w:r>
        <w:rPr>
          <w:rFonts w:ascii="Times New Roman"/>
          <w:b w:val="false"/>
          <w:i w:val="false"/>
          <w:color w:val="000000"/>
          <w:sz w:val="28"/>
        </w:rPr>
        <w:t>
      3)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4"/>
    <w:bookmarkStart w:name="z25" w:id="15"/>
    <w:p>
      <w:pPr>
        <w:spacing w:after="0"/>
        <w:ind w:left="0"/>
        <w:jc w:val="both"/>
      </w:pPr>
      <w:r>
        <w:rPr>
          <w:rFonts w:ascii="Times New Roman"/>
          <w:b w:val="false"/>
          <w:i w:val="false"/>
          <w:color w:val="000000"/>
          <w:sz w:val="28"/>
        </w:rPr>
        <w:t>
      4) медициналық араласу – алдын алу, профилактика, диагностика,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бағытталған тікелей немесе жанама әсер ету және (немесе) өзге де манипуляция;</w:t>
      </w:r>
    </w:p>
    <w:bookmarkEnd w:id="15"/>
    <w:bookmarkStart w:name="z26" w:id="16"/>
    <w:p>
      <w:pPr>
        <w:spacing w:after="0"/>
        <w:ind w:left="0"/>
        <w:jc w:val="both"/>
      </w:pPr>
      <w:r>
        <w:rPr>
          <w:rFonts w:ascii="Times New Roman"/>
          <w:b w:val="false"/>
          <w:i w:val="false"/>
          <w:color w:val="000000"/>
          <w:sz w:val="28"/>
        </w:rPr>
        <w:t xml:space="preserve">
      5) медициналық көрсетілетін қызметтердің сапасы жөніндегі біріккен комиссия (бұдан әрі – Комиссия) -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сондай-ақ осы Кодекстің </w:t>
      </w:r>
      <w:r>
        <w:rPr>
          <w:rFonts w:ascii="Times New Roman"/>
          <w:b w:val="false"/>
          <w:i w:val="false"/>
          <w:color w:val="000000"/>
          <w:sz w:val="28"/>
        </w:rPr>
        <w:t>25-бабына</w:t>
      </w:r>
      <w:r>
        <w:rPr>
          <w:rFonts w:ascii="Times New Roman"/>
          <w:b w:val="false"/>
          <w:i w:val="false"/>
          <w:color w:val="000000"/>
          <w:sz w:val="28"/>
        </w:rPr>
        <w:t xml:space="preserve"> сәйкес субъектілерді аккредиттеу мақсатында құрылады;</w:t>
      </w:r>
    </w:p>
    <w:bookmarkEnd w:id="16"/>
    <w:bookmarkStart w:name="z27" w:id="17"/>
    <w:p>
      <w:pPr>
        <w:spacing w:after="0"/>
        <w:ind w:left="0"/>
        <w:jc w:val="both"/>
      </w:pPr>
      <w:r>
        <w:rPr>
          <w:rFonts w:ascii="Times New Roman"/>
          <w:b w:val="false"/>
          <w:i w:val="false"/>
          <w:color w:val="000000"/>
          <w:sz w:val="28"/>
        </w:rPr>
        <w:t>
      6)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17"/>
    <w:bookmarkStart w:name="z28" w:id="18"/>
    <w:p>
      <w:pPr>
        <w:spacing w:after="0"/>
        <w:ind w:left="0"/>
        <w:jc w:val="both"/>
      </w:pPr>
      <w:r>
        <w:rPr>
          <w:rFonts w:ascii="Times New Roman"/>
          <w:b w:val="false"/>
          <w:i w:val="false"/>
          <w:color w:val="000000"/>
          <w:sz w:val="28"/>
        </w:rPr>
        <w:t>
      7) мүдделер қақтығысы – медицина қызметкерінің немесе фармацевтика қызметкерінің кәсіптік қызметті жүзеге асыруы кезінде медициналық қызметкерін немесе фармацевтика қызметкерінің жеке мүдделілігі мен пациенттің мүдделері арасындағы қайшылықтың салдарынан олардың кәсіптік міндеттерін тиісінше орындауына әсер ететін немесе ықпал етуі мүмкін материалдық пайда немесе өзге де артықшылық алуға жеке мүдделілігі туындайтын жағдай;</w:t>
      </w:r>
    </w:p>
    <w:bookmarkEnd w:id="18"/>
    <w:bookmarkStart w:name="z29" w:id="19"/>
    <w:p>
      <w:pPr>
        <w:spacing w:after="0"/>
        <w:ind w:left="0"/>
        <w:jc w:val="both"/>
      </w:pPr>
      <w:r>
        <w:rPr>
          <w:rFonts w:ascii="Times New Roman"/>
          <w:b w:val="false"/>
          <w:i w:val="false"/>
          <w:color w:val="000000"/>
          <w:sz w:val="28"/>
        </w:rPr>
        <w:t>
      8)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19"/>
    <w:bookmarkStart w:name="z30" w:id="20"/>
    <w:p>
      <w:pPr>
        <w:spacing w:after="0"/>
        <w:ind w:left="0"/>
        <w:jc w:val="left"/>
      </w:pPr>
      <w:r>
        <w:rPr>
          <w:rFonts w:ascii="Times New Roman"/>
          <w:b/>
          <w:i w:val="false"/>
          <w:color w:val="000000"/>
        </w:rPr>
        <w:t xml:space="preserve"> 2-тарау. Клиникалық хаттамаларды әзірлеу және қайта қарау тәртібі</w:t>
      </w:r>
    </w:p>
    <w:bookmarkEnd w:id="20"/>
    <w:bookmarkStart w:name="z31" w:id="21"/>
    <w:p>
      <w:pPr>
        <w:spacing w:after="0"/>
        <w:ind w:left="0"/>
        <w:jc w:val="both"/>
      </w:pPr>
      <w:r>
        <w:rPr>
          <w:rFonts w:ascii="Times New Roman"/>
          <w:b w:val="false"/>
          <w:i w:val="false"/>
          <w:color w:val="000000"/>
          <w:sz w:val="28"/>
        </w:rPr>
        <w:t>
      3. Клиникалық хаттамаларды әзірлеушілер мыналар болып табылады:</w:t>
      </w:r>
    </w:p>
    <w:bookmarkEnd w:id="21"/>
    <w:bookmarkStart w:name="z32" w:id="22"/>
    <w:p>
      <w:pPr>
        <w:spacing w:after="0"/>
        <w:ind w:left="0"/>
        <w:jc w:val="both"/>
      </w:pPr>
      <w:r>
        <w:rPr>
          <w:rFonts w:ascii="Times New Roman"/>
          <w:b w:val="false"/>
          <w:i w:val="false"/>
          <w:color w:val="000000"/>
          <w:sz w:val="28"/>
        </w:rPr>
        <w:t>
      1) аурулардың халықаралық жіктемесінің тиісті кодтарды көрсетілген, денсаулық сақтау саласындағы жекелеген аурулар, жай-күйлер немесе медициналық араласулар (аурулар топтары, жай-күйлері немесе медициналық араласулар) бойынша үкіметтік емес ұйымдар тартылатын, денсаулық сақтау саласындағы ғылыми ұйымдар (ұлттық орталық, ғылыми орталық және (немесе) ғылыми-зерттеу институты), жоғары және (немесе) жоғары оқу орнынан кейінгі медициналық білім беру ұйымдары;</w:t>
      </w:r>
    </w:p>
    <w:bookmarkEnd w:id="22"/>
    <w:bookmarkStart w:name="z33" w:id="23"/>
    <w:p>
      <w:pPr>
        <w:spacing w:after="0"/>
        <w:ind w:left="0"/>
        <w:jc w:val="both"/>
      </w:pPr>
      <w:r>
        <w:rPr>
          <w:rFonts w:ascii="Times New Roman"/>
          <w:b w:val="false"/>
          <w:i w:val="false"/>
          <w:color w:val="000000"/>
          <w:sz w:val="28"/>
        </w:rPr>
        <w:t xml:space="preserve">
      2)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тізілімде № 21852 болып тіркелген) сәйкес клиникалық хаттамаларды әзірлеу, рецензиялау және сараптама жүргізу үшін денсаулық сақтау саласында аккредиттеуден өткен денсаулық сақтау саласындағы қызметті жүзеге асыратын кәсіптік медициналық қауымдастықтар мен қоғамдық бірлестіктер.</w:t>
      </w:r>
    </w:p>
    <w:bookmarkEnd w:id="23"/>
    <w:bookmarkStart w:name="z34" w:id="24"/>
    <w:p>
      <w:pPr>
        <w:spacing w:after="0"/>
        <w:ind w:left="0"/>
        <w:jc w:val="both"/>
      </w:pPr>
      <w:r>
        <w:rPr>
          <w:rFonts w:ascii="Times New Roman"/>
          <w:b w:val="false"/>
          <w:i w:val="false"/>
          <w:color w:val="000000"/>
          <w:sz w:val="28"/>
        </w:rPr>
        <w:t>
      4. Клиникалық хаттамаларды әзірлеу және қайта қарау клиникалық хаттамалардың тақырыптарына басымдық жүргізілгеннен кейін жүзеге асырылады.</w:t>
      </w:r>
    </w:p>
    <w:bookmarkEnd w:id="24"/>
    <w:bookmarkStart w:name="z35" w:id="25"/>
    <w:p>
      <w:pPr>
        <w:spacing w:after="0"/>
        <w:ind w:left="0"/>
        <w:jc w:val="both"/>
      </w:pPr>
      <w:r>
        <w:rPr>
          <w:rFonts w:ascii="Times New Roman"/>
          <w:b w:val="false"/>
          <w:i w:val="false"/>
          <w:color w:val="000000"/>
          <w:sz w:val="28"/>
        </w:rPr>
        <w:t>
      Клиникалық хаттамалардың тақырыптарына басымдықты уәкілетті орган жыл сайын 1 желтоқсанға дейінгі мерзімде жүзеге асырады.</w:t>
      </w:r>
    </w:p>
    <w:bookmarkEnd w:id="25"/>
    <w:bookmarkStart w:name="z36" w:id="26"/>
    <w:p>
      <w:pPr>
        <w:spacing w:after="0"/>
        <w:ind w:left="0"/>
        <w:jc w:val="both"/>
      </w:pPr>
      <w:r>
        <w:rPr>
          <w:rFonts w:ascii="Times New Roman"/>
          <w:b w:val="false"/>
          <w:i w:val="false"/>
          <w:color w:val="000000"/>
          <w:sz w:val="28"/>
        </w:rPr>
        <w:t>
      Клиникалық хаттамалардың тақырыптарына басымдық мыналарды қамтиды:</w:t>
      </w:r>
    </w:p>
    <w:bookmarkEnd w:id="26"/>
    <w:bookmarkStart w:name="z37" w:id="27"/>
    <w:p>
      <w:pPr>
        <w:spacing w:after="0"/>
        <w:ind w:left="0"/>
        <w:jc w:val="both"/>
      </w:pPr>
      <w:r>
        <w:rPr>
          <w:rFonts w:ascii="Times New Roman"/>
          <w:b w:val="false"/>
          <w:i w:val="false"/>
          <w:color w:val="000000"/>
          <w:sz w:val="28"/>
        </w:rPr>
        <w:t>
      1) алдағы жылға арналған клиникалық хаттамаларды әзірлеуге және қайта қарауға 1 тамыздан бастап 1 қарашаға дейінгі кезеңде өтінімдер жинау;</w:t>
      </w:r>
    </w:p>
    <w:bookmarkEnd w:id="27"/>
    <w:bookmarkStart w:name="z38" w:id="28"/>
    <w:p>
      <w:pPr>
        <w:spacing w:after="0"/>
        <w:ind w:left="0"/>
        <w:jc w:val="both"/>
      </w:pPr>
      <w:r>
        <w:rPr>
          <w:rFonts w:ascii="Times New Roman"/>
          <w:b w:val="false"/>
          <w:i w:val="false"/>
          <w:color w:val="000000"/>
          <w:sz w:val="28"/>
        </w:rPr>
        <w:t>
      2) алдағы жылға арналған клиникалық хаттамалардың басым тақырыптарының тізбесін 1 желтоқсанға дейінгі мерзімде қалыптастыру.</w:t>
      </w:r>
    </w:p>
    <w:bookmarkEnd w:id="28"/>
    <w:bookmarkStart w:name="z39" w:id="29"/>
    <w:p>
      <w:pPr>
        <w:spacing w:after="0"/>
        <w:ind w:left="0"/>
        <w:jc w:val="both"/>
      </w:pPr>
      <w:r>
        <w:rPr>
          <w:rFonts w:ascii="Times New Roman"/>
          <w:b w:val="false"/>
          <w:i w:val="false"/>
          <w:color w:val="000000"/>
          <w:sz w:val="28"/>
        </w:rPr>
        <w:t xml:space="preserve">
      5. Әзірлеуге немесе қайта қарауға арналған клиникалық хаттамалардың тақырыптарын негіздей отырып, басымдыққа өтінімді әзірлеушілер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органға ұсынады.</w:t>
      </w:r>
    </w:p>
    <w:bookmarkEnd w:id="29"/>
    <w:bookmarkStart w:name="z40" w:id="30"/>
    <w:p>
      <w:pPr>
        <w:spacing w:after="0"/>
        <w:ind w:left="0"/>
        <w:jc w:val="both"/>
      </w:pPr>
      <w:r>
        <w:rPr>
          <w:rFonts w:ascii="Times New Roman"/>
          <w:b w:val="false"/>
          <w:i w:val="false"/>
          <w:color w:val="000000"/>
          <w:sz w:val="28"/>
        </w:rPr>
        <w:t>
      Алдағы күнтізбелік жылға клиникалық хаттамаларды әзірлеу және қайта қараудың басым тақырыптарының тізбесіне енгізу үшін іріктеу өлшемшарттары мыналар болып табылады:</w:t>
      </w:r>
    </w:p>
    <w:bookmarkEnd w:id="30"/>
    <w:bookmarkStart w:name="z41" w:id="31"/>
    <w:p>
      <w:pPr>
        <w:spacing w:after="0"/>
        <w:ind w:left="0"/>
        <w:jc w:val="both"/>
      </w:pPr>
      <w:r>
        <w:rPr>
          <w:rFonts w:ascii="Times New Roman"/>
          <w:b w:val="false"/>
          <w:i w:val="false"/>
          <w:color w:val="000000"/>
          <w:sz w:val="28"/>
        </w:rPr>
        <w:t>
      1) клиникалық хаттаманың болмауы (практикалық денсаулық сақтау тарапынан жоғары сұраныс);</w:t>
      </w:r>
    </w:p>
    <w:bookmarkEnd w:id="31"/>
    <w:bookmarkStart w:name="z42" w:id="32"/>
    <w:p>
      <w:pPr>
        <w:spacing w:after="0"/>
        <w:ind w:left="0"/>
        <w:jc w:val="both"/>
      </w:pPr>
      <w:r>
        <w:rPr>
          <w:rFonts w:ascii="Times New Roman"/>
          <w:b w:val="false"/>
          <w:i w:val="false"/>
          <w:color w:val="000000"/>
          <w:sz w:val="28"/>
        </w:rPr>
        <w:t>
      2) клиникалық хаттаманың қолданылу мерзімінің аяқталуы (3-5 жыл);</w:t>
      </w:r>
    </w:p>
    <w:bookmarkEnd w:id="32"/>
    <w:bookmarkStart w:name="z43" w:id="33"/>
    <w:p>
      <w:pPr>
        <w:spacing w:after="0"/>
        <w:ind w:left="0"/>
        <w:jc w:val="both"/>
      </w:pPr>
      <w:r>
        <w:rPr>
          <w:rFonts w:ascii="Times New Roman"/>
          <w:b w:val="false"/>
          <w:i w:val="false"/>
          <w:color w:val="000000"/>
          <w:sz w:val="28"/>
        </w:rPr>
        <w:t>
      3) әлемдік практикада диагностика мен емдеудің жаңа дәлелденген әдістерін енгізу, оның ішінде Комиссия мақұлдаған денсаулық сақтаудың жаңа технологияларын енгізу;</w:t>
      </w:r>
    </w:p>
    <w:bookmarkEnd w:id="33"/>
    <w:bookmarkStart w:name="z44" w:id="34"/>
    <w:p>
      <w:pPr>
        <w:spacing w:after="0"/>
        <w:ind w:left="0"/>
        <w:jc w:val="both"/>
      </w:pPr>
      <w:r>
        <w:rPr>
          <w:rFonts w:ascii="Times New Roman"/>
          <w:b w:val="false"/>
          <w:i w:val="false"/>
          <w:color w:val="000000"/>
          <w:sz w:val="28"/>
        </w:rPr>
        <w:t>
      4) денсаулық сақтау саласындағы бағдарламалық құжаттарды іске асырудың түйінді көрсеткіштері;</w:t>
      </w:r>
    </w:p>
    <w:bookmarkEnd w:id="34"/>
    <w:bookmarkStart w:name="z45" w:id="35"/>
    <w:p>
      <w:pPr>
        <w:spacing w:after="0"/>
        <w:ind w:left="0"/>
        <w:jc w:val="both"/>
      </w:pPr>
      <w:r>
        <w:rPr>
          <w:rFonts w:ascii="Times New Roman"/>
          <w:b w:val="false"/>
          <w:i w:val="false"/>
          <w:color w:val="000000"/>
          <w:sz w:val="28"/>
        </w:rPr>
        <w:t>
      5) белгілі бір нозология бойынша қолайсыз эпидемиологиялық жағдай (эпидемия, пандемия).</w:t>
      </w:r>
    </w:p>
    <w:bookmarkEnd w:id="35"/>
    <w:bookmarkStart w:name="z46" w:id="36"/>
    <w:p>
      <w:pPr>
        <w:spacing w:after="0"/>
        <w:ind w:left="0"/>
        <w:jc w:val="both"/>
      </w:pPr>
      <w:r>
        <w:rPr>
          <w:rFonts w:ascii="Times New Roman"/>
          <w:b w:val="false"/>
          <w:i w:val="false"/>
          <w:color w:val="000000"/>
          <w:sz w:val="28"/>
        </w:rPr>
        <w:t>
      6. Клиникалық хаттамаларды әзірлеу немесе қайта қарауға арналған тақырыптарға басымдық беру нәтижелері жыл сайын 15 желтоқсаннан кешіктірмей қарау және келісу үшін Комиссияның бейінді комитетіне ұсынылады.</w:t>
      </w:r>
    </w:p>
    <w:bookmarkEnd w:id="36"/>
    <w:bookmarkStart w:name="z47" w:id="37"/>
    <w:p>
      <w:pPr>
        <w:spacing w:after="0"/>
        <w:ind w:left="0"/>
        <w:jc w:val="both"/>
      </w:pPr>
      <w:r>
        <w:rPr>
          <w:rFonts w:ascii="Times New Roman"/>
          <w:b w:val="false"/>
          <w:i w:val="false"/>
          <w:color w:val="000000"/>
          <w:sz w:val="28"/>
        </w:rPr>
        <w:t>
      Комиссияның бейінді комитеті қарағаннан кейін клиникалық хаттамалардың басым тақырыптарының тізбесі Комиссияның қарауына және келісуіне 25 желтоқсаннан кешіктірілмей енгізіледі.</w:t>
      </w:r>
    </w:p>
    <w:bookmarkEnd w:id="37"/>
    <w:bookmarkStart w:name="z48" w:id="38"/>
    <w:p>
      <w:pPr>
        <w:spacing w:after="0"/>
        <w:ind w:left="0"/>
        <w:jc w:val="both"/>
      </w:pPr>
      <w:r>
        <w:rPr>
          <w:rFonts w:ascii="Times New Roman"/>
          <w:b w:val="false"/>
          <w:i w:val="false"/>
          <w:color w:val="000000"/>
          <w:sz w:val="28"/>
        </w:rPr>
        <w:t>
      7. Комиссиямен келісілген клиникалық хаттамалардың басым тақырыптарының тізбесін уәкілетті орган 30 желтоқсаннан кешіктірмей ресми сайтта мүдделі тұлғаларды ақпараттандыру және шақыру мақсатында (осы Қағидалардың 3-тармағында көрсетілген) клиникалық хаттамаларды әзірлеуге және қайта қарауға қатысуға орналастырады.</w:t>
      </w:r>
    </w:p>
    <w:bookmarkEnd w:id="38"/>
    <w:bookmarkStart w:name="z49" w:id="39"/>
    <w:p>
      <w:pPr>
        <w:spacing w:after="0"/>
        <w:ind w:left="0"/>
        <w:jc w:val="both"/>
      </w:pPr>
      <w:r>
        <w:rPr>
          <w:rFonts w:ascii="Times New Roman"/>
          <w:b w:val="false"/>
          <w:i w:val="false"/>
          <w:color w:val="000000"/>
          <w:sz w:val="28"/>
        </w:rPr>
        <w:t>
      8. Осы Қағидалардың 3-тармағында көрсетілген қатарынан ұйым клиникалық хаттаманы әзірлеуге және қайта қарауға бастамашы болады (бұдан әрі –Әзірлеуші).</w:t>
      </w:r>
    </w:p>
    <w:bookmarkEnd w:id="39"/>
    <w:bookmarkStart w:name="z50" w:id="40"/>
    <w:p>
      <w:pPr>
        <w:spacing w:after="0"/>
        <w:ind w:left="0"/>
        <w:jc w:val="both"/>
      </w:pPr>
      <w:r>
        <w:rPr>
          <w:rFonts w:ascii="Times New Roman"/>
          <w:b w:val="false"/>
          <w:i w:val="false"/>
          <w:color w:val="000000"/>
          <w:sz w:val="28"/>
        </w:rPr>
        <w:t>
      9. Клиникалық хаттамалар тақырыптарының тізбесі орналастырылған күннен бастап 1 ай ішінде әзірлеуші уәкілетті органды клиникалық хаттаманы әзірлеуге және қайта қарауға қатысу туралы хабардар етеді.</w:t>
      </w:r>
    </w:p>
    <w:bookmarkEnd w:id="40"/>
    <w:bookmarkStart w:name="z51" w:id="41"/>
    <w:p>
      <w:pPr>
        <w:spacing w:after="0"/>
        <w:ind w:left="0"/>
        <w:jc w:val="both"/>
      </w:pPr>
      <w:r>
        <w:rPr>
          <w:rFonts w:ascii="Times New Roman"/>
          <w:b w:val="false"/>
          <w:i w:val="false"/>
          <w:color w:val="000000"/>
          <w:sz w:val="28"/>
        </w:rPr>
        <w:t>
      Әзірлеушілерден хабардар етілген хабарлама болмаған кезде уәкілетті орган клиникалық хаттаманы әзірлеу/қайта қарау жөніндегі жұмыс топтарын қалыптастыруға жауапты ұйымды (бұдан әрі – Жұмыс органы) айқындайды.</w:t>
      </w:r>
    </w:p>
    <w:bookmarkEnd w:id="41"/>
    <w:bookmarkStart w:name="z52" w:id="42"/>
    <w:p>
      <w:pPr>
        <w:spacing w:after="0"/>
        <w:ind w:left="0"/>
        <w:jc w:val="both"/>
      </w:pPr>
      <w:r>
        <w:rPr>
          <w:rFonts w:ascii="Times New Roman"/>
          <w:b w:val="false"/>
          <w:i w:val="false"/>
          <w:color w:val="000000"/>
          <w:sz w:val="28"/>
        </w:rPr>
        <w:t>
      10. Жұмыс органы клиникалық хаттамаларды әзірлеушілерден қатысуға өтінімдерді қабылдау мерзімі аяқталғаннан кейін 15 жұмыс күні ішінде клиникалық хаттамаларды әзірлеу және қайта қарау жөніндегі жұмыс топтарының (бұдан әрі – Жұмыс тобы) мультипәндік құрамын қалыптастырады.</w:t>
      </w:r>
    </w:p>
    <w:bookmarkEnd w:id="42"/>
    <w:bookmarkStart w:name="z53" w:id="43"/>
    <w:p>
      <w:pPr>
        <w:spacing w:after="0"/>
        <w:ind w:left="0"/>
        <w:jc w:val="both"/>
      </w:pPr>
      <w:r>
        <w:rPr>
          <w:rFonts w:ascii="Times New Roman"/>
          <w:b w:val="false"/>
          <w:i w:val="false"/>
          <w:color w:val="000000"/>
          <w:sz w:val="28"/>
        </w:rPr>
        <w:t>
      11. Жұмыс тобы мүшелерінің құрамы мамандығы бойынша кемінде 3 жыл жұмыс тәжірибесі, клиникалық хаттамаларды әзірлеу тәжірибесі немесе дағдылары, дәлелді медицина және дәлелдемелер деңгейі бойынша деректерді іздестіру бойынша білімі бар республикалық, облыстық және қалалық денсаулық сақтау ұйымдарының, медициналық білім беру және ғылыми ұйымдардың, бейінді медициналық қауымдастықтардың тиісті бейіні бойынша жетекші сарапшыларының қатарынан кемінде 10 адамнан қалыптастырылады.</w:t>
      </w:r>
    </w:p>
    <w:bookmarkEnd w:id="43"/>
    <w:bookmarkStart w:name="z54" w:id="44"/>
    <w:p>
      <w:pPr>
        <w:spacing w:after="0"/>
        <w:ind w:left="0"/>
        <w:jc w:val="both"/>
      </w:pPr>
      <w:r>
        <w:rPr>
          <w:rFonts w:ascii="Times New Roman"/>
          <w:b w:val="false"/>
          <w:i w:val="false"/>
          <w:color w:val="000000"/>
          <w:sz w:val="28"/>
        </w:rPr>
        <w:t>
      Жұмыс тобының құрамына клиникалық фармакологтарды, зертхана мамандарын (қажет болған жағдайда) қоса алғанда, қандай да бір аурулар/жай-күйлер кезінде медициналық көмек көрсетуге қатысатын аралас мамандықтардың бейінді мамандары тартылады.</w:t>
      </w:r>
    </w:p>
    <w:bookmarkEnd w:id="44"/>
    <w:bookmarkStart w:name="z55" w:id="45"/>
    <w:p>
      <w:pPr>
        <w:spacing w:after="0"/>
        <w:ind w:left="0"/>
        <w:jc w:val="both"/>
      </w:pPr>
      <w:r>
        <w:rPr>
          <w:rFonts w:ascii="Times New Roman"/>
          <w:b w:val="false"/>
          <w:i w:val="false"/>
          <w:color w:val="000000"/>
          <w:sz w:val="28"/>
        </w:rPr>
        <w:t>
      Экономистер, заңгерлер, сондай-ақ әлеуметтік жұмыскерлер, пациенттер ұйымдарының өкілдері қосымша тартылады.</w:t>
      </w:r>
    </w:p>
    <w:bookmarkEnd w:id="45"/>
    <w:bookmarkStart w:name="z56" w:id="46"/>
    <w:p>
      <w:pPr>
        <w:spacing w:after="0"/>
        <w:ind w:left="0"/>
        <w:jc w:val="both"/>
      </w:pPr>
      <w:r>
        <w:rPr>
          <w:rFonts w:ascii="Times New Roman"/>
          <w:b w:val="false"/>
          <w:i w:val="false"/>
          <w:color w:val="000000"/>
          <w:sz w:val="28"/>
        </w:rPr>
        <w:t>
      12. Жұмыс тобы 30 жұмыс күні ішінде профилактикалық, диагностикалық, емдік іс-шараларды, медициналық оңалту және паллиативтік көмек қызметтерін, режим, емдік тамақтану, дене жүктемесі бойынша ұсынымдарды қамтитын мазмұны және рәсімдеуі бойынша үлгілік құрылымға сәйкес келетін кликлиникалық хаттаманың жобасын әзірлейді.</w:t>
      </w:r>
    </w:p>
    <w:bookmarkEnd w:id="46"/>
    <w:bookmarkStart w:name="z57" w:id="47"/>
    <w:p>
      <w:pPr>
        <w:spacing w:after="0"/>
        <w:ind w:left="0"/>
        <w:jc w:val="both"/>
      </w:pPr>
      <w:r>
        <w:rPr>
          <w:rFonts w:ascii="Times New Roman"/>
          <w:b w:val="false"/>
          <w:i w:val="false"/>
          <w:color w:val="000000"/>
          <w:sz w:val="28"/>
        </w:rPr>
        <w:t xml:space="preserve">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көмек көрсетудің барлық кезеңдеріндегі емдік-диагностикалық процестің сабақтастығы және өзара байланысын, тұтастығын қамтамасыз ету мақсатында асқынуларды, емдеуге жатқызуға/көрсетілетін қызметтерге көрсетілімдерді мен қарсы көрсетілімдерді ескереді.</w:t>
      </w:r>
    </w:p>
    <w:bookmarkEnd w:id="47"/>
    <w:bookmarkStart w:name="z58" w:id="48"/>
    <w:p>
      <w:pPr>
        <w:spacing w:after="0"/>
        <w:ind w:left="0"/>
        <w:jc w:val="both"/>
      </w:pPr>
      <w:r>
        <w:rPr>
          <w:rFonts w:ascii="Times New Roman"/>
          <w:b w:val="false"/>
          <w:i w:val="false"/>
          <w:color w:val="000000"/>
          <w:sz w:val="28"/>
        </w:rPr>
        <w:t>
      13. Клиникалық хаттаманың жобасы мынадай өлемшарттардан қалыптастырылады:</w:t>
      </w:r>
    </w:p>
    <w:bookmarkEnd w:id="48"/>
    <w:bookmarkStart w:name="z59" w:id="49"/>
    <w:p>
      <w:pPr>
        <w:spacing w:after="0"/>
        <w:ind w:left="0"/>
        <w:jc w:val="both"/>
      </w:pPr>
      <w:r>
        <w:rPr>
          <w:rFonts w:ascii="Times New Roman"/>
          <w:b w:val="false"/>
          <w:i w:val="false"/>
          <w:color w:val="000000"/>
          <w:sz w:val="28"/>
        </w:rPr>
        <w:t>
      1) клиникалық хаттаманың жобасы әдеби тіл нормалар сақтала отырып, қазақ және орыс тілдерінде әзірленеді, оның ережелері өте қысқа, нақты және әртүрлі түсіндіруге жатпайтын мағынаны қамтиды;</w:t>
      </w:r>
    </w:p>
    <w:bookmarkEnd w:id="49"/>
    <w:bookmarkStart w:name="z60" w:id="50"/>
    <w:p>
      <w:pPr>
        <w:spacing w:after="0"/>
        <w:ind w:left="0"/>
        <w:jc w:val="both"/>
      </w:pPr>
      <w:r>
        <w:rPr>
          <w:rFonts w:ascii="Times New Roman"/>
          <w:b w:val="false"/>
          <w:i w:val="false"/>
          <w:color w:val="000000"/>
          <w:sz w:val="28"/>
        </w:rPr>
        <w:t>
      2) профилактикалық, диагностикалық, емдеудің көрсетілетін қызметтері және медициналық оңалту қызметтері бойынша ұсынымдар медициналық көмектің қауіпсіздігі мен тиімділігін қамтамасыз ету мақсатында клиникалық зерттеулерге сілтемелер көрсетілген дәлелдемелер деңгейлеріне (A, B, C) ие;</w:t>
      </w:r>
    </w:p>
    <w:bookmarkEnd w:id="50"/>
    <w:bookmarkStart w:name="z61" w:id="51"/>
    <w:p>
      <w:pPr>
        <w:spacing w:after="0"/>
        <w:ind w:left="0"/>
        <w:jc w:val="both"/>
      </w:pPr>
      <w:r>
        <w:rPr>
          <w:rFonts w:ascii="Times New Roman"/>
          <w:b w:val="false"/>
          <w:i w:val="false"/>
          <w:color w:val="000000"/>
          <w:sz w:val="28"/>
        </w:rPr>
        <w:t>
      3) ұсынымдар профилактикалық, диагностикалық, емдік көрсетілетін қызметтер мен медициналық оңалту көрсетілетін қызметтерге медициналық көрсетілімдер мен қарсы көрсетілімдерді айқындайды;</w:t>
      </w:r>
    </w:p>
    <w:bookmarkEnd w:id="51"/>
    <w:bookmarkStart w:name="z62" w:id="52"/>
    <w:p>
      <w:pPr>
        <w:spacing w:after="0"/>
        <w:ind w:left="0"/>
        <w:jc w:val="both"/>
      </w:pPr>
      <w:r>
        <w:rPr>
          <w:rFonts w:ascii="Times New Roman"/>
          <w:b w:val="false"/>
          <w:i w:val="false"/>
          <w:color w:val="000000"/>
          <w:sz w:val="28"/>
        </w:rPr>
        <w:t>
      4) медициналық технологияларды, оның ішінде Комиссия ұсынған және мақұлдаған технологияларды қамтиды;</w:t>
      </w:r>
    </w:p>
    <w:bookmarkEnd w:id="52"/>
    <w:bookmarkStart w:name="z63" w:id="53"/>
    <w:p>
      <w:pPr>
        <w:spacing w:after="0"/>
        <w:ind w:left="0"/>
        <w:jc w:val="both"/>
      </w:pPr>
      <w:r>
        <w:rPr>
          <w:rFonts w:ascii="Times New Roman"/>
          <w:b w:val="false"/>
          <w:i w:val="false"/>
          <w:color w:val="000000"/>
          <w:sz w:val="28"/>
        </w:rPr>
        <w:t xml:space="preserve">
      5) дәрілік заттар "Қазақстандық ұлттық дәрілік формулярын бекіту туралы" Қазақстан Республикасы Денсаулық сақтау министрінің 2021 жылғы 18 мамырдағы № ҚР ДСМ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22782 болып тіркелген) (бұдан әрі – ҚҰФ) сәйкес енгізіледі;</w:t>
      </w:r>
    </w:p>
    <w:bookmarkEnd w:id="53"/>
    <w:bookmarkStart w:name="z64" w:id="54"/>
    <w:p>
      <w:pPr>
        <w:spacing w:after="0"/>
        <w:ind w:left="0"/>
        <w:jc w:val="both"/>
      </w:pPr>
      <w:r>
        <w:rPr>
          <w:rFonts w:ascii="Times New Roman"/>
          <w:b w:val="false"/>
          <w:i w:val="false"/>
          <w:color w:val="000000"/>
          <w:sz w:val="28"/>
        </w:rPr>
        <w:t>
      6) дәрілік заттар мен медициналық бұйымдар халықаралық патенттелмеген атаулармен, болмаған кезде -топтастырылған немесе химиялық атауы бойынша көрсетіледі;</w:t>
      </w:r>
    </w:p>
    <w:bookmarkEnd w:id="54"/>
    <w:bookmarkStart w:name="z65" w:id="55"/>
    <w:p>
      <w:pPr>
        <w:spacing w:after="0"/>
        <w:ind w:left="0"/>
        <w:jc w:val="both"/>
      </w:pPr>
      <w:r>
        <w:rPr>
          <w:rFonts w:ascii="Times New Roman"/>
          <w:b w:val="false"/>
          <w:i w:val="false"/>
          <w:color w:val="000000"/>
          <w:sz w:val="28"/>
        </w:rPr>
        <w:t>
      7) дәрілік заттар мен медициналық бұйымдардың саудалық атауларын көрсетуге жол берілмейді;</w:t>
      </w:r>
    </w:p>
    <w:bookmarkEnd w:id="55"/>
    <w:bookmarkStart w:name="z66" w:id="56"/>
    <w:p>
      <w:pPr>
        <w:spacing w:after="0"/>
        <w:ind w:left="0"/>
        <w:jc w:val="both"/>
      </w:pPr>
      <w:r>
        <w:rPr>
          <w:rFonts w:ascii="Times New Roman"/>
          <w:b w:val="false"/>
          <w:i w:val="false"/>
          <w:color w:val="000000"/>
          <w:sz w:val="28"/>
        </w:rPr>
        <w:t>
      8) дәрілік заттар ғылыми сараптама ұйымының сайтында орналастырылған дәрілік заттар мен медициналық бұйымдардың мемлекеттік тізіліміне және ҚҰФ формулярлық нұсқауларына сәйкес медициналық қолдануға арналған нұсқауларда көрсетілген дәрілік нысанды, дозаны, концентрацияны және көлемді ескере отырып, көрсетілімдерге негізделіп енгізіледі;</w:t>
      </w:r>
    </w:p>
    <w:bookmarkEnd w:id="56"/>
    <w:bookmarkStart w:name="z67" w:id="57"/>
    <w:p>
      <w:pPr>
        <w:spacing w:after="0"/>
        <w:ind w:left="0"/>
        <w:jc w:val="both"/>
      </w:pPr>
      <w:r>
        <w:rPr>
          <w:rFonts w:ascii="Times New Roman"/>
          <w:b w:val="false"/>
          <w:i w:val="false"/>
          <w:color w:val="000000"/>
          <w:sz w:val="28"/>
        </w:rPr>
        <w:t>
      9) клиникалық хаттама жобасына Қазақстан Республикасында тіркелмеген және ҚҰФ-қа енгізілмеген дәрілік заттар мен медициналық бұйымдарды енгізуге мына жағдайдарда жол беріледі:</w:t>
      </w:r>
    </w:p>
    <w:bookmarkEnd w:id="57"/>
    <w:bookmarkStart w:name="z68" w:id="58"/>
    <w:p>
      <w:pPr>
        <w:spacing w:after="0"/>
        <w:ind w:left="0"/>
        <w:jc w:val="both"/>
      </w:pPr>
      <w:r>
        <w:rPr>
          <w:rFonts w:ascii="Times New Roman"/>
          <w:b w:val="false"/>
          <w:i w:val="false"/>
          <w:color w:val="000000"/>
          <w:sz w:val="28"/>
        </w:rPr>
        <w:t>
      нозологияларда, оларды дәлелді медицина дерекқорларында және халықаралық практикада қолдану бойынша клиникалық зерттеулер болған кезде;</w:t>
      </w:r>
    </w:p>
    <w:bookmarkEnd w:id="58"/>
    <w:bookmarkStart w:name="z69" w:id="59"/>
    <w:p>
      <w:pPr>
        <w:spacing w:after="0"/>
        <w:ind w:left="0"/>
        <w:jc w:val="both"/>
      </w:pPr>
      <w:r>
        <w:rPr>
          <w:rFonts w:ascii="Times New Roman"/>
          <w:b w:val="false"/>
          <w:i w:val="false"/>
          <w:color w:val="000000"/>
          <w:sz w:val="28"/>
        </w:rPr>
        <w:t xml:space="preserve">
      Кодекстің 177-бабының </w:t>
      </w:r>
      <w:r>
        <w:rPr>
          <w:rFonts w:ascii="Times New Roman"/>
          <w:b w:val="false"/>
          <w:i w:val="false"/>
          <w:color w:val="000000"/>
          <w:sz w:val="28"/>
        </w:rPr>
        <w:t>3-тармағына</w:t>
      </w:r>
      <w:r>
        <w:rPr>
          <w:rFonts w:ascii="Times New Roman"/>
          <w:b w:val="false"/>
          <w:i w:val="false"/>
          <w:color w:val="000000"/>
          <w:sz w:val="28"/>
        </w:rPr>
        <w:t xml:space="preserve"> және 196-бабы </w:t>
      </w:r>
      <w:r>
        <w:rPr>
          <w:rFonts w:ascii="Times New Roman"/>
          <w:b w:val="false"/>
          <w:i w:val="false"/>
          <w:color w:val="000000"/>
          <w:sz w:val="28"/>
        </w:rPr>
        <w:t>5-тармағының</w:t>
      </w:r>
      <w:r>
        <w:rPr>
          <w:rFonts w:ascii="Times New Roman"/>
          <w:b w:val="false"/>
          <w:i w:val="false"/>
          <w:color w:val="000000"/>
          <w:sz w:val="28"/>
        </w:rPr>
        <w:t xml:space="preserve"> екінші абзацына сәйкес уәкілетті орган бекітетін орфандық аурулардың және оларды емдеуге арналған дәрілік заттардың (орфандық) тізбесінде болған кезде;</w:t>
      </w:r>
    </w:p>
    <w:bookmarkEnd w:id="59"/>
    <w:bookmarkStart w:name="z70" w:id="60"/>
    <w:p>
      <w:pPr>
        <w:spacing w:after="0"/>
        <w:ind w:left="0"/>
        <w:jc w:val="both"/>
      </w:pPr>
      <w:r>
        <w:rPr>
          <w:rFonts w:ascii="Times New Roman"/>
          <w:b w:val="false"/>
          <w:i w:val="false"/>
          <w:color w:val="000000"/>
          <w:sz w:val="28"/>
        </w:rPr>
        <w:t>
      медициналық қолдану жөніндегі нұсқаулықта көрсетілмеген және ҚҰФ Формулярлық нұсқаулығында және шетелдік клиникалық нұсқаулықтарда көрсетілген дәрілік заттардың айналысы саласындағы мемлекеттік орган бекітпеген көрсетілімдер бойынша.</w:t>
      </w:r>
    </w:p>
    <w:bookmarkEnd w:id="60"/>
    <w:bookmarkStart w:name="z71" w:id="61"/>
    <w:p>
      <w:pPr>
        <w:spacing w:after="0"/>
        <w:ind w:left="0"/>
        <w:jc w:val="both"/>
      </w:pPr>
      <w:r>
        <w:rPr>
          <w:rFonts w:ascii="Times New Roman"/>
          <w:b w:val="false"/>
          <w:i w:val="false"/>
          <w:color w:val="000000"/>
          <w:sz w:val="28"/>
        </w:rPr>
        <w:t>
      Осы дәрілік заттар мен медициналық бұйымдар клиникалық хаттаманың жобасында "*" белгісімен белгіленеді және дәрілік препараттың Қазақстан Республикасында тіркелмегені туралы ақпарат немесе медициналық қолдану жөніндегі нұсқаулықта көрсетілмеген және дәрілік заттардың айналысы саласындағы мемлекеттік орган бекітпеген көрсетілімдер бойынша ақпарат көрсетіледі.</w:t>
      </w:r>
    </w:p>
    <w:bookmarkEnd w:id="61"/>
    <w:bookmarkStart w:name="z72" w:id="62"/>
    <w:p>
      <w:pPr>
        <w:spacing w:after="0"/>
        <w:ind w:left="0"/>
        <w:jc w:val="both"/>
      </w:pPr>
      <w:r>
        <w:rPr>
          <w:rFonts w:ascii="Times New Roman"/>
          <w:b w:val="false"/>
          <w:i w:val="false"/>
          <w:color w:val="000000"/>
          <w:sz w:val="28"/>
        </w:rPr>
        <w:t>
      14. ҚҰФ-да жоқ дәрілік заттарды, оның ішінде Қазақстан Республикасында тіркелмеген дәрілік заттарды клиникалық хаттамаға енгізу тегін медициналық көмектің кепілдік берілген көлемі шеңберінде және міндетті әлеуметтік медициналық сақтандыру жүйесінде өтеу үшін негіз болып табылмайды. Қазақстан Республикасында тіркелмеген дәрілік заттармен көрсетілетін қызметтерге ақы төлеу уәкілетті орган берген қорытынды (рұқсат құжаты) негізінде жүргізіледі. Осы дәрілік заттар мен медициналық бұйымдар клиникалық хаттама жобасында "**" белгісімен белгіленеді.</w:t>
      </w:r>
    </w:p>
    <w:bookmarkEnd w:id="62"/>
    <w:bookmarkStart w:name="z73" w:id="63"/>
    <w:p>
      <w:pPr>
        <w:spacing w:after="0"/>
        <w:ind w:left="0"/>
        <w:jc w:val="both"/>
      </w:pPr>
      <w:r>
        <w:rPr>
          <w:rFonts w:ascii="Times New Roman"/>
          <w:b w:val="false"/>
          <w:i w:val="false"/>
          <w:color w:val="000000"/>
          <w:sz w:val="28"/>
        </w:rPr>
        <w:t>
      15. Әзірленген клиникалық хаттаманың жобасын жұмыс тобы осы Қағидалардың 3-тармағында көрсетілген бейінді ұйымдардың сайтында ашық талқылау үшін 10 (он) жұмыс күні ішінде орналастырады.</w:t>
      </w:r>
    </w:p>
    <w:bookmarkEnd w:id="63"/>
    <w:bookmarkStart w:name="z74" w:id="64"/>
    <w:p>
      <w:pPr>
        <w:spacing w:after="0"/>
        <w:ind w:left="0"/>
        <w:jc w:val="both"/>
      </w:pPr>
      <w:r>
        <w:rPr>
          <w:rFonts w:ascii="Times New Roman"/>
          <w:b w:val="false"/>
          <w:i w:val="false"/>
          <w:color w:val="000000"/>
          <w:sz w:val="28"/>
        </w:rPr>
        <w:t>
      Ашық талқылау барысында ескертулер болған кезде клиникалық хаттама жобасын пысықтау (он) жұмыс күні ішінде жүзеге асырылады және одан әрі рецензенттерге (кемінде 2 рецензент) рецензияға жіберіледі.</w:t>
      </w:r>
    </w:p>
    <w:bookmarkEnd w:id="64"/>
    <w:bookmarkStart w:name="z75" w:id="65"/>
    <w:p>
      <w:pPr>
        <w:spacing w:after="0"/>
        <w:ind w:left="0"/>
        <w:jc w:val="both"/>
      </w:pPr>
      <w:r>
        <w:rPr>
          <w:rFonts w:ascii="Times New Roman"/>
          <w:b w:val="false"/>
          <w:i w:val="false"/>
          <w:color w:val="000000"/>
          <w:sz w:val="28"/>
        </w:rPr>
        <w:t>
      16. Клиникалық хаттаманың рецензенттері бейінді жетекші отандық (шетелдік) сарапшылар, оның ішінде әзірлеуге немесе қайта қарауға қатыспаған, мамандық бейіні бойынша кемінде 10 (он) жыл жұмыс өтілі/тәжірибесі, ғылыми дәрежесі бар (клиникалық хаттама әзірлеушілерінің ғылыми дәрежесінен төмен емес немесе оған тең) тиісті тақырып бойынша ғылыми жарияланымдары бар Қазақстан Республикасы Денсаулық сақтау министрлігінің бас штаттан тыс мамандары болып табылады.</w:t>
      </w:r>
    </w:p>
    <w:bookmarkEnd w:id="65"/>
    <w:bookmarkStart w:name="z76" w:id="66"/>
    <w:p>
      <w:pPr>
        <w:spacing w:after="0"/>
        <w:ind w:left="0"/>
        <w:jc w:val="both"/>
      </w:pPr>
      <w:r>
        <w:rPr>
          <w:rFonts w:ascii="Times New Roman"/>
          <w:b w:val="false"/>
          <w:i w:val="false"/>
          <w:color w:val="000000"/>
          <w:sz w:val="28"/>
        </w:rPr>
        <w:t xml:space="preserve">
      17. Рецензент хаттама ұсынымдарының өзектілігін, негізділігін күнтізбелік 7 (жеті) күн ішінде бағалайды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жұмыс тобына рецензия береді.</w:t>
      </w:r>
    </w:p>
    <w:bookmarkEnd w:id="66"/>
    <w:bookmarkStart w:name="z77" w:id="67"/>
    <w:p>
      <w:pPr>
        <w:spacing w:after="0"/>
        <w:ind w:left="0"/>
        <w:jc w:val="both"/>
      </w:pPr>
      <w:r>
        <w:rPr>
          <w:rFonts w:ascii="Times New Roman"/>
          <w:b w:val="false"/>
          <w:i w:val="false"/>
          <w:color w:val="000000"/>
          <w:sz w:val="28"/>
        </w:rPr>
        <w:t>
      18. Жұмыс тобы сараптамалық бағалау үшін клиникалық хаттама мен рецензия жобасын уәкілетті орган айқындайтын ұйымға жібереді.</w:t>
      </w:r>
    </w:p>
    <w:bookmarkEnd w:id="67"/>
    <w:bookmarkStart w:name="z78" w:id="68"/>
    <w:p>
      <w:pPr>
        <w:spacing w:after="0"/>
        <w:ind w:left="0"/>
        <w:jc w:val="both"/>
      </w:pPr>
      <w:r>
        <w:rPr>
          <w:rFonts w:ascii="Times New Roman"/>
          <w:b w:val="false"/>
          <w:i w:val="false"/>
          <w:color w:val="000000"/>
          <w:sz w:val="28"/>
        </w:rPr>
        <w:t xml:space="preserve">
      19. Уәкілетті орган айқындаған ұйым клиникалық хаттаманың жобасын алған сәттен бастап 15 жұмыс күні ішінде сараптамалық бағалау жүргізеді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сараптамалық қорытынды береді.</w:t>
      </w:r>
    </w:p>
    <w:bookmarkEnd w:id="68"/>
    <w:bookmarkStart w:name="z79" w:id="69"/>
    <w:p>
      <w:pPr>
        <w:spacing w:after="0"/>
        <w:ind w:left="0"/>
        <w:jc w:val="both"/>
      </w:pPr>
      <w:r>
        <w:rPr>
          <w:rFonts w:ascii="Times New Roman"/>
          <w:b w:val="false"/>
          <w:i w:val="false"/>
          <w:color w:val="000000"/>
          <w:sz w:val="28"/>
        </w:rPr>
        <w:t>
      20. Сараптамалық бағалаудың теріс қорытындысы болған жағдайда клиникалық хаттаманың жобасы жұмыс тобына пысықтауға жіберіледі.</w:t>
      </w:r>
    </w:p>
    <w:bookmarkEnd w:id="69"/>
    <w:bookmarkStart w:name="z80" w:id="70"/>
    <w:p>
      <w:pPr>
        <w:spacing w:after="0"/>
        <w:ind w:left="0"/>
        <w:jc w:val="both"/>
      </w:pPr>
      <w:r>
        <w:rPr>
          <w:rFonts w:ascii="Times New Roman"/>
          <w:b w:val="false"/>
          <w:i w:val="false"/>
          <w:color w:val="000000"/>
          <w:sz w:val="28"/>
        </w:rPr>
        <w:t>
      Жұмыс тобы 10 (он) жұмыс күні ішінде пысықтауды жүзеге асырады және клиникалық хаттамалардың жобасын сараптамалық бағалауға қайта жібереді.</w:t>
      </w:r>
    </w:p>
    <w:bookmarkEnd w:id="70"/>
    <w:bookmarkStart w:name="z81" w:id="71"/>
    <w:p>
      <w:pPr>
        <w:spacing w:after="0"/>
        <w:ind w:left="0"/>
        <w:jc w:val="both"/>
      </w:pPr>
      <w:r>
        <w:rPr>
          <w:rFonts w:ascii="Times New Roman"/>
          <w:b w:val="false"/>
          <w:i w:val="false"/>
          <w:color w:val="000000"/>
          <w:sz w:val="28"/>
        </w:rPr>
        <w:t>
      Сараптамалық қорытынды оң болған жағдайда уәкілетті орган айқындаған ұйым клиникалық хаттаманың жобасын, рецензиялар мен сараптамалық қорытындыны Комиссияның бейінді комитетінің қарауына жібереді.</w:t>
      </w:r>
    </w:p>
    <w:bookmarkEnd w:id="71"/>
    <w:bookmarkStart w:name="z82" w:id="72"/>
    <w:p>
      <w:pPr>
        <w:spacing w:after="0"/>
        <w:ind w:left="0"/>
        <w:jc w:val="both"/>
      </w:pPr>
      <w:r>
        <w:rPr>
          <w:rFonts w:ascii="Times New Roman"/>
          <w:b w:val="false"/>
          <w:i w:val="false"/>
          <w:color w:val="000000"/>
          <w:sz w:val="28"/>
        </w:rPr>
        <w:t>
      21. Комиссияның бейінді комитетінің құжаттар пакетін қарауы сараптамалық қорытынды (оң немесе теріс) бере отырып, күнтізбелік 14 (он төрт) күн ішінде жүзеге асырылады.</w:t>
      </w:r>
    </w:p>
    <w:bookmarkEnd w:id="72"/>
    <w:bookmarkStart w:name="z83" w:id="73"/>
    <w:p>
      <w:pPr>
        <w:spacing w:after="0"/>
        <w:ind w:left="0"/>
        <w:jc w:val="both"/>
      </w:pPr>
      <w:r>
        <w:rPr>
          <w:rFonts w:ascii="Times New Roman"/>
          <w:b w:val="false"/>
          <w:i w:val="false"/>
          <w:color w:val="000000"/>
          <w:sz w:val="28"/>
        </w:rPr>
        <w:t>
      Теріс қорытынды болған жағдайда құжаттар пакеті уәкілетті орган айқындаған ұйымға және жұмыс тобына пысықтауға қайтарылады.</w:t>
      </w:r>
    </w:p>
    <w:bookmarkEnd w:id="73"/>
    <w:bookmarkStart w:name="z84" w:id="74"/>
    <w:p>
      <w:pPr>
        <w:spacing w:after="0"/>
        <w:ind w:left="0"/>
        <w:jc w:val="both"/>
      </w:pPr>
      <w:r>
        <w:rPr>
          <w:rFonts w:ascii="Times New Roman"/>
          <w:b w:val="false"/>
          <w:i w:val="false"/>
          <w:color w:val="000000"/>
          <w:sz w:val="28"/>
        </w:rPr>
        <w:t>
      Оң қорытынды болған жағдайда клиникалық хаттаманың жобасын уәкілетті орган айқындаған ұйым Комиссияның қарауына жібереді.</w:t>
      </w:r>
    </w:p>
    <w:bookmarkEnd w:id="74"/>
    <w:bookmarkStart w:name="z85" w:id="75"/>
    <w:p>
      <w:pPr>
        <w:spacing w:after="0"/>
        <w:ind w:left="0"/>
        <w:jc w:val="both"/>
      </w:pPr>
      <w:r>
        <w:rPr>
          <w:rFonts w:ascii="Times New Roman"/>
          <w:b w:val="false"/>
          <w:i w:val="false"/>
          <w:color w:val="000000"/>
          <w:sz w:val="28"/>
        </w:rPr>
        <w:t>
      22. Комиссияның отырысы жұмыс тобының мүшелерінің, уәкілетті органның, уәкілетті орган айқындаған ұйымының, Комиссияның бейінді комитеті өкілдерінің, ҚР ДСМ бас штаттан тыс маманының қатысуымен өткізіледі.</w:t>
      </w:r>
    </w:p>
    <w:bookmarkEnd w:id="75"/>
    <w:bookmarkStart w:name="z86" w:id="76"/>
    <w:p>
      <w:pPr>
        <w:spacing w:after="0"/>
        <w:ind w:left="0"/>
        <w:jc w:val="both"/>
      </w:pPr>
      <w:r>
        <w:rPr>
          <w:rFonts w:ascii="Times New Roman"/>
          <w:b w:val="false"/>
          <w:i w:val="false"/>
          <w:color w:val="000000"/>
          <w:sz w:val="28"/>
        </w:rPr>
        <w:t>
      23. Клиникалық хаттаманың жобасын жұмыс тобы және ғылыми сараптама ұйымы Комиссияның отырысында (презентация түрінде) ұсынады.</w:t>
      </w:r>
    </w:p>
    <w:bookmarkEnd w:id="76"/>
    <w:bookmarkStart w:name="z87" w:id="77"/>
    <w:p>
      <w:pPr>
        <w:spacing w:after="0"/>
        <w:ind w:left="0"/>
        <w:jc w:val="both"/>
      </w:pPr>
      <w:r>
        <w:rPr>
          <w:rFonts w:ascii="Times New Roman"/>
          <w:b w:val="false"/>
          <w:i w:val="false"/>
          <w:color w:val="000000"/>
          <w:sz w:val="28"/>
        </w:rPr>
        <w:t>
      24. Комиссия түпкілікті шешім қабылдайды (мақұлдау немесе бас тарту) және отырыс хаттамасымен бекітеді.</w:t>
      </w:r>
    </w:p>
    <w:bookmarkEnd w:id="77"/>
    <w:bookmarkStart w:name="z88" w:id="78"/>
    <w:p>
      <w:pPr>
        <w:spacing w:after="0"/>
        <w:ind w:left="0"/>
        <w:jc w:val="both"/>
      </w:pPr>
      <w:r>
        <w:rPr>
          <w:rFonts w:ascii="Times New Roman"/>
          <w:b w:val="false"/>
          <w:i w:val="false"/>
          <w:color w:val="000000"/>
          <w:sz w:val="28"/>
        </w:rPr>
        <w:t>
      Отырыстың хаттамасын уәкілетті органның уәкілі ресімдейді, Комиссия мүшелерінің қолымен бекітіледі және отырыстан кейін 5 (бес) жұмыс күні ішінде уәкілетті органның сайтында орналастырылады.</w:t>
      </w:r>
    </w:p>
    <w:bookmarkEnd w:id="78"/>
    <w:bookmarkStart w:name="z89" w:id="79"/>
    <w:p>
      <w:pPr>
        <w:spacing w:after="0"/>
        <w:ind w:left="0"/>
        <w:jc w:val="both"/>
      </w:pPr>
      <w:r>
        <w:rPr>
          <w:rFonts w:ascii="Times New Roman"/>
          <w:b w:val="false"/>
          <w:i w:val="false"/>
          <w:color w:val="000000"/>
          <w:sz w:val="28"/>
        </w:rPr>
        <w:t>
      25. Комиссия мақұлдаған клиникалық хаттамалар уәкілетті органның және (немесе) уәкілетті орган айқындаған ұйымының сайтында орналастырады.</w:t>
      </w:r>
    </w:p>
    <w:bookmarkEnd w:id="79"/>
    <w:bookmarkStart w:name="z90" w:id="80"/>
    <w:p>
      <w:pPr>
        <w:spacing w:after="0"/>
        <w:ind w:left="0"/>
        <w:jc w:val="both"/>
      </w:pPr>
      <w:r>
        <w:rPr>
          <w:rFonts w:ascii="Times New Roman"/>
          <w:b w:val="false"/>
          <w:i w:val="false"/>
          <w:color w:val="000000"/>
          <w:sz w:val="28"/>
        </w:rPr>
        <w:t>
      Теріс шешім болған жағдайда клиникалық хаттаманың жобасы жұмыс тобына пысықтауға жіберіледі. Жұмыс тобының клиникалық хаттаманы пысықтау мерзімі 10 (он) жұмыс күнін құрайды.</w:t>
      </w:r>
    </w:p>
    <w:bookmarkEnd w:id="80"/>
    <w:bookmarkStart w:name="z91" w:id="81"/>
    <w:p>
      <w:pPr>
        <w:spacing w:after="0"/>
        <w:ind w:left="0"/>
        <w:jc w:val="both"/>
      </w:pPr>
      <w:r>
        <w:rPr>
          <w:rFonts w:ascii="Times New Roman"/>
          <w:b w:val="false"/>
          <w:i w:val="false"/>
          <w:color w:val="000000"/>
          <w:sz w:val="28"/>
        </w:rPr>
        <w:t>
      26. Клиникалық хаттамалар меншік нысанына және ведомстволық тиістілігіне қарамастан, Қазақстан Республикасының аумағындағы денсаулық сақтау ұйымдарына қолдану үшін тең болып табылады.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3" w:id="82"/>
    <w:p>
      <w:pPr>
        <w:spacing w:after="0"/>
        <w:ind w:left="0"/>
        <w:jc w:val="left"/>
      </w:pPr>
      <w:r>
        <w:rPr>
          <w:rFonts w:ascii="Times New Roman"/>
          <w:b/>
          <w:i w:val="false"/>
          <w:color w:val="000000"/>
        </w:rPr>
        <w:t xml:space="preserve"> Клиникалық хаттаманы әзірлеуге немесе қайта қарауға өтінім</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 тақырыбының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хаттаманы әзірлеу және қайта қарау үшін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хаттаманы әзірлеуші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3"/>
    <w:p>
      <w:pPr>
        <w:spacing w:after="0"/>
        <w:ind w:left="0"/>
        <w:jc w:val="both"/>
      </w:pPr>
      <w:r>
        <w:rPr>
          <w:rFonts w:ascii="Times New Roman"/>
          <w:b w:val="false"/>
          <w:i w:val="false"/>
          <w:color w:val="000000"/>
          <w:sz w:val="28"/>
        </w:rPr>
        <w:t>
      Ескертпе:</w:t>
      </w:r>
    </w:p>
    <w:bookmarkEnd w:id="83"/>
    <w:bookmarkStart w:name="z95" w:id="84"/>
    <w:p>
      <w:pPr>
        <w:spacing w:after="0"/>
        <w:ind w:left="0"/>
        <w:jc w:val="both"/>
      </w:pPr>
      <w:r>
        <w:rPr>
          <w:rFonts w:ascii="Times New Roman"/>
          <w:b w:val="false"/>
          <w:i w:val="false"/>
          <w:color w:val="000000"/>
          <w:sz w:val="28"/>
        </w:rPr>
        <w:t>
      * Клиникалық хаттаманы әзірлеу және қайта қарау үшін негіздеме осы Қағидалардың 8-тармағына сәйкес бекітілген өлшемшарттарға сәйкес беріледі.</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7" w:id="85"/>
    <w:p>
      <w:pPr>
        <w:spacing w:after="0"/>
        <w:ind w:left="0"/>
        <w:jc w:val="left"/>
      </w:pPr>
      <w:r>
        <w:rPr>
          <w:rFonts w:ascii="Times New Roman"/>
          <w:b/>
          <w:i w:val="false"/>
          <w:color w:val="000000"/>
        </w:rPr>
        <w:t xml:space="preserve"> Клиникалық хаттаманың үлгілік құрылымы</w:t>
      </w:r>
    </w:p>
    <w:bookmarkEnd w:id="85"/>
    <w:bookmarkStart w:name="z98" w:id="86"/>
    <w:p>
      <w:pPr>
        <w:spacing w:after="0"/>
        <w:ind w:left="0"/>
        <w:jc w:val="both"/>
      </w:pPr>
      <w:r>
        <w:rPr>
          <w:rFonts w:ascii="Times New Roman"/>
          <w:b w:val="false"/>
          <w:i w:val="false"/>
          <w:color w:val="000000"/>
          <w:sz w:val="28"/>
        </w:rPr>
        <w:t>
      1. Диагностика мен емдеудің клиникалық хаттамасының құрылымы</w:t>
      </w:r>
    </w:p>
    <w:bookmarkEnd w:id="86"/>
    <w:bookmarkStart w:name="z99" w:id="87"/>
    <w:p>
      <w:pPr>
        <w:spacing w:after="0"/>
        <w:ind w:left="0"/>
        <w:jc w:val="both"/>
      </w:pPr>
      <w:r>
        <w:rPr>
          <w:rFonts w:ascii="Times New Roman"/>
          <w:b w:val="false"/>
          <w:i w:val="false"/>
          <w:color w:val="000000"/>
          <w:sz w:val="28"/>
        </w:rPr>
        <w:t>
      Клиникалық хаттаманың атауы _______________________________</w:t>
      </w:r>
    </w:p>
    <w:bookmarkEnd w:id="87"/>
    <w:bookmarkStart w:name="z100" w:id="88"/>
    <w:p>
      <w:pPr>
        <w:spacing w:after="0"/>
        <w:ind w:left="0"/>
        <w:jc w:val="both"/>
      </w:pPr>
      <w:r>
        <w:rPr>
          <w:rFonts w:ascii="Times New Roman"/>
          <w:b w:val="false"/>
          <w:i w:val="false"/>
          <w:color w:val="000000"/>
          <w:sz w:val="28"/>
        </w:rPr>
        <w:t>
      1.1. Кіріспе бөлімі</w:t>
      </w:r>
    </w:p>
    <w:bookmarkEnd w:id="88"/>
    <w:bookmarkStart w:name="z101" w:id="89"/>
    <w:p>
      <w:pPr>
        <w:spacing w:after="0"/>
        <w:ind w:left="0"/>
        <w:jc w:val="both"/>
      </w:pPr>
      <w:r>
        <w:rPr>
          <w:rFonts w:ascii="Times New Roman"/>
          <w:b w:val="false"/>
          <w:i w:val="false"/>
          <w:color w:val="000000"/>
          <w:sz w:val="28"/>
        </w:rPr>
        <w:t>
      1) Аурулардың халықаралық жіктемесі 10-шы қайта қарау (бұдан әрі – АХЖ-10), Аурулардың халықаралық жіктемесі 10-шы қайта қарау (бұдан әрі – АХЖ-11 код(тар)ы: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жай-күйлердің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0"/>
    <w:p>
      <w:pPr>
        <w:spacing w:after="0"/>
        <w:ind w:left="0"/>
        <w:jc w:val="both"/>
      </w:pPr>
      <w:r>
        <w:rPr>
          <w:rFonts w:ascii="Times New Roman"/>
          <w:b w:val="false"/>
          <w:i w:val="false"/>
          <w:color w:val="000000"/>
          <w:sz w:val="28"/>
        </w:rPr>
        <w:t>
      2) клиникалық хаттаманы әзірленген және қайта қаралған күні;</w:t>
      </w:r>
    </w:p>
    <w:bookmarkEnd w:id="90"/>
    <w:bookmarkStart w:name="z103" w:id="91"/>
    <w:p>
      <w:pPr>
        <w:spacing w:after="0"/>
        <w:ind w:left="0"/>
        <w:jc w:val="both"/>
      </w:pPr>
      <w:r>
        <w:rPr>
          <w:rFonts w:ascii="Times New Roman"/>
          <w:b w:val="false"/>
          <w:i w:val="false"/>
          <w:color w:val="000000"/>
          <w:sz w:val="28"/>
        </w:rPr>
        <w:t>
      3) клиникалық хаттамада пайдаланылатын қысқартулар;</w:t>
      </w:r>
    </w:p>
    <w:bookmarkEnd w:id="91"/>
    <w:bookmarkStart w:name="z104" w:id="92"/>
    <w:p>
      <w:pPr>
        <w:spacing w:after="0"/>
        <w:ind w:left="0"/>
        <w:jc w:val="both"/>
      </w:pPr>
      <w:r>
        <w:rPr>
          <w:rFonts w:ascii="Times New Roman"/>
          <w:b w:val="false"/>
          <w:i w:val="false"/>
          <w:color w:val="000000"/>
          <w:sz w:val="28"/>
        </w:rPr>
        <w:t>
      4) клиникалық хаттаманы пайдаланушылар;</w:t>
      </w:r>
    </w:p>
    <w:bookmarkEnd w:id="92"/>
    <w:bookmarkStart w:name="z105" w:id="93"/>
    <w:p>
      <w:pPr>
        <w:spacing w:after="0"/>
        <w:ind w:left="0"/>
        <w:jc w:val="both"/>
      </w:pPr>
      <w:r>
        <w:rPr>
          <w:rFonts w:ascii="Times New Roman"/>
          <w:b w:val="false"/>
          <w:i w:val="false"/>
          <w:color w:val="000000"/>
          <w:sz w:val="28"/>
        </w:rPr>
        <w:t>
      5) пациенттер санаты;</w:t>
      </w:r>
    </w:p>
    <w:bookmarkEnd w:id="93"/>
    <w:bookmarkStart w:name="z106" w:id="94"/>
    <w:p>
      <w:pPr>
        <w:spacing w:after="0"/>
        <w:ind w:left="0"/>
        <w:jc w:val="both"/>
      </w:pPr>
      <w:r>
        <w:rPr>
          <w:rFonts w:ascii="Times New Roman"/>
          <w:b w:val="false"/>
          <w:i w:val="false"/>
          <w:color w:val="000000"/>
          <w:sz w:val="28"/>
        </w:rPr>
        <w:t>
      6) дәлелдеу деңгейінің шкаласы;</w:t>
      </w:r>
    </w:p>
    <w:bookmarkEnd w:id="94"/>
    <w:bookmarkStart w:name="z107" w:id="95"/>
    <w:p>
      <w:pPr>
        <w:spacing w:after="0"/>
        <w:ind w:left="0"/>
        <w:jc w:val="both"/>
      </w:pPr>
      <w:r>
        <w:rPr>
          <w:rFonts w:ascii="Times New Roman"/>
          <w:b w:val="false"/>
          <w:i w:val="false"/>
          <w:color w:val="000000"/>
          <w:sz w:val="28"/>
        </w:rPr>
        <w:t>
      7) терминдер мен анықтамалар (дереккөзге сілтеме көрсету қажет);</w:t>
      </w:r>
    </w:p>
    <w:bookmarkEnd w:id="95"/>
    <w:bookmarkStart w:name="z108" w:id="96"/>
    <w:p>
      <w:pPr>
        <w:spacing w:after="0"/>
        <w:ind w:left="0"/>
        <w:jc w:val="both"/>
      </w:pPr>
      <w:r>
        <w:rPr>
          <w:rFonts w:ascii="Times New Roman"/>
          <w:b w:val="false"/>
          <w:i w:val="false"/>
          <w:color w:val="000000"/>
          <w:sz w:val="28"/>
        </w:rPr>
        <w:t>
      8) аурудың немесе жай-күйдің жіктемесі (этиологиясы, сатылары, ағымы және басқалары бойынша);</w:t>
      </w:r>
    </w:p>
    <w:bookmarkEnd w:id="96"/>
    <w:bookmarkStart w:name="z109" w:id="97"/>
    <w:p>
      <w:pPr>
        <w:spacing w:after="0"/>
        <w:ind w:left="0"/>
        <w:jc w:val="both"/>
      </w:pPr>
      <w:r>
        <w:rPr>
          <w:rFonts w:ascii="Times New Roman"/>
          <w:b w:val="false"/>
          <w:i w:val="false"/>
          <w:color w:val="000000"/>
          <w:sz w:val="28"/>
        </w:rPr>
        <w:t>
      9) аурудың немесе жай-күйдің клиникалық көрінісі;</w:t>
      </w:r>
    </w:p>
    <w:bookmarkEnd w:id="97"/>
    <w:bookmarkStart w:name="z110" w:id="98"/>
    <w:p>
      <w:pPr>
        <w:spacing w:after="0"/>
        <w:ind w:left="0"/>
        <w:jc w:val="both"/>
      </w:pPr>
      <w:r>
        <w:rPr>
          <w:rFonts w:ascii="Times New Roman"/>
          <w:b w:val="false"/>
          <w:i w:val="false"/>
          <w:color w:val="000000"/>
          <w:sz w:val="28"/>
        </w:rPr>
        <w:t>
      1.2. Диагностиканың әдістері, тәсілдері мен емшаралар:</w:t>
      </w:r>
    </w:p>
    <w:bookmarkEnd w:id="98"/>
    <w:bookmarkStart w:name="z111" w:id="99"/>
    <w:p>
      <w:pPr>
        <w:spacing w:after="0"/>
        <w:ind w:left="0"/>
        <w:jc w:val="both"/>
      </w:pPr>
      <w:r>
        <w:rPr>
          <w:rFonts w:ascii="Times New Roman"/>
          <w:b w:val="false"/>
          <w:i w:val="false"/>
          <w:color w:val="000000"/>
          <w:sz w:val="28"/>
        </w:rPr>
        <w:t>
      1) диагностикалық өлемшарттар (дәлелділік деңгейін көрсете отырып, процестің ауырлық дәрежесіне байланысты аурудың анық белгілерін сипаттау):</w:t>
      </w:r>
    </w:p>
    <w:bookmarkEnd w:id="99"/>
    <w:bookmarkStart w:name="z112" w:id="100"/>
    <w:p>
      <w:pPr>
        <w:spacing w:after="0"/>
        <w:ind w:left="0"/>
        <w:jc w:val="both"/>
      </w:pPr>
      <w:r>
        <w:rPr>
          <w:rFonts w:ascii="Times New Roman"/>
          <w:b w:val="false"/>
          <w:i w:val="false"/>
          <w:color w:val="000000"/>
          <w:sz w:val="28"/>
        </w:rPr>
        <w:t>
      шағымдар және анамнез (шағымдардың сипаттамасы, аурудың басталуы, аурудың симптомының немесе синдромының пайда болу себептері);</w:t>
      </w:r>
    </w:p>
    <w:bookmarkEnd w:id="100"/>
    <w:bookmarkStart w:name="z113" w:id="101"/>
    <w:p>
      <w:pPr>
        <w:spacing w:after="0"/>
        <w:ind w:left="0"/>
        <w:jc w:val="both"/>
      </w:pPr>
      <w:r>
        <w:rPr>
          <w:rFonts w:ascii="Times New Roman"/>
          <w:b w:val="false"/>
          <w:i w:val="false"/>
          <w:color w:val="000000"/>
          <w:sz w:val="28"/>
        </w:rPr>
        <w:t>
      физикалық зерттеп-қарау (патогномоникалық симптомдардың сипаттамасы, аурудың клиникалық көрінісінің негізгі белгілері/синдромдары);</w:t>
      </w:r>
    </w:p>
    <w:bookmarkEnd w:id="101"/>
    <w:bookmarkStart w:name="z114" w:id="102"/>
    <w:p>
      <w:pPr>
        <w:spacing w:after="0"/>
        <w:ind w:left="0"/>
        <w:jc w:val="both"/>
      </w:pPr>
      <w:r>
        <w:rPr>
          <w:rFonts w:ascii="Times New Roman"/>
          <w:b w:val="false"/>
          <w:i w:val="false"/>
          <w:color w:val="000000"/>
          <w:sz w:val="28"/>
        </w:rPr>
        <w:t>
      зертханалық және аспаптық зерттеулер әртүрлі ағзалар мен жүйелердің жай-күйіндегі патологиялық өзгерістерді, дәлелдеу деңгейін көрсете отырып, нақты ауруға немесе жай-күйге (КХ атауына сәйкес) тән организмнің физиологиялық көрсеткіштерінің өзгеруін айқындау үшін негізгі және қосымша диагностикалық әдістерге бөлінеді, сондай-ақ диагностика әдістерін қолдануға медициналық көрсетілімдер мен қарсы көрсетілімдерді көрсетеді;</w:t>
      </w:r>
    </w:p>
    <w:bookmarkEnd w:id="102"/>
    <w:bookmarkStart w:name="z115" w:id="103"/>
    <w:p>
      <w:pPr>
        <w:spacing w:after="0"/>
        <w:ind w:left="0"/>
        <w:jc w:val="both"/>
      </w:pPr>
      <w:r>
        <w:rPr>
          <w:rFonts w:ascii="Times New Roman"/>
          <w:b w:val="false"/>
          <w:i w:val="false"/>
          <w:color w:val="000000"/>
          <w:sz w:val="28"/>
        </w:rPr>
        <w:t>
      консультацияның көрсетілімдері мен мақсаттарын сипаттайтын бейінді маманның консультациясы;</w:t>
      </w:r>
    </w:p>
    <w:bookmarkEnd w:id="103"/>
    <w:bookmarkStart w:name="z116" w:id="104"/>
    <w:p>
      <w:pPr>
        <w:spacing w:after="0"/>
        <w:ind w:left="0"/>
        <w:jc w:val="both"/>
      </w:pPr>
      <w:r>
        <w:rPr>
          <w:rFonts w:ascii="Times New Roman"/>
          <w:b w:val="false"/>
          <w:i w:val="false"/>
          <w:color w:val="000000"/>
          <w:sz w:val="28"/>
        </w:rPr>
        <w:t>
      2) диагностика алгоритмі іс-қимылдардың (тағайындаулардың) реттілігін ескере отырып, 1 парақта схема түрінде ұсынылады;</w:t>
      </w:r>
    </w:p>
    <w:bookmarkEnd w:id="104"/>
    <w:bookmarkStart w:name="z117" w:id="105"/>
    <w:p>
      <w:pPr>
        <w:spacing w:after="0"/>
        <w:ind w:left="0"/>
        <w:jc w:val="both"/>
      </w:pPr>
      <w:r>
        <w:rPr>
          <w:rFonts w:ascii="Times New Roman"/>
          <w:b w:val="false"/>
          <w:i w:val="false"/>
          <w:color w:val="000000"/>
          <w:sz w:val="28"/>
        </w:rPr>
        <w:t>
      3) сараланған диагноз және қосымша зерттеулердің негіздемесі (аурудың симптомдарының/синдромдарының ұқсас клиникалық көріністерін және негіздемемен алып тастаудың диагностикалық өлемшарттарын сипаттайды):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диагностиканың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алып тастау өлемшарттары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6"/>
    <w:p>
      <w:pPr>
        <w:spacing w:after="0"/>
        <w:ind w:left="0"/>
        <w:jc w:val="both"/>
      </w:pPr>
      <w:r>
        <w:rPr>
          <w:rFonts w:ascii="Times New Roman"/>
          <w:b w:val="false"/>
          <w:i w:val="false"/>
          <w:color w:val="000000"/>
          <w:sz w:val="28"/>
        </w:rPr>
        <w:t>
      1.3. Амбулаториялық жағдайларда емдеу тактикасы:</w:t>
      </w:r>
    </w:p>
    <w:bookmarkEnd w:id="106"/>
    <w:bookmarkStart w:name="z119" w:id="107"/>
    <w:p>
      <w:pPr>
        <w:spacing w:after="0"/>
        <w:ind w:left="0"/>
        <w:jc w:val="both"/>
      </w:pPr>
      <w:r>
        <w:rPr>
          <w:rFonts w:ascii="Times New Roman"/>
          <w:b w:val="false"/>
          <w:i w:val="false"/>
          <w:color w:val="000000"/>
          <w:sz w:val="28"/>
        </w:rPr>
        <w:t>
      1) дәрі-дәрмексіз емдеу (режим, емдік тамақтану, диетотерапия, оттегі терапиясы, емдік дене шынықтыру, сәулелік терапия);</w:t>
      </w:r>
    </w:p>
    <w:bookmarkEnd w:id="107"/>
    <w:bookmarkStart w:name="z120" w:id="108"/>
    <w:p>
      <w:pPr>
        <w:spacing w:after="0"/>
        <w:ind w:left="0"/>
        <w:jc w:val="both"/>
      </w:pPr>
      <w:r>
        <w:rPr>
          <w:rFonts w:ascii="Times New Roman"/>
          <w:b w:val="false"/>
          <w:i w:val="false"/>
          <w:color w:val="000000"/>
          <w:sz w:val="28"/>
        </w:rPr>
        <w:t>
      2) дәрі-дәрмекпен емдеу мыналарға бөлінеді:</w:t>
      </w:r>
    </w:p>
    <w:bookmarkEnd w:id="108"/>
    <w:bookmarkStart w:name="z121" w:id="109"/>
    <w:p>
      <w:pPr>
        <w:spacing w:after="0"/>
        <w:ind w:left="0"/>
        <w:jc w:val="both"/>
      </w:pPr>
      <w:r>
        <w:rPr>
          <w:rFonts w:ascii="Times New Roman"/>
          <w:b w:val="false"/>
          <w:i w:val="false"/>
          <w:color w:val="000000"/>
          <w:sz w:val="28"/>
        </w:rPr>
        <w:t>
      негізгі дәрілік заттар өз кезегінде таңдау препараттарын және/немесе оларды терапияның бірінші қатарынан екіншісіне ауыстыру ұсыныстарымен терапияның бірінші, екінші және үшінші қатардағы препараттарына бөлінеді;</w:t>
      </w:r>
    </w:p>
    <w:bookmarkEnd w:id="109"/>
    <w:bookmarkStart w:name="z122" w:id="110"/>
    <w:p>
      <w:pPr>
        <w:spacing w:after="0"/>
        <w:ind w:left="0"/>
        <w:jc w:val="both"/>
      </w:pPr>
      <w:r>
        <w:rPr>
          <w:rFonts w:ascii="Times New Roman"/>
          <w:b w:val="false"/>
          <w:i w:val="false"/>
          <w:color w:val="000000"/>
          <w:sz w:val="28"/>
        </w:rPr>
        <w:t>
      дәлелдеу деңгейін, қолдану ұзақтығын және дәрілік затты ауыстыру өлемшарттарын көрсете отырып, қосымша дәрілік заттар.</w:t>
      </w:r>
    </w:p>
    <w:bookmarkEnd w:id="110"/>
    <w:bookmarkStart w:name="z123" w:id="111"/>
    <w:p>
      <w:pPr>
        <w:spacing w:after="0"/>
        <w:ind w:left="0"/>
        <w:jc w:val="both"/>
      </w:pPr>
      <w:r>
        <w:rPr>
          <w:rFonts w:ascii="Times New Roman"/>
          <w:b w:val="false"/>
          <w:i w:val="false"/>
          <w:color w:val="000000"/>
          <w:sz w:val="28"/>
        </w:rPr>
        <w:t>
      Негізгі дәрілік заттар: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2"/>
    <w:p>
      <w:pPr>
        <w:spacing w:after="0"/>
        <w:ind w:left="0"/>
        <w:jc w:val="both"/>
      </w:pPr>
      <w:r>
        <w:rPr>
          <w:rFonts w:ascii="Times New Roman"/>
          <w:b w:val="false"/>
          <w:i w:val="false"/>
          <w:color w:val="000000"/>
          <w:sz w:val="28"/>
        </w:rPr>
        <w:t>
      Қосымша дәрілік заттар: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3"/>
    <w:p>
      <w:pPr>
        <w:spacing w:after="0"/>
        <w:ind w:left="0"/>
        <w:jc w:val="both"/>
      </w:pPr>
      <w:r>
        <w:rPr>
          <w:rFonts w:ascii="Times New Roman"/>
          <w:b w:val="false"/>
          <w:i w:val="false"/>
          <w:color w:val="000000"/>
          <w:sz w:val="28"/>
        </w:rPr>
        <w:t>
      Емдеу алгоритмі 1-парақта схема түрінде ұсынылады (таңдау препараттары, терапияның бірінші, екінші және үшінші қатардағы препараттары, терапияның бірінші қатарынан екінші қатарға ауыстыру, терапияның ұзақтығы);</w:t>
      </w:r>
    </w:p>
    <w:bookmarkEnd w:id="113"/>
    <w:bookmarkStart w:name="z126" w:id="114"/>
    <w:p>
      <w:pPr>
        <w:spacing w:after="0"/>
        <w:ind w:left="0"/>
        <w:jc w:val="both"/>
      </w:pPr>
      <w:r>
        <w:rPr>
          <w:rFonts w:ascii="Times New Roman"/>
          <w:b w:val="false"/>
          <w:i w:val="false"/>
          <w:color w:val="000000"/>
          <w:sz w:val="28"/>
        </w:rPr>
        <w:t>
      1) хирургиялық емдеу (хирургиялық араласу әдістері (әрбір әдісті қолдану көрсеткіштерін, қауіп пен ықтимал асқынуларды қысқаша сипаттайды), сондай-ақ анестезиологиялық құралды қолданудың түрлері мен ерекшеліктерін сипаттайды.</w:t>
      </w:r>
    </w:p>
    <w:bookmarkEnd w:id="114"/>
    <w:bookmarkStart w:name="z127" w:id="115"/>
    <w:p>
      <w:pPr>
        <w:spacing w:after="0"/>
        <w:ind w:left="0"/>
        <w:jc w:val="both"/>
      </w:pPr>
      <w:r>
        <w:rPr>
          <w:rFonts w:ascii="Times New Roman"/>
          <w:b w:val="false"/>
          <w:i w:val="false"/>
          <w:color w:val="000000"/>
          <w:sz w:val="28"/>
        </w:rPr>
        <w:t>
      Егер хирургиялық емдеуге негізгі болмаса, ұсынымдар басқа емдеу әдістерін негіздемемен көрсетеді. Егер дәрі-дәрмекпен емдеу тиімсіз болса немесе емдеуде оң динамика болмаса, емдеудің балама әдістері қарастырылады.</w:t>
      </w:r>
    </w:p>
    <w:bookmarkEnd w:id="115"/>
    <w:bookmarkStart w:name="z128" w:id="116"/>
    <w:p>
      <w:pPr>
        <w:spacing w:after="0"/>
        <w:ind w:left="0"/>
        <w:jc w:val="both"/>
      </w:pPr>
      <w:r>
        <w:rPr>
          <w:rFonts w:ascii="Times New Roman"/>
          <w:b w:val="false"/>
          <w:i w:val="false"/>
          <w:color w:val="000000"/>
          <w:sz w:val="28"/>
        </w:rPr>
        <w:t>
      1.4. Емдеуге жатқызудың түрін көрсете отырып емдеуге жатқызу көрсетілімдері:</w:t>
      </w:r>
    </w:p>
    <w:bookmarkEnd w:id="116"/>
    <w:bookmarkStart w:name="z129" w:id="117"/>
    <w:p>
      <w:pPr>
        <w:spacing w:after="0"/>
        <w:ind w:left="0"/>
        <w:jc w:val="both"/>
      </w:pPr>
      <w:r>
        <w:rPr>
          <w:rFonts w:ascii="Times New Roman"/>
          <w:b w:val="false"/>
          <w:i w:val="false"/>
          <w:color w:val="000000"/>
          <w:sz w:val="28"/>
        </w:rPr>
        <w:t>
      1) жоспарлы емдеуге жатқызу көрсетілімдері;</w:t>
      </w:r>
    </w:p>
    <w:bookmarkEnd w:id="117"/>
    <w:bookmarkStart w:name="z130" w:id="118"/>
    <w:p>
      <w:pPr>
        <w:spacing w:after="0"/>
        <w:ind w:left="0"/>
        <w:jc w:val="both"/>
      </w:pPr>
      <w:r>
        <w:rPr>
          <w:rFonts w:ascii="Times New Roman"/>
          <w:b w:val="false"/>
          <w:i w:val="false"/>
          <w:color w:val="000000"/>
          <w:sz w:val="28"/>
        </w:rPr>
        <w:t>
      2) шұғыл емдеуге жатқызу көрсетілімдері.</w:t>
      </w:r>
    </w:p>
    <w:bookmarkEnd w:id="118"/>
    <w:bookmarkStart w:name="z131" w:id="119"/>
    <w:p>
      <w:pPr>
        <w:spacing w:after="0"/>
        <w:ind w:left="0"/>
        <w:jc w:val="both"/>
      </w:pPr>
      <w:r>
        <w:rPr>
          <w:rFonts w:ascii="Times New Roman"/>
          <w:b w:val="false"/>
          <w:i w:val="false"/>
          <w:color w:val="000000"/>
          <w:sz w:val="28"/>
        </w:rPr>
        <w:t>
      1.5. Стационарлық жағдайларда емдеу тактикасы:</w:t>
      </w:r>
    </w:p>
    <w:bookmarkEnd w:id="119"/>
    <w:bookmarkStart w:name="z132" w:id="120"/>
    <w:p>
      <w:pPr>
        <w:spacing w:after="0"/>
        <w:ind w:left="0"/>
        <w:jc w:val="both"/>
      </w:pPr>
      <w:r>
        <w:rPr>
          <w:rFonts w:ascii="Times New Roman"/>
          <w:b w:val="false"/>
          <w:i w:val="false"/>
          <w:color w:val="000000"/>
          <w:sz w:val="28"/>
        </w:rPr>
        <w:t>
      1) дәрі-дәрмексіз емдеу (режим, емдік тамақтану, диетотерапия, оттегі терапиясы, емдік дене шынықтыру, сәулелік терапия);</w:t>
      </w:r>
    </w:p>
    <w:bookmarkEnd w:id="120"/>
    <w:bookmarkStart w:name="z133" w:id="121"/>
    <w:p>
      <w:pPr>
        <w:spacing w:after="0"/>
        <w:ind w:left="0"/>
        <w:jc w:val="both"/>
      </w:pPr>
      <w:r>
        <w:rPr>
          <w:rFonts w:ascii="Times New Roman"/>
          <w:b w:val="false"/>
          <w:i w:val="false"/>
          <w:color w:val="000000"/>
          <w:sz w:val="28"/>
        </w:rPr>
        <w:t>
      2) дәрі-дәрмекпен емдеу мыналарға бөлінеді:</w:t>
      </w:r>
    </w:p>
    <w:bookmarkEnd w:id="121"/>
    <w:bookmarkStart w:name="z134" w:id="122"/>
    <w:p>
      <w:pPr>
        <w:spacing w:after="0"/>
        <w:ind w:left="0"/>
        <w:jc w:val="both"/>
      </w:pPr>
      <w:r>
        <w:rPr>
          <w:rFonts w:ascii="Times New Roman"/>
          <w:b w:val="false"/>
          <w:i w:val="false"/>
          <w:color w:val="000000"/>
          <w:sz w:val="28"/>
        </w:rPr>
        <w:t>
      негізгі дәрілік заттар өз кезегінде таңдау препараттарын және/немесе оларды терапияның бірінші қатарынан екіншісіне ауыстыру ұсыныстарымен терапияның бірінші, екінші және үшінші қатардағы препараттарына бөлінеді;</w:t>
      </w:r>
    </w:p>
    <w:bookmarkEnd w:id="122"/>
    <w:bookmarkStart w:name="z135" w:id="123"/>
    <w:p>
      <w:pPr>
        <w:spacing w:after="0"/>
        <w:ind w:left="0"/>
        <w:jc w:val="both"/>
      </w:pPr>
      <w:r>
        <w:rPr>
          <w:rFonts w:ascii="Times New Roman"/>
          <w:b w:val="false"/>
          <w:i w:val="false"/>
          <w:color w:val="000000"/>
          <w:sz w:val="28"/>
        </w:rPr>
        <w:t>
      дәлелдеу деңгейін, қолдану ұзақтығын және дәрілік затты ауыстыру өлемшарттарын көрсете отырып, қосымша дәрілік заттар.</w:t>
      </w:r>
    </w:p>
    <w:bookmarkEnd w:id="123"/>
    <w:bookmarkStart w:name="z136" w:id="124"/>
    <w:p>
      <w:pPr>
        <w:spacing w:after="0"/>
        <w:ind w:left="0"/>
        <w:jc w:val="both"/>
      </w:pPr>
      <w:r>
        <w:rPr>
          <w:rFonts w:ascii="Times New Roman"/>
          <w:b w:val="false"/>
          <w:i w:val="false"/>
          <w:color w:val="000000"/>
          <w:sz w:val="28"/>
        </w:rPr>
        <w:t>
      Негізгі дәрілік заттар: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5"/>
    <w:p>
      <w:pPr>
        <w:spacing w:after="0"/>
        <w:ind w:left="0"/>
        <w:jc w:val="both"/>
      </w:pPr>
      <w:r>
        <w:rPr>
          <w:rFonts w:ascii="Times New Roman"/>
          <w:b w:val="false"/>
          <w:i w:val="false"/>
          <w:color w:val="000000"/>
          <w:sz w:val="28"/>
        </w:rPr>
        <w:t>
      Қосымша дәрілік заттар: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6"/>
    <w:p>
      <w:pPr>
        <w:spacing w:after="0"/>
        <w:ind w:left="0"/>
        <w:jc w:val="both"/>
      </w:pPr>
      <w:r>
        <w:rPr>
          <w:rFonts w:ascii="Times New Roman"/>
          <w:b w:val="false"/>
          <w:i w:val="false"/>
          <w:color w:val="000000"/>
          <w:sz w:val="28"/>
        </w:rPr>
        <w:t>
      Емдеу алгоритмі 1-парақта схема түрінде ұсынылады (таңдау препараттары, терапияның бірінші, екінші және үшінші қатардағы препараттары, терапияның бірінші қатарынан екінші қатарға ауыстыру, терапияның ұзақтығы);</w:t>
      </w:r>
    </w:p>
    <w:bookmarkEnd w:id="126"/>
    <w:bookmarkStart w:name="z139" w:id="127"/>
    <w:p>
      <w:pPr>
        <w:spacing w:after="0"/>
        <w:ind w:left="0"/>
        <w:jc w:val="both"/>
      </w:pPr>
      <w:r>
        <w:rPr>
          <w:rFonts w:ascii="Times New Roman"/>
          <w:b w:val="false"/>
          <w:i w:val="false"/>
          <w:color w:val="000000"/>
          <w:sz w:val="28"/>
        </w:rPr>
        <w:t>
      3) хирургиялық емдеу (хирургиялық араласу әдістері (әрбір әдісті қолдану көрсеткіштерін, қауіп пен ықтимал асқынуларды қысқаша сипаттайды), сондай-ақ анестезиологиялық құралды қолданудың түрлері мен ерекшеліктерін сипаттайды.</w:t>
      </w:r>
    </w:p>
    <w:bookmarkEnd w:id="127"/>
    <w:bookmarkStart w:name="z140" w:id="128"/>
    <w:p>
      <w:pPr>
        <w:spacing w:after="0"/>
        <w:ind w:left="0"/>
        <w:jc w:val="both"/>
      </w:pPr>
      <w:r>
        <w:rPr>
          <w:rFonts w:ascii="Times New Roman"/>
          <w:b w:val="false"/>
          <w:i w:val="false"/>
          <w:color w:val="000000"/>
          <w:sz w:val="28"/>
        </w:rPr>
        <w:t>
      Егер хирургиялық емдеуге негізгі болмаса, ұсынымдар басқа емдеу әдістерін негіздемемен көрсетеді. Егер дәрі-дәрмекпен емдеу тиімсіз болса немесе емдеуде оң динамика болмаса, емдеудің балама түзетілгенге қарау әдістері көзделеді.</w:t>
      </w:r>
    </w:p>
    <w:bookmarkEnd w:id="128"/>
    <w:bookmarkStart w:name="z141" w:id="129"/>
    <w:p>
      <w:pPr>
        <w:spacing w:after="0"/>
        <w:ind w:left="0"/>
        <w:jc w:val="both"/>
      </w:pPr>
      <w:r>
        <w:rPr>
          <w:rFonts w:ascii="Times New Roman"/>
          <w:b w:val="false"/>
          <w:i w:val="false"/>
          <w:color w:val="000000"/>
          <w:sz w:val="28"/>
        </w:rPr>
        <w:t>
      1.6. Одан әрі қадағалап-қарау:</w:t>
      </w:r>
    </w:p>
    <w:bookmarkEnd w:id="129"/>
    <w:bookmarkStart w:name="z142" w:id="130"/>
    <w:p>
      <w:pPr>
        <w:spacing w:after="0"/>
        <w:ind w:left="0"/>
        <w:jc w:val="both"/>
      </w:pPr>
      <w:r>
        <w:rPr>
          <w:rFonts w:ascii="Times New Roman"/>
          <w:b w:val="false"/>
          <w:i w:val="false"/>
          <w:color w:val="000000"/>
          <w:sz w:val="28"/>
        </w:rPr>
        <w:t>
      Амбулаториялық жағдайларда динамикалық байқаудың жиілігі мен ұзақтығы, қарап-тексерулер мен диагностикалық іс-шаралардың жиілігі, патронаждық байқау, профилактикалық іс-шаралар, операциядан кейінгі байқау көрсетіледі.</w:t>
      </w:r>
    </w:p>
    <w:bookmarkEnd w:id="130"/>
    <w:bookmarkStart w:name="z143" w:id="131"/>
    <w:p>
      <w:pPr>
        <w:spacing w:after="0"/>
        <w:ind w:left="0"/>
        <w:jc w:val="both"/>
      </w:pPr>
      <w:r>
        <w:rPr>
          <w:rFonts w:ascii="Times New Roman"/>
          <w:b w:val="false"/>
          <w:i w:val="false"/>
          <w:color w:val="000000"/>
          <w:sz w:val="28"/>
        </w:rPr>
        <w:t>
      1.7. Тиімділік өлемшарттарын көрсете отырып, негізгі көрсетілімдердің клиникалық хаттамасында ұсынылған емдеу тиімділігінің және диагностика мен емдеу әдістерінің қауіпсіздігінің индикаторлары: көрсетілімдердің қалыпқа келуі немесе оң динамикасы, аурудың өршуінің болмауы, аурудың клиникалық симптомдарының/белгілерінің болмауы, операциядан кейінгі асқынулардың болмауы және басқалар.</w:t>
      </w:r>
    </w:p>
    <w:bookmarkEnd w:id="131"/>
    <w:bookmarkStart w:name="z144" w:id="132"/>
    <w:p>
      <w:pPr>
        <w:spacing w:after="0"/>
        <w:ind w:left="0"/>
        <w:jc w:val="both"/>
      </w:pPr>
      <w:r>
        <w:rPr>
          <w:rFonts w:ascii="Times New Roman"/>
          <w:b w:val="false"/>
          <w:i w:val="false"/>
          <w:color w:val="000000"/>
          <w:sz w:val="28"/>
        </w:rPr>
        <w:t>
      1.8. Клиникалық хаттаманың ұйымдастырушылық аспектілері:</w:t>
      </w:r>
    </w:p>
    <w:bookmarkEnd w:id="132"/>
    <w:bookmarkStart w:name="z145" w:id="133"/>
    <w:p>
      <w:pPr>
        <w:spacing w:after="0"/>
        <w:ind w:left="0"/>
        <w:jc w:val="both"/>
      </w:pPr>
      <w:r>
        <w:rPr>
          <w:rFonts w:ascii="Times New Roman"/>
          <w:b w:val="false"/>
          <w:i w:val="false"/>
          <w:color w:val="000000"/>
          <w:sz w:val="28"/>
        </w:rPr>
        <w:t>
      1) біліктілік деректері көрсетілген клиникалық хаттаманы әзірлеушілердің тегі бойынша тізімі;</w:t>
      </w:r>
    </w:p>
    <w:bookmarkEnd w:id="133"/>
    <w:bookmarkStart w:name="z146" w:id="134"/>
    <w:p>
      <w:pPr>
        <w:spacing w:after="0"/>
        <w:ind w:left="0"/>
        <w:jc w:val="both"/>
      </w:pPr>
      <w:r>
        <w:rPr>
          <w:rFonts w:ascii="Times New Roman"/>
          <w:b w:val="false"/>
          <w:i w:val="false"/>
          <w:color w:val="000000"/>
          <w:sz w:val="28"/>
        </w:rPr>
        <w:t>
      2) мүдделер қақтығысының болуы / болмауы туралы ақпарат;</w:t>
      </w:r>
    </w:p>
    <w:bookmarkEnd w:id="134"/>
    <w:bookmarkStart w:name="z147" w:id="135"/>
    <w:p>
      <w:pPr>
        <w:spacing w:after="0"/>
        <w:ind w:left="0"/>
        <w:jc w:val="both"/>
      </w:pPr>
      <w:r>
        <w:rPr>
          <w:rFonts w:ascii="Times New Roman"/>
          <w:b w:val="false"/>
          <w:i w:val="false"/>
          <w:color w:val="000000"/>
          <w:sz w:val="28"/>
        </w:rPr>
        <w:t>
      3) рецензенттердің деректері;</w:t>
      </w:r>
    </w:p>
    <w:bookmarkEnd w:id="135"/>
    <w:bookmarkStart w:name="z148" w:id="136"/>
    <w:p>
      <w:pPr>
        <w:spacing w:after="0"/>
        <w:ind w:left="0"/>
        <w:jc w:val="both"/>
      </w:pPr>
      <w:r>
        <w:rPr>
          <w:rFonts w:ascii="Times New Roman"/>
          <w:b w:val="false"/>
          <w:i w:val="false"/>
          <w:color w:val="000000"/>
          <w:sz w:val="28"/>
        </w:rPr>
        <w:t>
      4) клиникалық хаттаманы қайта қарау шарттарын көрсету (дәлелділік деңгейімен диагностика мен емдеудің жаңа әдістері болған кезде 5 жылда кемінде 1 рет және 3 жылда кемінде 1 рет қайта қарау);</w:t>
      </w:r>
    </w:p>
    <w:bookmarkEnd w:id="136"/>
    <w:bookmarkStart w:name="z149" w:id="137"/>
    <w:p>
      <w:pPr>
        <w:spacing w:after="0"/>
        <w:ind w:left="0"/>
        <w:jc w:val="both"/>
      </w:pPr>
      <w:r>
        <w:rPr>
          <w:rFonts w:ascii="Times New Roman"/>
          <w:b w:val="false"/>
          <w:i w:val="false"/>
          <w:color w:val="000000"/>
          <w:sz w:val="28"/>
        </w:rPr>
        <w:t>
      5) пайдаланылған әдебиеттер тізімі (жүйелі шолулар мен мета-талдауларға сілтемелерді қоса алғанда, кемінде 20 дереккөз, мынадай базалардан рандомизацияланған клиникалық зерттеулер: MEDLINE (PubMed арқылы), жүйелі шолулардың Кохран дерекқоры, сондай-ақ PubMed, EMBASE, SCOPUS,Web of Science және т.б. электрондық базалар).</w:t>
      </w:r>
    </w:p>
    <w:bookmarkEnd w:id="137"/>
    <w:bookmarkStart w:name="z150" w:id="138"/>
    <w:p>
      <w:pPr>
        <w:spacing w:after="0"/>
        <w:ind w:left="0"/>
        <w:jc w:val="both"/>
      </w:pPr>
      <w:r>
        <w:rPr>
          <w:rFonts w:ascii="Times New Roman"/>
          <w:b w:val="false"/>
          <w:i w:val="false"/>
          <w:color w:val="000000"/>
          <w:sz w:val="28"/>
        </w:rPr>
        <w:t>
      2. Медициналық араласудың клиникалық хаттамасының құрылымы</w:t>
      </w:r>
    </w:p>
    <w:bookmarkEnd w:id="138"/>
    <w:bookmarkStart w:name="z151" w:id="139"/>
    <w:p>
      <w:pPr>
        <w:spacing w:after="0"/>
        <w:ind w:left="0"/>
        <w:jc w:val="both"/>
      </w:pPr>
      <w:r>
        <w:rPr>
          <w:rFonts w:ascii="Times New Roman"/>
          <w:b w:val="false"/>
          <w:i w:val="false"/>
          <w:color w:val="000000"/>
          <w:sz w:val="28"/>
        </w:rPr>
        <w:t>
      Клиникалық хаттаманың атауы _______________________________</w:t>
      </w:r>
    </w:p>
    <w:bookmarkEnd w:id="139"/>
    <w:bookmarkStart w:name="z152" w:id="140"/>
    <w:p>
      <w:pPr>
        <w:spacing w:after="0"/>
        <w:ind w:left="0"/>
        <w:jc w:val="both"/>
      </w:pPr>
      <w:r>
        <w:rPr>
          <w:rFonts w:ascii="Times New Roman"/>
          <w:b w:val="false"/>
          <w:i w:val="false"/>
          <w:color w:val="000000"/>
          <w:sz w:val="28"/>
        </w:rPr>
        <w:t>
      2.1. Кіріспе бөлімі</w:t>
      </w:r>
    </w:p>
    <w:bookmarkEnd w:id="140"/>
    <w:bookmarkStart w:name="z153" w:id="141"/>
    <w:p>
      <w:pPr>
        <w:spacing w:after="0"/>
        <w:ind w:left="0"/>
        <w:jc w:val="both"/>
      </w:pPr>
      <w:r>
        <w:rPr>
          <w:rFonts w:ascii="Times New Roman"/>
          <w:b w:val="false"/>
          <w:i w:val="false"/>
          <w:color w:val="000000"/>
          <w:sz w:val="28"/>
        </w:rPr>
        <w:t>
      1) АХЖ-10, АХЖ-11 код(тар)ы: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жай-күйлерінің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2"/>
    <w:p>
      <w:pPr>
        <w:spacing w:after="0"/>
        <w:ind w:left="0"/>
        <w:jc w:val="both"/>
      </w:pPr>
      <w:r>
        <w:rPr>
          <w:rFonts w:ascii="Times New Roman"/>
          <w:b w:val="false"/>
          <w:i w:val="false"/>
          <w:color w:val="000000"/>
          <w:sz w:val="28"/>
        </w:rPr>
        <w:t>
      2) клиникалық хаттаманының әзірленген және қайта қаралған күні;</w:t>
      </w:r>
    </w:p>
    <w:bookmarkEnd w:id="142"/>
    <w:bookmarkStart w:name="z155" w:id="143"/>
    <w:p>
      <w:pPr>
        <w:spacing w:after="0"/>
        <w:ind w:left="0"/>
        <w:jc w:val="both"/>
      </w:pPr>
      <w:r>
        <w:rPr>
          <w:rFonts w:ascii="Times New Roman"/>
          <w:b w:val="false"/>
          <w:i w:val="false"/>
          <w:color w:val="000000"/>
          <w:sz w:val="28"/>
        </w:rPr>
        <w:t>
      3) клиникалық хаттамада пайдаланылатын қысқартулар;</w:t>
      </w:r>
    </w:p>
    <w:bookmarkEnd w:id="143"/>
    <w:bookmarkStart w:name="z156" w:id="144"/>
    <w:p>
      <w:pPr>
        <w:spacing w:after="0"/>
        <w:ind w:left="0"/>
        <w:jc w:val="both"/>
      </w:pPr>
      <w:r>
        <w:rPr>
          <w:rFonts w:ascii="Times New Roman"/>
          <w:b w:val="false"/>
          <w:i w:val="false"/>
          <w:color w:val="000000"/>
          <w:sz w:val="28"/>
        </w:rPr>
        <w:t>
      4) клиникалық хаттаманы пайдаланушылар;</w:t>
      </w:r>
    </w:p>
    <w:bookmarkEnd w:id="144"/>
    <w:bookmarkStart w:name="z157" w:id="145"/>
    <w:p>
      <w:pPr>
        <w:spacing w:after="0"/>
        <w:ind w:left="0"/>
        <w:jc w:val="both"/>
      </w:pPr>
      <w:r>
        <w:rPr>
          <w:rFonts w:ascii="Times New Roman"/>
          <w:b w:val="false"/>
          <w:i w:val="false"/>
          <w:color w:val="000000"/>
          <w:sz w:val="28"/>
        </w:rPr>
        <w:t>
      5) пациенттер санаты;</w:t>
      </w:r>
    </w:p>
    <w:bookmarkEnd w:id="145"/>
    <w:bookmarkStart w:name="z158" w:id="146"/>
    <w:p>
      <w:pPr>
        <w:spacing w:after="0"/>
        <w:ind w:left="0"/>
        <w:jc w:val="both"/>
      </w:pPr>
      <w:r>
        <w:rPr>
          <w:rFonts w:ascii="Times New Roman"/>
          <w:b w:val="false"/>
          <w:i w:val="false"/>
          <w:color w:val="000000"/>
          <w:sz w:val="28"/>
        </w:rPr>
        <w:t>
      6) дәлелділік деңгейінің шкаласы;</w:t>
      </w:r>
    </w:p>
    <w:bookmarkEnd w:id="146"/>
    <w:bookmarkStart w:name="z159" w:id="147"/>
    <w:p>
      <w:pPr>
        <w:spacing w:after="0"/>
        <w:ind w:left="0"/>
        <w:jc w:val="both"/>
      </w:pPr>
      <w:r>
        <w:rPr>
          <w:rFonts w:ascii="Times New Roman"/>
          <w:b w:val="false"/>
          <w:i w:val="false"/>
          <w:color w:val="000000"/>
          <w:sz w:val="28"/>
        </w:rPr>
        <w:t>
      7) терминдер мен анықтамалар (дереккөзге сілтеме көрсету қажет);</w:t>
      </w:r>
    </w:p>
    <w:bookmarkEnd w:id="147"/>
    <w:bookmarkStart w:name="z160" w:id="148"/>
    <w:p>
      <w:pPr>
        <w:spacing w:after="0"/>
        <w:ind w:left="0"/>
        <w:jc w:val="both"/>
      </w:pPr>
      <w:r>
        <w:rPr>
          <w:rFonts w:ascii="Times New Roman"/>
          <w:b w:val="false"/>
          <w:i w:val="false"/>
          <w:color w:val="000000"/>
          <w:sz w:val="28"/>
        </w:rPr>
        <w:t>
      8) клиникалық жіктеме (этиологиясы, сатылары, ағымы және басқалары бойынша ең көп таралған тәсілдер).</w:t>
      </w:r>
    </w:p>
    <w:bookmarkEnd w:id="148"/>
    <w:bookmarkStart w:name="z161" w:id="149"/>
    <w:p>
      <w:pPr>
        <w:spacing w:after="0"/>
        <w:ind w:left="0"/>
        <w:jc w:val="both"/>
      </w:pPr>
      <w:r>
        <w:rPr>
          <w:rFonts w:ascii="Times New Roman"/>
          <w:b w:val="false"/>
          <w:i w:val="false"/>
          <w:color w:val="000000"/>
          <w:sz w:val="28"/>
        </w:rPr>
        <w:t>
      2.2. Медициналық араласуды жүргізу әдістері мен тәсілдері:</w:t>
      </w:r>
    </w:p>
    <w:bookmarkEnd w:id="149"/>
    <w:bookmarkStart w:name="z162" w:id="150"/>
    <w:p>
      <w:pPr>
        <w:spacing w:after="0"/>
        <w:ind w:left="0"/>
        <w:jc w:val="both"/>
      </w:pPr>
      <w:r>
        <w:rPr>
          <w:rFonts w:ascii="Times New Roman"/>
          <w:b w:val="false"/>
          <w:i w:val="false"/>
          <w:color w:val="000000"/>
          <w:sz w:val="28"/>
        </w:rPr>
        <w:t>
      1) медициналық араласуды жүргізу мақсаты;</w:t>
      </w:r>
    </w:p>
    <w:bookmarkEnd w:id="150"/>
    <w:bookmarkStart w:name="z163" w:id="151"/>
    <w:p>
      <w:pPr>
        <w:spacing w:after="0"/>
        <w:ind w:left="0"/>
        <w:jc w:val="both"/>
      </w:pPr>
      <w:r>
        <w:rPr>
          <w:rFonts w:ascii="Times New Roman"/>
          <w:b w:val="false"/>
          <w:i w:val="false"/>
          <w:color w:val="000000"/>
          <w:sz w:val="28"/>
        </w:rPr>
        <w:t>
      2) медициналық араласуға көрсеткіштер;</w:t>
      </w:r>
    </w:p>
    <w:bookmarkEnd w:id="151"/>
    <w:bookmarkStart w:name="z164" w:id="152"/>
    <w:p>
      <w:pPr>
        <w:spacing w:after="0"/>
        <w:ind w:left="0"/>
        <w:jc w:val="both"/>
      </w:pPr>
      <w:r>
        <w:rPr>
          <w:rFonts w:ascii="Times New Roman"/>
          <w:b w:val="false"/>
          <w:i w:val="false"/>
          <w:color w:val="000000"/>
          <w:sz w:val="28"/>
        </w:rPr>
        <w:t>
      3) медициналық араласуға қарсы көрсетілімдер;</w:t>
      </w:r>
    </w:p>
    <w:bookmarkEnd w:id="152"/>
    <w:bookmarkStart w:name="z165" w:id="153"/>
    <w:p>
      <w:pPr>
        <w:spacing w:after="0"/>
        <w:ind w:left="0"/>
        <w:jc w:val="both"/>
      </w:pPr>
      <w:r>
        <w:rPr>
          <w:rFonts w:ascii="Times New Roman"/>
          <w:b w:val="false"/>
          <w:i w:val="false"/>
          <w:color w:val="000000"/>
          <w:sz w:val="28"/>
        </w:rPr>
        <w:t>
      4) медициналық араласуды жүргізу үшін қажетті негізгі және қосымша диагностикалық іс-шаралар (бөлек тізімделеді: тексерудің негізгі (міндетті) және қосымша әдістері));</w:t>
      </w:r>
    </w:p>
    <w:bookmarkEnd w:id="153"/>
    <w:bookmarkStart w:name="z166" w:id="154"/>
    <w:p>
      <w:pPr>
        <w:spacing w:after="0"/>
        <w:ind w:left="0"/>
        <w:jc w:val="both"/>
      </w:pPr>
      <w:r>
        <w:rPr>
          <w:rFonts w:ascii="Times New Roman"/>
          <w:b w:val="false"/>
          <w:i w:val="false"/>
          <w:color w:val="000000"/>
          <w:sz w:val="28"/>
        </w:rPr>
        <w:t>
      5) медициналық араласуды жүргізу өлемшарттары мен шарттары: медициналық араласуды жүргізу шарттарын (қауіпсіздік шараларын сақтау, санитариялық-эпидемияға қарсы режим), жарақтандыруды, шығыс материалдарын, дәрі-дәрмектерді сипаттайды; пациентті дайындау (пациентті медициналық араласуды жүргізуге дайындау процесінің сипаттамасы), сондай-ақ медициналық араласуды жүргізу әдістемесін сипаттайды;</w:t>
      </w:r>
    </w:p>
    <w:bookmarkEnd w:id="154"/>
    <w:bookmarkStart w:name="z167" w:id="155"/>
    <w:p>
      <w:pPr>
        <w:spacing w:after="0"/>
        <w:ind w:left="0"/>
        <w:jc w:val="both"/>
      </w:pPr>
      <w:r>
        <w:rPr>
          <w:rFonts w:ascii="Times New Roman"/>
          <w:b w:val="false"/>
          <w:i w:val="false"/>
          <w:color w:val="000000"/>
          <w:sz w:val="28"/>
        </w:rPr>
        <w:t>
      6) медициналық араласу тиімділігінің индикаторлары (жүргізілген медициналық араласу тиімділігінің асқынуларының және басқа диагностикалық өлемшартарының болмауы).</w:t>
      </w:r>
    </w:p>
    <w:bookmarkEnd w:id="155"/>
    <w:bookmarkStart w:name="z168" w:id="156"/>
    <w:p>
      <w:pPr>
        <w:spacing w:after="0"/>
        <w:ind w:left="0"/>
        <w:jc w:val="both"/>
      </w:pPr>
      <w:r>
        <w:rPr>
          <w:rFonts w:ascii="Times New Roman"/>
          <w:b w:val="false"/>
          <w:i w:val="false"/>
          <w:color w:val="000000"/>
          <w:sz w:val="28"/>
        </w:rPr>
        <w:t>
      2.3. Клиникалық хаттаманың ұйымдастырушылық аспектілері:</w:t>
      </w:r>
    </w:p>
    <w:bookmarkEnd w:id="156"/>
    <w:bookmarkStart w:name="z169" w:id="157"/>
    <w:p>
      <w:pPr>
        <w:spacing w:after="0"/>
        <w:ind w:left="0"/>
        <w:jc w:val="both"/>
      </w:pPr>
      <w:r>
        <w:rPr>
          <w:rFonts w:ascii="Times New Roman"/>
          <w:b w:val="false"/>
          <w:i w:val="false"/>
          <w:color w:val="000000"/>
          <w:sz w:val="28"/>
        </w:rPr>
        <w:t>
      1) біліктілік деректері көрсетілген клиникалық хаттаманы әзірлеушілердің тегі бойынша тізімі;</w:t>
      </w:r>
    </w:p>
    <w:bookmarkEnd w:id="157"/>
    <w:bookmarkStart w:name="z170" w:id="158"/>
    <w:p>
      <w:pPr>
        <w:spacing w:after="0"/>
        <w:ind w:left="0"/>
        <w:jc w:val="both"/>
      </w:pPr>
      <w:r>
        <w:rPr>
          <w:rFonts w:ascii="Times New Roman"/>
          <w:b w:val="false"/>
          <w:i w:val="false"/>
          <w:color w:val="000000"/>
          <w:sz w:val="28"/>
        </w:rPr>
        <w:t>
      2) мүдделер қақтығысының болуы / болмауы туралы ақпарат;</w:t>
      </w:r>
    </w:p>
    <w:bookmarkEnd w:id="158"/>
    <w:bookmarkStart w:name="z171" w:id="159"/>
    <w:p>
      <w:pPr>
        <w:spacing w:after="0"/>
        <w:ind w:left="0"/>
        <w:jc w:val="both"/>
      </w:pPr>
      <w:r>
        <w:rPr>
          <w:rFonts w:ascii="Times New Roman"/>
          <w:b w:val="false"/>
          <w:i w:val="false"/>
          <w:color w:val="000000"/>
          <w:sz w:val="28"/>
        </w:rPr>
        <w:t>
      3) рецензенттердің деректері;</w:t>
      </w:r>
    </w:p>
    <w:bookmarkEnd w:id="159"/>
    <w:bookmarkStart w:name="z172" w:id="160"/>
    <w:p>
      <w:pPr>
        <w:spacing w:after="0"/>
        <w:ind w:left="0"/>
        <w:jc w:val="both"/>
      </w:pPr>
      <w:r>
        <w:rPr>
          <w:rFonts w:ascii="Times New Roman"/>
          <w:b w:val="false"/>
          <w:i w:val="false"/>
          <w:color w:val="000000"/>
          <w:sz w:val="28"/>
        </w:rPr>
        <w:t>
      4) клиникалық хаттаманы қайта қарау шарттарын көрсету (дәлелділік деңгейімен медициналық араласудың жаңа әдістері болған кезде 5 жылда кемінде 1 рет және 3 жылда кемінде 1 рет қайта қарау);</w:t>
      </w:r>
    </w:p>
    <w:bookmarkEnd w:id="160"/>
    <w:bookmarkStart w:name="z173" w:id="161"/>
    <w:p>
      <w:pPr>
        <w:spacing w:after="0"/>
        <w:ind w:left="0"/>
        <w:jc w:val="both"/>
      </w:pPr>
      <w:r>
        <w:rPr>
          <w:rFonts w:ascii="Times New Roman"/>
          <w:b w:val="false"/>
          <w:i w:val="false"/>
          <w:color w:val="000000"/>
          <w:sz w:val="28"/>
        </w:rPr>
        <w:t>
      5) пайдаланылған әдебиеттер тізімі (дәлелді базаның сілтемелерін көрсете отырып, кемінде 20 дереккөз)</w:t>
      </w:r>
    </w:p>
    <w:bookmarkEnd w:id="161"/>
    <w:bookmarkStart w:name="z174" w:id="162"/>
    <w:p>
      <w:pPr>
        <w:spacing w:after="0"/>
        <w:ind w:left="0"/>
        <w:jc w:val="both"/>
      </w:pPr>
      <w:r>
        <w:rPr>
          <w:rFonts w:ascii="Times New Roman"/>
          <w:b w:val="false"/>
          <w:i w:val="false"/>
          <w:color w:val="000000"/>
          <w:sz w:val="28"/>
        </w:rPr>
        <w:t>
      3. Медициналық оңалтудың клиникалық хаттамасының құрылымы</w:t>
      </w:r>
    </w:p>
    <w:bookmarkEnd w:id="162"/>
    <w:bookmarkStart w:name="z175" w:id="163"/>
    <w:p>
      <w:pPr>
        <w:spacing w:after="0"/>
        <w:ind w:left="0"/>
        <w:jc w:val="both"/>
      </w:pPr>
      <w:r>
        <w:rPr>
          <w:rFonts w:ascii="Times New Roman"/>
          <w:b w:val="false"/>
          <w:i w:val="false"/>
          <w:color w:val="000000"/>
          <w:sz w:val="28"/>
        </w:rPr>
        <w:t>
      Клиникалық хаттаманың атауы _______________________________</w:t>
      </w:r>
    </w:p>
    <w:bookmarkEnd w:id="163"/>
    <w:bookmarkStart w:name="z176" w:id="164"/>
    <w:p>
      <w:pPr>
        <w:spacing w:after="0"/>
        <w:ind w:left="0"/>
        <w:jc w:val="both"/>
      </w:pPr>
      <w:r>
        <w:rPr>
          <w:rFonts w:ascii="Times New Roman"/>
          <w:b w:val="false"/>
          <w:i w:val="false"/>
          <w:color w:val="000000"/>
          <w:sz w:val="28"/>
        </w:rPr>
        <w:t>
      3.1. Кіріспе бөлім:</w:t>
      </w:r>
    </w:p>
    <w:bookmarkEnd w:id="164"/>
    <w:bookmarkStart w:name="z177" w:id="165"/>
    <w:p>
      <w:pPr>
        <w:spacing w:after="0"/>
        <w:ind w:left="0"/>
        <w:jc w:val="both"/>
      </w:pPr>
      <w:r>
        <w:rPr>
          <w:rFonts w:ascii="Times New Roman"/>
          <w:b w:val="false"/>
          <w:i w:val="false"/>
          <w:color w:val="000000"/>
          <w:sz w:val="28"/>
        </w:rPr>
        <w:t>
      1) Аурулардың халықаралық жіктемесі (бұдан әрі – АХЖ) 10-шы қайта қарау/АХЖ-11 код (тары):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6"/>
    <w:p>
      <w:pPr>
        <w:spacing w:after="0"/>
        <w:ind w:left="0"/>
        <w:jc w:val="both"/>
      </w:pPr>
      <w:r>
        <w:rPr>
          <w:rFonts w:ascii="Times New Roman"/>
          <w:b w:val="false"/>
          <w:i w:val="false"/>
          <w:color w:val="000000"/>
          <w:sz w:val="28"/>
        </w:rPr>
        <w:t>
      2) клиникалық хаттаманының әзірленген және қайта қаралған күні;</w:t>
      </w:r>
    </w:p>
    <w:bookmarkEnd w:id="166"/>
    <w:bookmarkStart w:name="z179" w:id="167"/>
    <w:p>
      <w:pPr>
        <w:spacing w:after="0"/>
        <w:ind w:left="0"/>
        <w:jc w:val="both"/>
      </w:pPr>
      <w:r>
        <w:rPr>
          <w:rFonts w:ascii="Times New Roman"/>
          <w:b w:val="false"/>
          <w:i w:val="false"/>
          <w:color w:val="000000"/>
          <w:sz w:val="28"/>
        </w:rPr>
        <w:t>
      3) клиникалық хаттамада пайдаланылатын қысқартулар;</w:t>
      </w:r>
    </w:p>
    <w:bookmarkEnd w:id="167"/>
    <w:bookmarkStart w:name="z180" w:id="168"/>
    <w:p>
      <w:pPr>
        <w:spacing w:after="0"/>
        <w:ind w:left="0"/>
        <w:jc w:val="both"/>
      </w:pPr>
      <w:r>
        <w:rPr>
          <w:rFonts w:ascii="Times New Roman"/>
          <w:b w:val="false"/>
          <w:i w:val="false"/>
          <w:color w:val="000000"/>
          <w:sz w:val="28"/>
        </w:rPr>
        <w:t>
      4) клиникалық хаттаманы пайдаланушылар (медициналық оңалтуды жүзеге асыратын мультипәндік топтың құрамы көрсетіледі);</w:t>
      </w:r>
    </w:p>
    <w:bookmarkEnd w:id="168"/>
    <w:bookmarkStart w:name="z181" w:id="169"/>
    <w:p>
      <w:pPr>
        <w:spacing w:after="0"/>
        <w:ind w:left="0"/>
        <w:jc w:val="both"/>
      </w:pPr>
      <w:r>
        <w:rPr>
          <w:rFonts w:ascii="Times New Roman"/>
          <w:b w:val="false"/>
          <w:i w:val="false"/>
          <w:color w:val="000000"/>
          <w:sz w:val="28"/>
        </w:rPr>
        <w:t>
      5) пациенттер санаты.</w:t>
      </w:r>
    </w:p>
    <w:bookmarkEnd w:id="169"/>
    <w:bookmarkStart w:name="z182" w:id="170"/>
    <w:p>
      <w:pPr>
        <w:spacing w:after="0"/>
        <w:ind w:left="0"/>
        <w:jc w:val="both"/>
      </w:pPr>
      <w:r>
        <w:rPr>
          <w:rFonts w:ascii="Times New Roman"/>
          <w:b w:val="false"/>
          <w:i w:val="false"/>
          <w:color w:val="000000"/>
          <w:sz w:val="28"/>
        </w:rPr>
        <w:t>
      3.2. Медициналық оңалту әдістері мен емшаралары:</w:t>
      </w:r>
    </w:p>
    <w:bookmarkEnd w:id="170"/>
    <w:bookmarkStart w:name="z183" w:id="171"/>
    <w:p>
      <w:pPr>
        <w:spacing w:after="0"/>
        <w:ind w:left="0"/>
        <w:jc w:val="both"/>
      </w:pPr>
      <w:r>
        <w:rPr>
          <w:rFonts w:ascii="Times New Roman"/>
          <w:b w:val="false"/>
          <w:i w:val="false"/>
          <w:color w:val="000000"/>
          <w:sz w:val="28"/>
        </w:rPr>
        <w:t>
      1) медициналық оңалтудың мақсаты:</w:t>
      </w:r>
    </w:p>
    <w:bookmarkEnd w:id="171"/>
    <w:bookmarkStart w:name="z184" w:id="172"/>
    <w:p>
      <w:pPr>
        <w:spacing w:after="0"/>
        <w:ind w:left="0"/>
        <w:jc w:val="both"/>
      </w:pPr>
      <w:r>
        <w:rPr>
          <w:rFonts w:ascii="Times New Roman"/>
          <w:b w:val="false"/>
          <w:i w:val="false"/>
          <w:color w:val="000000"/>
          <w:sz w:val="28"/>
        </w:rPr>
        <w:t>
      зақымдалған ағзаның немесе жүйенің бұзылған және (немесе) жоғалған функцияларын толық немесе ішінара қалпына келтіру;</w:t>
      </w:r>
    </w:p>
    <w:bookmarkEnd w:id="172"/>
    <w:bookmarkStart w:name="z185" w:id="173"/>
    <w:p>
      <w:pPr>
        <w:spacing w:after="0"/>
        <w:ind w:left="0"/>
        <w:jc w:val="both"/>
      </w:pPr>
      <w:r>
        <w:rPr>
          <w:rFonts w:ascii="Times New Roman"/>
          <w:b w:val="false"/>
          <w:i w:val="false"/>
          <w:color w:val="000000"/>
          <w:sz w:val="28"/>
        </w:rPr>
        <w:t>
      жіті дамыған патологиялық процесті аяқтау процесінде дене функцияларын сақтау;</w:t>
      </w:r>
    </w:p>
    <w:bookmarkEnd w:id="173"/>
    <w:bookmarkStart w:name="z186" w:id="174"/>
    <w:p>
      <w:pPr>
        <w:spacing w:after="0"/>
        <w:ind w:left="0"/>
        <w:jc w:val="both"/>
      </w:pPr>
      <w:r>
        <w:rPr>
          <w:rFonts w:ascii="Times New Roman"/>
          <w:b w:val="false"/>
          <w:i w:val="false"/>
          <w:color w:val="000000"/>
          <w:sz w:val="28"/>
        </w:rPr>
        <w:t>
      зақымдалған ағзалар немесе дене жүйелері функцияларының ықтимал бұзылуларының алдын алу, ерте диагностикалау және түзету;</w:t>
      </w:r>
    </w:p>
    <w:bookmarkEnd w:id="174"/>
    <w:bookmarkStart w:name="z187" w:id="175"/>
    <w:p>
      <w:pPr>
        <w:spacing w:after="0"/>
        <w:ind w:left="0"/>
        <w:jc w:val="both"/>
      </w:pPr>
      <w:r>
        <w:rPr>
          <w:rFonts w:ascii="Times New Roman"/>
          <w:b w:val="false"/>
          <w:i w:val="false"/>
          <w:color w:val="000000"/>
          <w:sz w:val="28"/>
        </w:rPr>
        <w:t>
      ықтимал мүгедектік дәрежесінің алдын алу және төмендету;</w:t>
      </w:r>
    </w:p>
    <w:bookmarkEnd w:id="175"/>
    <w:bookmarkStart w:name="z188" w:id="176"/>
    <w:p>
      <w:pPr>
        <w:spacing w:after="0"/>
        <w:ind w:left="0"/>
        <w:jc w:val="both"/>
      </w:pPr>
      <w:r>
        <w:rPr>
          <w:rFonts w:ascii="Times New Roman"/>
          <w:b w:val="false"/>
          <w:i w:val="false"/>
          <w:color w:val="000000"/>
          <w:sz w:val="28"/>
        </w:rPr>
        <w:t>
      өмір сапасын жақсарту;</w:t>
      </w:r>
    </w:p>
    <w:bookmarkEnd w:id="176"/>
    <w:bookmarkStart w:name="z189" w:id="177"/>
    <w:p>
      <w:pPr>
        <w:spacing w:after="0"/>
        <w:ind w:left="0"/>
        <w:jc w:val="both"/>
      </w:pPr>
      <w:r>
        <w:rPr>
          <w:rFonts w:ascii="Times New Roman"/>
          <w:b w:val="false"/>
          <w:i w:val="false"/>
          <w:color w:val="000000"/>
          <w:sz w:val="28"/>
        </w:rPr>
        <w:t>
      пациенттің жұмыс істеу қабілетін сақтау;</w:t>
      </w:r>
    </w:p>
    <w:bookmarkEnd w:id="177"/>
    <w:bookmarkStart w:name="z190" w:id="178"/>
    <w:p>
      <w:pPr>
        <w:spacing w:after="0"/>
        <w:ind w:left="0"/>
        <w:jc w:val="both"/>
      </w:pPr>
      <w:r>
        <w:rPr>
          <w:rFonts w:ascii="Times New Roman"/>
          <w:b w:val="false"/>
          <w:i w:val="false"/>
          <w:color w:val="000000"/>
          <w:sz w:val="28"/>
        </w:rPr>
        <w:t>
      пациенттің қоғамға әлеуметтік интеграциясы;</w:t>
      </w:r>
    </w:p>
    <w:bookmarkEnd w:id="178"/>
    <w:bookmarkStart w:name="z191" w:id="179"/>
    <w:p>
      <w:pPr>
        <w:spacing w:after="0"/>
        <w:ind w:left="0"/>
        <w:jc w:val="both"/>
      </w:pPr>
      <w:r>
        <w:rPr>
          <w:rFonts w:ascii="Times New Roman"/>
          <w:b w:val="false"/>
          <w:i w:val="false"/>
          <w:color w:val="000000"/>
          <w:sz w:val="28"/>
        </w:rPr>
        <w:t>
      2) медициналық оңалтуға арналған көрсеткіштер (бейініне сәйкес нақтыланады).</w:t>
      </w:r>
    </w:p>
    <w:bookmarkEnd w:id="179"/>
    <w:bookmarkStart w:name="z192" w:id="180"/>
    <w:p>
      <w:pPr>
        <w:spacing w:after="0"/>
        <w:ind w:left="0"/>
        <w:jc w:val="both"/>
      </w:pPr>
      <w:r>
        <w:rPr>
          <w:rFonts w:ascii="Times New Roman"/>
          <w:b w:val="false"/>
          <w:i w:val="false"/>
          <w:color w:val="000000"/>
          <w:sz w:val="28"/>
        </w:rPr>
        <w:t>
      3.3. Оңалту рәсімдерінің кезеңі мен көлемін айқындауға арналған өлемшарттар (жұмыс істеудің халықаралық жіктемесіне, тіршілік пен денсаулықты шектеуге сәйкес халықаралық шкалалар).</w:t>
      </w:r>
    </w:p>
    <w:bookmarkEnd w:id="180"/>
    <w:bookmarkStart w:name="z193" w:id="181"/>
    <w:p>
      <w:pPr>
        <w:spacing w:after="0"/>
        <w:ind w:left="0"/>
        <w:jc w:val="both"/>
      </w:pPr>
      <w:r>
        <w:rPr>
          <w:rFonts w:ascii="Times New Roman"/>
          <w:b w:val="false"/>
          <w:i w:val="false"/>
          <w:color w:val="000000"/>
          <w:sz w:val="28"/>
        </w:rPr>
        <w:t>
      3.4. Медициналық оңалту кезеңдері мен көлемі (медициналық оңалту деңгейлері, кезеңдері мен көлемі көрсетіледі).</w:t>
      </w:r>
    </w:p>
    <w:bookmarkEnd w:id="181"/>
    <w:bookmarkStart w:name="z194" w:id="182"/>
    <w:p>
      <w:pPr>
        <w:spacing w:after="0"/>
        <w:ind w:left="0"/>
        <w:jc w:val="both"/>
      </w:pPr>
      <w:r>
        <w:rPr>
          <w:rFonts w:ascii="Times New Roman"/>
          <w:b w:val="false"/>
          <w:i w:val="false"/>
          <w:color w:val="000000"/>
          <w:sz w:val="28"/>
        </w:rPr>
        <w:t>
      3.5. Медициналық оңалтуды жүргізуді негіздеу үшін диагностикалық іс-шаралар:</w:t>
      </w:r>
    </w:p>
    <w:bookmarkEnd w:id="182"/>
    <w:bookmarkStart w:name="z195" w:id="183"/>
    <w:p>
      <w:pPr>
        <w:spacing w:after="0"/>
        <w:ind w:left="0"/>
        <w:jc w:val="both"/>
      </w:pPr>
      <w:r>
        <w:rPr>
          <w:rFonts w:ascii="Times New Roman"/>
          <w:b w:val="false"/>
          <w:i w:val="false"/>
          <w:color w:val="000000"/>
          <w:sz w:val="28"/>
        </w:rPr>
        <w:t>
      1) дәлелділік деңгейін көрсете отырып, негізгі диагностикалық іс-шаралар;</w:t>
      </w:r>
    </w:p>
    <w:bookmarkEnd w:id="183"/>
    <w:bookmarkStart w:name="z196" w:id="184"/>
    <w:p>
      <w:pPr>
        <w:spacing w:after="0"/>
        <w:ind w:left="0"/>
        <w:jc w:val="both"/>
      </w:pPr>
      <w:r>
        <w:rPr>
          <w:rFonts w:ascii="Times New Roman"/>
          <w:b w:val="false"/>
          <w:i w:val="false"/>
          <w:color w:val="000000"/>
          <w:sz w:val="28"/>
        </w:rPr>
        <w:t>
      2) дәлелділік деңгейін көрсете отырып, қосымша диагностикалық іс-шаралар.</w:t>
      </w:r>
    </w:p>
    <w:bookmarkEnd w:id="184"/>
    <w:bookmarkStart w:name="z197" w:id="185"/>
    <w:p>
      <w:pPr>
        <w:spacing w:after="0"/>
        <w:ind w:left="0"/>
        <w:jc w:val="both"/>
      </w:pPr>
      <w:r>
        <w:rPr>
          <w:rFonts w:ascii="Times New Roman"/>
          <w:b w:val="false"/>
          <w:i w:val="false"/>
          <w:color w:val="000000"/>
          <w:sz w:val="28"/>
        </w:rPr>
        <w:t>
      3.6. Медициналық оңалту тактикасы:</w:t>
      </w:r>
    </w:p>
    <w:bookmarkEnd w:id="185"/>
    <w:bookmarkStart w:name="z198" w:id="186"/>
    <w:p>
      <w:pPr>
        <w:spacing w:after="0"/>
        <w:ind w:left="0"/>
        <w:jc w:val="both"/>
      </w:pPr>
      <w:r>
        <w:rPr>
          <w:rFonts w:ascii="Times New Roman"/>
          <w:b w:val="false"/>
          <w:i w:val="false"/>
          <w:color w:val="000000"/>
          <w:sz w:val="28"/>
        </w:rPr>
        <w:t>
      1) дәлелділік деңгейін көрсете отырып, негізгі оңалту іс-шаралары;</w:t>
      </w:r>
    </w:p>
    <w:bookmarkEnd w:id="186"/>
    <w:bookmarkStart w:name="z199" w:id="187"/>
    <w:p>
      <w:pPr>
        <w:spacing w:after="0"/>
        <w:ind w:left="0"/>
        <w:jc w:val="both"/>
      </w:pPr>
      <w:r>
        <w:rPr>
          <w:rFonts w:ascii="Times New Roman"/>
          <w:b w:val="false"/>
          <w:i w:val="false"/>
          <w:color w:val="000000"/>
          <w:sz w:val="28"/>
        </w:rPr>
        <w:t>
      2) дәлелділік деңгейін көрсете отырып, қосымша оңалту іс-шаралары.</w:t>
      </w:r>
    </w:p>
    <w:bookmarkEnd w:id="187"/>
    <w:bookmarkStart w:name="z200" w:id="188"/>
    <w:p>
      <w:pPr>
        <w:spacing w:after="0"/>
        <w:ind w:left="0"/>
        <w:jc w:val="both"/>
      </w:pPr>
      <w:r>
        <w:rPr>
          <w:rFonts w:ascii="Times New Roman"/>
          <w:b w:val="false"/>
          <w:i w:val="false"/>
          <w:color w:val="000000"/>
          <w:sz w:val="28"/>
        </w:rPr>
        <w:t>
      Негізгі оңалту шаралары: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89"/>
    <w:p>
      <w:pPr>
        <w:spacing w:after="0"/>
        <w:ind w:left="0"/>
        <w:jc w:val="both"/>
      </w:pPr>
      <w:r>
        <w:rPr>
          <w:rFonts w:ascii="Times New Roman"/>
          <w:b w:val="false"/>
          <w:i w:val="false"/>
          <w:color w:val="000000"/>
          <w:sz w:val="28"/>
        </w:rPr>
        <w:t>
      Қосымша оңалту шаралары: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0"/>
    <w:p>
      <w:pPr>
        <w:spacing w:after="0"/>
        <w:ind w:left="0"/>
        <w:jc w:val="both"/>
      </w:pPr>
      <w:r>
        <w:rPr>
          <w:rFonts w:ascii="Times New Roman"/>
          <w:b w:val="false"/>
          <w:i w:val="false"/>
          <w:color w:val="000000"/>
          <w:sz w:val="28"/>
        </w:rPr>
        <w:t>
      Оңалту алгоритмі 1-парақта схема түрінде ұсынылады (медициналық оңалту әдісі, бір әдістен екіншісіне ауысу көрсеткіштері, әдістердің комбинациясы, медициналық оңалтуды жүргізу ұзақтығы).</w:t>
      </w:r>
    </w:p>
    <w:bookmarkEnd w:id="190"/>
    <w:bookmarkStart w:name="z203" w:id="191"/>
    <w:p>
      <w:pPr>
        <w:spacing w:after="0"/>
        <w:ind w:left="0"/>
        <w:jc w:val="both"/>
      </w:pPr>
      <w:r>
        <w:rPr>
          <w:rFonts w:ascii="Times New Roman"/>
          <w:b w:val="false"/>
          <w:i w:val="false"/>
          <w:color w:val="000000"/>
          <w:sz w:val="28"/>
        </w:rPr>
        <w:t>
      3.7. Оңалту іс-шаралары тиімділігінің индикаторлары (жұмыс істеудің, тіршілік пен денсаулықты шектеудің халықаралық жіктемесіне сәйкес халықаралық шкалаларға сәйкес оңалту нәтижелері).</w:t>
      </w:r>
    </w:p>
    <w:bookmarkEnd w:id="191"/>
    <w:bookmarkStart w:name="z204" w:id="192"/>
    <w:p>
      <w:pPr>
        <w:spacing w:after="0"/>
        <w:ind w:left="0"/>
        <w:jc w:val="both"/>
      </w:pPr>
      <w:r>
        <w:rPr>
          <w:rFonts w:ascii="Times New Roman"/>
          <w:b w:val="false"/>
          <w:i w:val="false"/>
          <w:color w:val="000000"/>
          <w:sz w:val="28"/>
        </w:rPr>
        <w:t>
      3.8. Клиникалық хаттаманың ұйымдастырушылық аспектілері:</w:t>
      </w:r>
    </w:p>
    <w:bookmarkEnd w:id="192"/>
    <w:bookmarkStart w:name="z205" w:id="193"/>
    <w:p>
      <w:pPr>
        <w:spacing w:after="0"/>
        <w:ind w:left="0"/>
        <w:jc w:val="both"/>
      </w:pPr>
      <w:r>
        <w:rPr>
          <w:rFonts w:ascii="Times New Roman"/>
          <w:b w:val="false"/>
          <w:i w:val="false"/>
          <w:color w:val="000000"/>
          <w:sz w:val="28"/>
        </w:rPr>
        <w:t>
      1) біліктілік деректері көрсетілген клиникалық хаттаманы әзірлеушілердің тегі бойынша тізімі;</w:t>
      </w:r>
    </w:p>
    <w:bookmarkEnd w:id="193"/>
    <w:bookmarkStart w:name="z206" w:id="194"/>
    <w:p>
      <w:pPr>
        <w:spacing w:after="0"/>
        <w:ind w:left="0"/>
        <w:jc w:val="both"/>
      </w:pPr>
      <w:r>
        <w:rPr>
          <w:rFonts w:ascii="Times New Roman"/>
          <w:b w:val="false"/>
          <w:i w:val="false"/>
          <w:color w:val="000000"/>
          <w:sz w:val="28"/>
        </w:rPr>
        <w:t>
      2) мүдделер қақтығысының болуы / болмауы туралы ақпарат;</w:t>
      </w:r>
    </w:p>
    <w:bookmarkEnd w:id="194"/>
    <w:bookmarkStart w:name="z207" w:id="195"/>
    <w:p>
      <w:pPr>
        <w:spacing w:after="0"/>
        <w:ind w:left="0"/>
        <w:jc w:val="both"/>
      </w:pPr>
      <w:r>
        <w:rPr>
          <w:rFonts w:ascii="Times New Roman"/>
          <w:b w:val="false"/>
          <w:i w:val="false"/>
          <w:color w:val="000000"/>
          <w:sz w:val="28"/>
        </w:rPr>
        <w:t>
      3) рецензенттердің деректері;</w:t>
      </w:r>
    </w:p>
    <w:bookmarkEnd w:id="195"/>
    <w:bookmarkStart w:name="z208" w:id="196"/>
    <w:p>
      <w:pPr>
        <w:spacing w:after="0"/>
        <w:ind w:left="0"/>
        <w:jc w:val="both"/>
      </w:pPr>
      <w:r>
        <w:rPr>
          <w:rFonts w:ascii="Times New Roman"/>
          <w:b w:val="false"/>
          <w:i w:val="false"/>
          <w:color w:val="000000"/>
          <w:sz w:val="28"/>
        </w:rPr>
        <w:t>
      4) клиникалық хаттаманы қайта қарау шарттарын көрсету (дәлелділік деңгейімен медициналық оңалтудың жаңа әдістері болған кезде 5 жылда кемінде 1 рет және 3 жылда кемінде 1 рет қайта қарау);</w:t>
      </w:r>
    </w:p>
    <w:bookmarkEnd w:id="196"/>
    <w:bookmarkStart w:name="z209" w:id="197"/>
    <w:p>
      <w:pPr>
        <w:spacing w:after="0"/>
        <w:ind w:left="0"/>
        <w:jc w:val="both"/>
      </w:pPr>
      <w:r>
        <w:rPr>
          <w:rFonts w:ascii="Times New Roman"/>
          <w:b w:val="false"/>
          <w:i w:val="false"/>
          <w:color w:val="000000"/>
          <w:sz w:val="28"/>
        </w:rPr>
        <w:t>
      5) пайдаланылған әдебиеттер тізімі (дәлелді базаның сілтемелерін көрсете отырып, кемінде 20 дереккөз)</w:t>
      </w:r>
    </w:p>
    <w:bookmarkEnd w:id="197"/>
    <w:bookmarkStart w:name="z210" w:id="198"/>
    <w:p>
      <w:pPr>
        <w:spacing w:after="0"/>
        <w:ind w:left="0"/>
        <w:jc w:val="both"/>
      </w:pPr>
      <w:r>
        <w:rPr>
          <w:rFonts w:ascii="Times New Roman"/>
          <w:b w:val="false"/>
          <w:i w:val="false"/>
          <w:color w:val="000000"/>
          <w:sz w:val="28"/>
        </w:rPr>
        <w:t>
      4. Паллиативтік медициналық көмектің клиникалық хаттамасының құрылымы</w:t>
      </w:r>
    </w:p>
    <w:bookmarkEnd w:id="198"/>
    <w:bookmarkStart w:name="z211" w:id="199"/>
    <w:p>
      <w:pPr>
        <w:spacing w:after="0"/>
        <w:ind w:left="0"/>
        <w:jc w:val="both"/>
      </w:pPr>
      <w:r>
        <w:rPr>
          <w:rFonts w:ascii="Times New Roman"/>
          <w:b w:val="false"/>
          <w:i w:val="false"/>
          <w:color w:val="000000"/>
          <w:sz w:val="28"/>
        </w:rPr>
        <w:t>
      Клиникалық хаттаманың атауы ____________________________</w:t>
      </w:r>
    </w:p>
    <w:bookmarkEnd w:id="199"/>
    <w:bookmarkStart w:name="z212" w:id="200"/>
    <w:p>
      <w:pPr>
        <w:spacing w:after="0"/>
        <w:ind w:left="0"/>
        <w:jc w:val="both"/>
      </w:pPr>
      <w:r>
        <w:rPr>
          <w:rFonts w:ascii="Times New Roman"/>
          <w:b w:val="false"/>
          <w:i w:val="false"/>
          <w:color w:val="000000"/>
          <w:sz w:val="28"/>
        </w:rPr>
        <w:t>
      4.1. Кіріспе бөлім:</w:t>
      </w:r>
    </w:p>
    <w:bookmarkEnd w:id="200"/>
    <w:bookmarkStart w:name="z213" w:id="201"/>
    <w:p>
      <w:pPr>
        <w:spacing w:after="0"/>
        <w:ind w:left="0"/>
        <w:jc w:val="both"/>
      </w:pPr>
      <w:r>
        <w:rPr>
          <w:rFonts w:ascii="Times New Roman"/>
          <w:b w:val="false"/>
          <w:i w:val="false"/>
          <w:color w:val="000000"/>
          <w:sz w:val="28"/>
        </w:rPr>
        <w:t>
      1) АХЖ-10, АХЖ-11 код(тар)ы: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202"/>
    <w:p>
      <w:pPr>
        <w:spacing w:after="0"/>
        <w:ind w:left="0"/>
        <w:jc w:val="both"/>
      </w:pPr>
      <w:r>
        <w:rPr>
          <w:rFonts w:ascii="Times New Roman"/>
          <w:b w:val="false"/>
          <w:i w:val="false"/>
          <w:color w:val="000000"/>
          <w:sz w:val="28"/>
        </w:rPr>
        <w:t>
      2) клиникалық хаттаманының әзірленген және қайта қаралған күні;</w:t>
      </w:r>
    </w:p>
    <w:bookmarkEnd w:id="202"/>
    <w:bookmarkStart w:name="z215" w:id="203"/>
    <w:p>
      <w:pPr>
        <w:spacing w:after="0"/>
        <w:ind w:left="0"/>
        <w:jc w:val="both"/>
      </w:pPr>
      <w:r>
        <w:rPr>
          <w:rFonts w:ascii="Times New Roman"/>
          <w:b w:val="false"/>
          <w:i w:val="false"/>
          <w:color w:val="000000"/>
          <w:sz w:val="28"/>
        </w:rPr>
        <w:t>
      3) клиникалық хаттамада пайдаланылатын қысқартулар;</w:t>
      </w:r>
    </w:p>
    <w:bookmarkEnd w:id="203"/>
    <w:bookmarkStart w:name="z216" w:id="204"/>
    <w:p>
      <w:pPr>
        <w:spacing w:after="0"/>
        <w:ind w:left="0"/>
        <w:jc w:val="both"/>
      </w:pPr>
      <w:r>
        <w:rPr>
          <w:rFonts w:ascii="Times New Roman"/>
          <w:b w:val="false"/>
          <w:i w:val="false"/>
          <w:color w:val="000000"/>
          <w:sz w:val="28"/>
        </w:rPr>
        <w:t>
      4) клиникалық хаттаманы пайдаланушылар;</w:t>
      </w:r>
    </w:p>
    <w:bookmarkEnd w:id="204"/>
    <w:bookmarkStart w:name="z217" w:id="205"/>
    <w:p>
      <w:pPr>
        <w:spacing w:after="0"/>
        <w:ind w:left="0"/>
        <w:jc w:val="both"/>
      </w:pPr>
      <w:r>
        <w:rPr>
          <w:rFonts w:ascii="Times New Roman"/>
          <w:b w:val="false"/>
          <w:i w:val="false"/>
          <w:color w:val="000000"/>
          <w:sz w:val="28"/>
        </w:rPr>
        <w:t>
      5) паллиативтік медициналық көмек көрсетуге арналған пациенттер санаты;</w:t>
      </w:r>
    </w:p>
    <w:bookmarkEnd w:id="205"/>
    <w:bookmarkStart w:name="z218" w:id="206"/>
    <w:p>
      <w:pPr>
        <w:spacing w:after="0"/>
        <w:ind w:left="0"/>
        <w:jc w:val="both"/>
      </w:pPr>
      <w:r>
        <w:rPr>
          <w:rFonts w:ascii="Times New Roman"/>
          <w:b w:val="false"/>
          <w:i w:val="false"/>
          <w:color w:val="000000"/>
          <w:sz w:val="28"/>
        </w:rPr>
        <w:t>
      6) синдромды анықтау.</w:t>
      </w:r>
    </w:p>
    <w:bookmarkEnd w:id="206"/>
    <w:bookmarkStart w:name="z219" w:id="207"/>
    <w:p>
      <w:pPr>
        <w:spacing w:after="0"/>
        <w:ind w:left="0"/>
        <w:jc w:val="both"/>
      </w:pPr>
      <w:r>
        <w:rPr>
          <w:rFonts w:ascii="Times New Roman"/>
          <w:b w:val="false"/>
          <w:i w:val="false"/>
          <w:color w:val="000000"/>
          <w:sz w:val="28"/>
        </w:rPr>
        <w:t>
      4.2. Паллиативтік медициналық көмектің әдістері мен емшаралары:</w:t>
      </w:r>
    </w:p>
    <w:bookmarkEnd w:id="207"/>
    <w:bookmarkStart w:name="z220" w:id="208"/>
    <w:p>
      <w:pPr>
        <w:spacing w:after="0"/>
        <w:ind w:left="0"/>
        <w:jc w:val="both"/>
      </w:pPr>
      <w:r>
        <w:rPr>
          <w:rFonts w:ascii="Times New Roman"/>
          <w:b w:val="false"/>
          <w:i w:val="false"/>
          <w:color w:val="000000"/>
          <w:sz w:val="28"/>
        </w:rPr>
        <w:t>
      1) паллиативтік медициналық көмек көрсету мақсаттары;</w:t>
      </w:r>
    </w:p>
    <w:bookmarkEnd w:id="208"/>
    <w:bookmarkStart w:name="z221" w:id="209"/>
    <w:p>
      <w:pPr>
        <w:spacing w:after="0"/>
        <w:ind w:left="0"/>
        <w:jc w:val="both"/>
      </w:pPr>
      <w:r>
        <w:rPr>
          <w:rFonts w:ascii="Times New Roman"/>
          <w:b w:val="false"/>
          <w:i w:val="false"/>
          <w:color w:val="000000"/>
          <w:sz w:val="28"/>
        </w:rPr>
        <w:t>
      2) паллиативтік медициналық көмек көрсету жөніндегі ұйымға емдеуге жатқызуға арналған көрсетілімдер;</w:t>
      </w:r>
    </w:p>
    <w:bookmarkEnd w:id="209"/>
    <w:bookmarkStart w:name="z222" w:id="210"/>
    <w:p>
      <w:pPr>
        <w:spacing w:after="0"/>
        <w:ind w:left="0"/>
        <w:jc w:val="both"/>
      </w:pPr>
      <w:r>
        <w:rPr>
          <w:rFonts w:ascii="Times New Roman"/>
          <w:b w:val="false"/>
          <w:i w:val="false"/>
          <w:color w:val="000000"/>
          <w:sz w:val="28"/>
        </w:rPr>
        <w:t>
      3) паллиативтік медициналық көмек көрсету жөніндегі ұйымға емдеуге жатқызу үшін жағдайлар.</w:t>
      </w:r>
    </w:p>
    <w:bookmarkEnd w:id="210"/>
    <w:bookmarkStart w:name="z223" w:id="211"/>
    <w:p>
      <w:pPr>
        <w:spacing w:after="0"/>
        <w:ind w:left="0"/>
        <w:jc w:val="both"/>
      </w:pPr>
      <w:r>
        <w:rPr>
          <w:rFonts w:ascii="Times New Roman"/>
          <w:b w:val="false"/>
          <w:i w:val="false"/>
          <w:color w:val="000000"/>
          <w:sz w:val="28"/>
        </w:rPr>
        <w:t>
      4.3. Диагностикалық өлемшарттар (синдромның дұрыс белгілерін сипаттау):</w:t>
      </w:r>
    </w:p>
    <w:bookmarkEnd w:id="211"/>
    <w:bookmarkStart w:name="z224" w:id="212"/>
    <w:p>
      <w:pPr>
        <w:spacing w:after="0"/>
        <w:ind w:left="0"/>
        <w:jc w:val="both"/>
      </w:pPr>
      <w:r>
        <w:rPr>
          <w:rFonts w:ascii="Times New Roman"/>
          <w:b w:val="false"/>
          <w:i w:val="false"/>
          <w:color w:val="000000"/>
          <w:sz w:val="28"/>
        </w:rPr>
        <w:t>
      1) шағымдар және анамнез;</w:t>
      </w:r>
    </w:p>
    <w:bookmarkEnd w:id="212"/>
    <w:bookmarkStart w:name="z225" w:id="213"/>
    <w:p>
      <w:pPr>
        <w:spacing w:after="0"/>
        <w:ind w:left="0"/>
        <w:jc w:val="both"/>
      </w:pPr>
      <w:r>
        <w:rPr>
          <w:rFonts w:ascii="Times New Roman"/>
          <w:b w:val="false"/>
          <w:i w:val="false"/>
          <w:color w:val="000000"/>
          <w:sz w:val="28"/>
        </w:rPr>
        <w:t>
      2) физикалық зерттеп-қарау;</w:t>
      </w:r>
    </w:p>
    <w:bookmarkEnd w:id="213"/>
    <w:bookmarkStart w:name="z226" w:id="214"/>
    <w:p>
      <w:pPr>
        <w:spacing w:after="0"/>
        <w:ind w:left="0"/>
        <w:jc w:val="both"/>
      </w:pPr>
      <w:r>
        <w:rPr>
          <w:rFonts w:ascii="Times New Roman"/>
          <w:b w:val="false"/>
          <w:i w:val="false"/>
          <w:color w:val="000000"/>
          <w:sz w:val="28"/>
        </w:rPr>
        <w:t>
      3) паллиативтік медициналық көмек көрсету жөніндегі ұйымға емдеуге жатқызылғанға дейін қадағалап-қарау жүргізу үшін қажетті зертханалық зерттеулер;</w:t>
      </w:r>
    </w:p>
    <w:bookmarkEnd w:id="214"/>
    <w:bookmarkStart w:name="z227" w:id="215"/>
    <w:p>
      <w:pPr>
        <w:spacing w:after="0"/>
        <w:ind w:left="0"/>
        <w:jc w:val="both"/>
      </w:pPr>
      <w:r>
        <w:rPr>
          <w:rFonts w:ascii="Times New Roman"/>
          <w:b w:val="false"/>
          <w:i w:val="false"/>
          <w:color w:val="000000"/>
          <w:sz w:val="28"/>
        </w:rPr>
        <w:t>
      4) паллиативтік медициналық көмек көрсету жөніндегі ұйымға емдеуге жатқызылғанға дейін қадағалап-қарау үшін қажетті аспаптық зерттеулер.</w:t>
      </w:r>
    </w:p>
    <w:bookmarkEnd w:id="215"/>
    <w:bookmarkStart w:name="z228" w:id="216"/>
    <w:p>
      <w:pPr>
        <w:spacing w:after="0"/>
        <w:ind w:left="0"/>
        <w:jc w:val="both"/>
      </w:pPr>
      <w:r>
        <w:rPr>
          <w:rFonts w:ascii="Times New Roman"/>
          <w:b w:val="false"/>
          <w:i w:val="false"/>
          <w:color w:val="000000"/>
          <w:sz w:val="28"/>
        </w:rPr>
        <w:t>
      4.4. Паллиативтік медициналық көмек көрсету тактикасы:</w:t>
      </w:r>
    </w:p>
    <w:bookmarkEnd w:id="216"/>
    <w:bookmarkStart w:name="z229" w:id="217"/>
    <w:p>
      <w:pPr>
        <w:spacing w:after="0"/>
        <w:ind w:left="0"/>
        <w:jc w:val="both"/>
      </w:pPr>
      <w:r>
        <w:rPr>
          <w:rFonts w:ascii="Times New Roman"/>
          <w:b w:val="false"/>
          <w:i w:val="false"/>
          <w:color w:val="000000"/>
          <w:sz w:val="28"/>
        </w:rPr>
        <w:t>
      1) дәрі-дәрмексіз емдеу (режим, емдік тамақтану, диета, оттегі терапиясы):</w:t>
      </w:r>
    </w:p>
    <w:bookmarkEnd w:id="217"/>
    <w:bookmarkStart w:name="z230" w:id="218"/>
    <w:p>
      <w:pPr>
        <w:spacing w:after="0"/>
        <w:ind w:left="0"/>
        <w:jc w:val="both"/>
      </w:pPr>
      <w:r>
        <w:rPr>
          <w:rFonts w:ascii="Times New Roman"/>
          <w:b w:val="false"/>
          <w:i w:val="false"/>
          <w:color w:val="000000"/>
          <w:sz w:val="28"/>
        </w:rPr>
        <w:t>
      2) дәрі-дәрмекпен емдеу мыналарға бөлінеді:</w:t>
      </w:r>
    </w:p>
    <w:bookmarkEnd w:id="218"/>
    <w:bookmarkStart w:name="z231" w:id="219"/>
    <w:p>
      <w:pPr>
        <w:spacing w:after="0"/>
        <w:ind w:left="0"/>
        <w:jc w:val="both"/>
      </w:pPr>
      <w:r>
        <w:rPr>
          <w:rFonts w:ascii="Times New Roman"/>
          <w:b w:val="false"/>
          <w:i w:val="false"/>
          <w:color w:val="000000"/>
          <w:sz w:val="28"/>
        </w:rPr>
        <w:t>
      дәлелдеу деңгейін көрсете отырып, негізгі емдеу іс-шаралары;</w:t>
      </w:r>
    </w:p>
    <w:bookmarkEnd w:id="219"/>
    <w:bookmarkStart w:name="z232" w:id="220"/>
    <w:p>
      <w:pPr>
        <w:spacing w:after="0"/>
        <w:ind w:left="0"/>
        <w:jc w:val="both"/>
      </w:pPr>
      <w:r>
        <w:rPr>
          <w:rFonts w:ascii="Times New Roman"/>
          <w:b w:val="false"/>
          <w:i w:val="false"/>
          <w:color w:val="000000"/>
          <w:sz w:val="28"/>
        </w:rPr>
        <w:t>
      дәлелдеу деңгейін көрсете отырып, қосымша емдеу іс-шаралары;</w:t>
      </w:r>
    </w:p>
    <w:bookmarkEnd w:id="220"/>
    <w:bookmarkStart w:name="z233" w:id="221"/>
    <w:p>
      <w:pPr>
        <w:spacing w:after="0"/>
        <w:ind w:left="0"/>
        <w:jc w:val="both"/>
      </w:pPr>
      <w:r>
        <w:rPr>
          <w:rFonts w:ascii="Times New Roman"/>
          <w:b w:val="false"/>
          <w:i w:val="false"/>
          <w:color w:val="000000"/>
          <w:sz w:val="28"/>
        </w:rPr>
        <w:t>
      Дәрілік заттар таңдау препараттарына және/немесе бірінші, екінші қатардағы препараттарға бөлінеді, оларды терапияның бірінші қатарынан екінші қатарға ауыстыру/ауыстыру ұсынымдары (негіздемелері / өлемшарттары), тағайындаулардың ұзақтығы мен еселігі көрсетіледі.</w:t>
      </w:r>
    </w:p>
    <w:bookmarkEnd w:id="221"/>
    <w:bookmarkStart w:name="z234" w:id="222"/>
    <w:p>
      <w:pPr>
        <w:spacing w:after="0"/>
        <w:ind w:left="0"/>
        <w:jc w:val="both"/>
      </w:pPr>
      <w:r>
        <w:rPr>
          <w:rFonts w:ascii="Times New Roman"/>
          <w:b w:val="false"/>
          <w:i w:val="false"/>
          <w:color w:val="000000"/>
          <w:sz w:val="28"/>
        </w:rPr>
        <w:t>
      Негізгі дәрілік заттар:</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таңдау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қатар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3"/>
    <w:p>
      <w:pPr>
        <w:spacing w:after="0"/>
        <w:ind w:left="0"/>
        <w:jc w:val="both"/>
      </w:pPr>
      <w:r>
        <w:rPr>
          <w:rFonts w:ascii="Times New Roman"/>
          <w:b w:val="false"/>
          <w:i w:val="false"/>
          <w:color w:val="000000"/>
          <w:sz w:val="28"/>
        </w:rPr>
        <w:t>
      Қосымша дәрілік заттар:</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халықаралық патенттелмеген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224"/>
    <w:p>
      <w:pPr>
        <w:spacing w:after="0"/>
        <w:ind w:left="0"/>
        <w:jc w:val="both"/>
      </w:pPr>
      <w:r>
        <w:rPr>
          <w:rFonts w:ascii="Times New Roman"/>
          <w:b w:val="false"/>
          <w:i w:val="false"/>
          <w:color w:val="000000"/>
          <w:sz w:val="28"/>
        </w:rPr>
        <w:t>
      Емдеу алгоритмі 1-парақта схема түрінде ұсынылады (таңдау препараттары, терапияның бірінші, екінші қатардағы препараттар, терапияның бірінші қатарынан екіншісіне ауыстыру, терапияның ұзақтығы).</w:t>
      </w:r>
    </w:p>
    <w:bookmarkEnd w:id="224"/>
    <w:bookmarkStart w:name="z237" w:id="225"/>
    <w:p>
      <w:pPr>
        <w:spacing w:after="0"/>
        <w:ind w:left="0"/>
        <w:jc w:val="both"/>
      </w:pPr>
      <w:r>
        <w:rPr>
          <w:rFonts w:ascii="Times New Roman"/>
          <w:b w:val="false"/>
          <w:i w:val="false"/>
          <w:color w:val="000000"/>
          <w:sz w:val="28"/>
        </w:rPr>
        <w:t>
      4.5. Негіздемемен хирургиялық араласу (дәрі-дәрмекпен емдеудің тиімсіздігі немесе оң динамика болмаған кезде көрсетілімдерді қысқаша сипаттау).</w:t>
      </w:r>
    </w:p>
    <w:bookmarkEnd w:id="225"/>
    <w:bookmarkStart w:name="z238" w:id="226"/>
    <w:p>
      <w:pPr>
        <w:spacing w:after="0"/>
        <w:ind w:left="0"/>
        <w:jc w:val="both"/>
      </w:pPr>
      <w:r>
        <w:rPr>
          <w:rFonts w:ascii="Times New Roman"/>
          <w:b w:val="false"/>
          <w:i w:val="false"/>
          <w:color w:val="000000"/>
          <w:sz w:val="28"/>
        </w:rPr>
        <w:t>
      4.6. Одан әрі қадағалап-қарау (пациенттерді қолдау және алып жүру (оның туыстары медициналық көмек көрсетудің барлық деңгейінде және үйде).</w:t>
      </w:r>
    </w:p>
    <w:bookmarkEnd w:id="226"/>
    <w:bookmarkStart w:name="z239" w:id="227"/>
    <w:p>
      <w:pPr>
        <w:spacing w:after="0"/>
        <w:ind w:left="0"/>
        <w:jc w:val="both"/>
      </w:pPr>
      <w:r>
        <w:rPr>
          <w:rFonts w:ascii="Times New Roman"/>
          <w:b w:val="false"/>
          <w:i w:val="false"/>
          <w:color w:val="000000"/>
          <w:sz w:val="28"/>
        </w:rPr>
        <w:t>
      4.7. Паллиативтік емдеу тиімділігінің индикаторлары (тиімді және уақытылы ауырсынуды басу, емделмейтін науқас адамның өмір сүру сапасын жақсарту мақсатында ауырсынудың басқа да ауыр көріністерін жеңілдету).</w:t>
      </w:r>
    </w:p>
    <w:bookmarkEnd w:id="227"/>
    <w:bookmarkStart w:name="z240" w:id="228"/>
    <w:p>
      <w:pPr>
        <w:spacing w:after="0"/>
        <w:ind w:left="0"/>
        <w:jc w:val="both"/>
      </w:pPr>
      <w:r>
        <w:rPr>
          <w:rFonts w:ascii="Times New Roman"/>
          <w:b w:val="false"/>
          <w:i w:val="false"/>
          <w:color w:val="000000"/>
          <w:sz w:val="28"/>
        </w:rPr>
        <w:t>
      4.8. Клиникалық хаттаманың ұйымдастырушылық аспектілері:</w:t>
      </w:r>
    </w:p>
    <w:bookmarkEnd w:id="228"/>
    <w:bookmarkStart w:name="z241" w:id="229"/>
    <w:p>
      <w:pPr>
        <w:spacing w:after="0"/>
        <w:ind w:left="0"/>
        <w:jc w:val="both"/>
      </w:pPr>
      <w:r>
        <w:rPr>
          <w:rFonts w:ascii="Times New Roman"/>
          <w:b w:val="false"/>
          <w:i w:val="false"/>
          <w:color w:val="000000"/>
          <w:sz w:val="28"/>
        </w:rPr>
        <w:t>
      1) біліктілік деректері көрсетілген клиникалық хаттаманы әзірлеушілердің тегі бойынша тізімі;</w:t>
      </w:r>
    </w:p>
    <w:bookmarkEnd w:id="229"/>
    <w:bookmarkStart w:name="z242" w:id="230"/>
    <w:p>
      <w:pPr>
        <w:spacing w:after="0"/>
        <w:ind w:left="0"/>
        <w:jc w:val="both"/>
      </w:pPr>
      <w:r>
        <w:rPr>
          <w:rFonts w:ascii="Times New Roman"/>
          <w:b w:val="false"/>
          <w:i w:val="false"/>
          <w:color w:val="000000"/>
          <w:sz w:val="28"/>
        </w:rPr>
        <w:t>
      2) мүдделер қақтығысының болуы / болмауы туралы ақпарат;</w:t>
      </w:r>
    </w:p>
    <w:bookmarkEnd w:id="230"/>
    <w:bookmarkStart w:name="z243" w:id="231"/>
    <w:p>
      <w:pPr>
        <w:spacing w:after="0"/>
        <w:ind w:left="0"/>
        <w:jc w:val="both"/>
      </w:pPr>
      <w:r>
        <w:rPr>
          <w:rFonts w:ascii="Times New Roman"/>
          <w:b w:val="false"/>
          <w:i w:val="false"/>
          <w:color w:val="000000"/>
          <w:sz w:val="28"/>
        </w:rPr>
        <w:t>
      3) рецензенттердің деректері;</w:t>
      </w:r>
    </w:p>
    <w:bookmarkEnd w:id="231"/>
    <w:bookmarkStart w:name="z244" w:id="232"/>
    <w:p>
      <w:pPr>
        <w:spacing w:after="0"/>
        <w:ind w:left="0"/>
        <w:jc w:val="both"/>
      </w:pPr>
      <w:r>
        <w:rPr>
          <w:rFonts w:ascii="Times New Roman"/>
          <w:b w:val="false"/>
          <w:i w:val="false"/>
          <w:color w:val="000000"/>
          <w:sz w:val="28"/>
        </w:rPr>
        <w:t>
      4) клиникалық хаттаманы қайта қарау шарттарын көрсету (дәлелділік деңгейімен паллиативтік терапияның жаңа әдістері болған кезде 5 жылда кемінде 1 рет және 3 жылда кемінде 1 рет қайта қарау);</w:t>
      </w:r>
    </w:p>
    <w:bookmarkEnd w:id="232"/>
    <w:bookmarkStart w:name="z245" w:id="233"/>
    <w:p>
      <w:pPr>
        <w:spacing w:after="0"/>
        <w:ind w:left="0"/>
        <w:jc w:val="both"/>
      </w:pPr>
      <w:r>
        <w:rPr>
          <w:rFonts w:ascii="Times New Roman"/>
          <w:b w:val="false"/>
          <w:i w:val="false"/>
          <w:color w:val="000000"/>
          <w:sz w:val="28"/>
        </w:rPr>
        <w:t>
      5) пайдаланылған әдебиеттер тізімі (дәлелді базаның сілтемелерін көрсете отырып, кемінде 20 дереккөз).</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47" w:id="234"/>
    <w:p>
      <w:pPr>
        <w:spacing w:after="0"/>
        <w:ind w:left="0"/>
        <w:jc w:val="left"/>
      </w:pPr>
      <w:r>
        <w:rPr>
          <w:rFonts w:ascii="Times New Roman"/>
          <w:b/>
          <w:i w:val="false"/>
          <w:color w:val="000000"/>
        </w:rPr>
        <w:t xml:space="preserve"> Клиникалық хаттама рецензияның үлгілік құрылымы</w:t>
      </w:r>
    </w:p>
    <w:bookmarkEnd w:id="234"/>
    <w:bookmarkStart w:name="z248" w:id="235"/>
    <w:p>
      <w:pPr>
        <w:spacing w:after="0"/>
        <w:ind w:left="0"/>
        <w:jc w:val="both"/>
      </w:pPr>
      <w:r>
        <w:rPr>
          <w:rFonts w:ascii="Times New Roman"/>
          <w:b w:val="false"/>
          <w:i w:val="false"/>
          <w:color w:val="000000"/>
          <w:sz w:val="28"/>
        </w:rPr>
        <w:t>
      1. Клиникалық хаттаманың атауы мен түрі;</w:t>
      </w:r>
    </w:p>
    <w:bookmarkEnd w:id="235"/>
    <w:bookmarkStart w:name="z249" w:id="236"/>
    <w:p>
      <w:pPr>
        <w:spacing w:after="0"/>
        <w:ind w:left="0"/>
        <w:jc w:val="both"/>
      </w:pPr>
      <w:r>
        <w:rPr>
          <w:rFonts w:ascii="Times New Roman"/>
          <w:b w:val="false"/>
          <w:i w:val="false"/>
          <w:color w:val="000000"/>
          <w:sz w:val="28"/>
        </w:rPr>
        <w:t>
      2. Жұмыс тобының құрамы: мамандық бейінін, ғылыми дәрежесін және жұмыс орнын көрсете отырып, әзірлеушілердің тегі, аты және әкесінің аты (бар болса);</w:t>
      </w:r>
    </w:p>
    <w:bookmarkEnd w:id="236"/>
    <w:bookmarkStart w:name="z250" w:id="237"/>
    <w:p>
      <w:pPr>
        <w:spacing w:after="0"/>
        <w:ind w:left="0"/>
        <w:jc w:val="both"/>
      </w:pPr>
      <w:r>
        <w:rPr>
          <w:rFonts w:ascii="Times New Roman"/>
          <w:b w:val="false"/>
          <w:i w:val="false"/>
          <w:color w:val="000000"/>
          <w:sz w:val="28"/>
        </w:rPr>
        <w:t>
      3. Бір пікірге ұсынылған беттер саны;</w:t>
      </w:r>
    </w:p>
    <w:bookmarkEnd w:id="237"/>
    <w:bookmarkStart w:name="z251" w:id="238"/>
    <w:p>
      <w:pPr>
        <w:spacing w:after="0"/>
        <w:ind w:left="0"/>
        <w:jc w:val="both"/>
      </w:pPr>
      <w:r>
        <w:rPr>
          <w:rFonts w:ascii="Times New Roman"/>
          <w:b w:val="false"/>
          <w:i w:val="false"/>
          <w:color w:val="000000"/>
          <w:sz w:val="28"/>
        </w:rPr>
        <w:t>
      4. Клиникалық хаттама жобасының тақырыбының өзектілігі;</w:t>
      </w:r>
    </w:p>
    <w:bookmarkEnd w:id="238"/>
    <w:bookmarkStart w:name="z252" w:id="239"/>
    <w:p>
      <w:pPr>
        <w:spacing w:after="0"/>
        <w:ind w:left="0"/>
        <w:jc w:val="both"/>
      </w:pPr>
      <w:r>
        <w:rPr>
          <w:rFonts w:ascii="Times New Roman"/>
          <w:b w:val="false"/>
          <w:i w:val="false"/>
          <w:color w:val="000000"/>
          <w:sz w:val="28"/>
        </w:rPr>
        <w:t>
      5. Клиникалық хаттаманы пайдаланушылар: аталған клиникалық хаттама онда көрсетілген профильдерге және медициналық көмек көрсету деңгейлеріне сәйкес мамандар үшін қолданыла ма;</w:t>
      </w:r>
    </w:p>
    <w:bookmarkEnd w:id="239"/>
    <w:bookmarkStart w:name="z253" w:id="240"/>
    <w:p>
      <w:pPr>
        <w:spacing w:after="0"/>
        <w:ind w:left="0"/>
        <w:jc w:val="both"/>
      </w:pPr>
      <w:r>
        <w:rPr>
          <w:rFonts w:ascii="Times New Roman"/>
          <w:b w:val="false"/>
          <w:i w:val="false"/>
          <w:color w:val="000000"/>
          <w:sz w:val="28"/>
        </w:rPr>
        <w:t>
      6. Клиникалық хаттаманың мазмұнын мынадай өлемшарттар бойынша бағалау:</w:t>
      </w:r>
    </w:p>
    <w:bookmarkEnd w:id="240"/>
    <w:bookmarkStart w:name="z254" w:id="241"/>
    <w:p>
      <w:pPr>
        <w:spacing w:after="0"/>
        <w:ind w:left="0"/>
        <w:jc w:val="both"/>
      </w:pPr>
      <w:r>
        <w:rPr>
          <w:rFonts w:ascii="Times New Roman"/>
          <w:b w:val="false"/>
          <w:i w:val="false"/>
          <w:color w:val="000000"/>
          <w:sz w:val="28"/>
        </w:rPr>
        <w:t>
      1) клиникалық хаттама атауының оның мазмұнына сәйкестігі;</w:t>
      </w:r>
    </w:p>
    <w:bookmarkEnd w:id="241"/>
    <w:bookmarkStart w:name="z255" w:id="242"/>
    <w:p>
      <w:pPr>
        <w:spacing w:after="0"/>
        <w:ind w:left="0"/>
        <w:jc w:val="both"/>
      </w:pPr>
      <w:r>
        <w:rPr>
          <w:rFonts w:ascii="Times New Roman"/>
          <w:b w:val="false"/>
          <w:i w:val="false"/>
          <w:color w:val="000000"/>
          <w:sz w:val="28"/>
        </w:rPr>
        <w:t>
      2) негізгі клиникалық ұсынымдардың сипаттамасы;</w:t>
      </w:r>
    </w:p>
    <w:bookmarkEnd w:id="242"/>
    <w:bookmarkStart w:name="z256" w:id="243"/>
    <w:p>
      <w:pPr>
        <w:spacing w:after="0"/>
        <w:ind w:left="0"/>
        <w:jc w:val="both"/>
      </w:pPr>
      <w:r>
        <w:rPr>
          <w:rFonts w:ascii="Times New Roman"/>
          <w:b w:val="false"/>
          <w:i w:val="false"/>
          <w:color w:val="000000"/>
          <w:sz w:val="28"/>
        </w:rPr>
        <w:t>
      3) ұсынымдарды ұсынудың қисындылығы мен дәйектілігі;</w:t>
      </w:r>
    </w:p>
    <w:bookmarkEnd w:id="243"/>
    <w:bookmarkStart w:name="z257" w:id="244"/>
    <w:p>
      <w:pPr>
        <w:spacing w:after="0"/>
        <w:ind w:left="0"/>
        <w:jc w:val="both"/>
      </w:pPr>
      <w:r>
        <w:rPr>
          <w:rFonts w:ascii="Times New Roman"/>
          <w:b w:val="false"/>
          <w:i w:val="false"/>
          <w:color w:val="000000"/>
          <w:sz w:val="28"/>
        </w:rPr>
        <w:t>
      4) клиникалық хаттама ұсынымдарының ғылымды дамытудың қазіргі деңгейіне, халықаралық деңгейдегі клиникалық практикаға сәйкестігі;</w:t>
      </w:r>
    </w:p>
    <w:bookmarkEnd w:id="244"/>
    <w:bookmarkStart w:name="z258" w:id="245"/>
    <w:p>
      <w:pPr>
        <w:spacing w:after="0"/>
        <w:ind w:left="0"/>
        <w:jc w:val="both"/>
      </w:pPr>
      <w:r>
        <w:rPr>
          <w:rFonts w:ascii="Times New Roman"/>
          <w:b w:val="false"/>
          <w:i w:val="false"/>
          <w:color w:val="000000"/>
          <w:sz w:val="28"/>
        </w:rPr>
        <w:t>
      5) клиникалық хаттама мазмұнының Қазақстан Республикасындағы клиникалық практикаға сәйкестігі;</w:t>
      </w:r>
    </w:p>
    <w:bookmarkEnd w:id="245"/>
    <w:bookmarkStart w:name="z259" w:id="246"/>
    <w:p>
      <w:pPr>
        <w:spacing w:after="0"/>
        <w:ind w:left="0"/>
        <w:jc w:val="both"/>
      </w:pPr>
      <w:r>
        <w:rPr>
          <w:rFonts w:ascii="Times New Roman"/>
          <w:b w:val="false"/>
          <w:i w:val="false"/>
          <w:color w:val="000000"/>
          <w:sz w:val="28"/>
        </w:rPr>
        <w:t>
      6) әдебиет көздерінің өзектілігі;</w:t>
      </w:r>
    </w:p>
    <w:bookmarkEnd w:id="246"/>
    <w:bookmarkStart w:name="z260" w:id="247"/>
    <w:p>
      <w:pPr>
        <w:spacing w:after="0"/>
        <w:ind w:left="0"/>
        <w:jc w:val="both"/>
      </w:pPr>
      <w:r>
        <w:rPr>
          <w:rFonts w:ascii="Times New Roman"/>
          <w:b w:val="false"/>
          <w:i w:val="false"/>
          <w:color w:val="000000"/>
          <w:sz w:val="28"/>
        </w:rPr>
        <w:t>
      7) көрнекі ақпараттың сапасы (суреттер, схемалар, кестелер, алгоритмдер, диаграммалар, графиктер);</w:t>
      </w:r>
    </w:p>
    <w:bookmarkEnd w:id="247"/>
    <w:bookmarkStart w:name="z261" w:id="248"/>
    <w:p>
      <w:pPr>
        <w:spacing w:after="0"/>
        <w:ind w:left="0"/>
        <w:jc w:val="both"/>
      </w:pPr>
      <w:r>
        <w:rPr>
          <w:rFonts w:ascii="Times New Roman"/>
          <w:b w:val="false"/>
          <w:i w:val="false"/>
          <w:color w:val="000000"/>
          <w:sz w:val="28"/>
        </w:rPr>
        <w:t>
      7. Рецензенттің қорытындысында көрсетілген мамандықтар бейініне және медициналық көмек көрсету деңгейіне сәйкес Қазақстан Республикасының клиникалық практикасында клиникалық хаттаманы қолдану мүмкіндігі туралы дәлелді тұжырымдар қамтылады;</w:t>
      </w:r>
    </w:p>
    <w:bookmarkEnd w:id="248"/>
    <w:bookmarkStart w:name="z262" w:id="249"/>
    <w:p>
      <w:pPr>
        <w:spacing w:after="0"/>
        <w:ind w:left="0"/>
        <w:jc w:val="both"/>
      </w:pPr>
      <w:r>
        <w:rPr>
          <w:rFonts w:ascii="Times New Roman"/>
          <w:b w:val="false"/>
          <w:i w:val="false"/>
          <w:color w:val="000000"/>
          <w:sz w:val="28"/>
        </w:rPr>
        <w:t>
      8. Рецензияны ресімдеу: Microsoft Word 2003 (2007) форматындағы мәтіндік құжат, А4 форматы, 14 қаріп, Times New Roman, интервал-1,0; шеттер – сол жағы 2,0, оң жағы, жоғарғы, төменгі жағы-1,5;</w:t>
      </w:r>
    </w:p>
    <w:bookmarkEnd w:id="249"/>
    <w:bookmarkStart w:name="z263" w:id="250"/>
    <w:p>
      <w:pPr>
        <w:spacing w:after="0"/>
        <w:ind w:left="0"/>
        <w:jc w:val="both"/>
      </w:pPr>
      <w:r>
        <w:rPr>
          <w:rFonts w:ascii="Times New Roman"/>
          <w:b w:val="false"/>
          <w:i w:val="false"/>
          <w:color w:val="000000"/>
          <w:sz w:val="28"/>
        </w:rPr>
        <w:t>
      9. Рецензенттің қолын ресімдеу: толық тегі, аты және әкесінің аты (бар болса) және қолы, лауазымын, жұмыс орнын, ғылыми дәрежесін, ғылыми атағын және рецензия жазылған күнін көрсету.</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хаттамаларды</w:t>
            </w:r>
            <w:r>
              <w:br/>
            </w:r>
            <w:r>
              <w:rPr>
                <w:rFonts w:ascii="Times New Roman"/>
                <w:b w:val="false"/>
                <w:i w:val="false"/>
                <w:color w:val="000000"/>
                <w:sz w:val="20"/>
              </w:rPr>
              <w:t>әзірлеу және қайта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65" w:id="251"/>
    <w:p>
      <w:pPr>
        <w:spacing w:after="0"/>
        <w:ind w:left="0"/>
        <w:jc w:val="left"/>
      </w:pPr>
      <w:r>
        <w:rPr>
          <w:rFonts w:ascii="Times New Roman"/>
          <w:b/>
          <w:i w:val="false"/>
          <w:color w:val="000000"/>
        </w:rPr>
        <w:t xml:space="preserve"> Клиникалық хаттама жобасына сараптамалық қорытынды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бағалау жүргізген ұйымның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хаттаманың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клиникалық хаттаманы әзірлеушілер туралы мәліметтер: (тегі, аты және әкесінің аты (бар болса), жұмыс орны, лауазымы, ғылыми атақтарының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әдіснамалық мазмұнды бағалау нәтижесінде қолданыстағы нормативтік құқықтық базаға сәйкес мынадай ұсынымдар тұжырымдалған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Кіріспе бөлім: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Диагностика мен емдеудің әдістері, тәсілдері мен емшаралар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Хаттаманы енгізудің ұйымдастырушылық аспектілері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2"/>
          <w:p>
            <w:pPr>
              <w:spacing w:after="20"/>
              <w:ind w:left="20"/>
              <w:jc w:val="both"/>
            </w:pPr>
            <w:r>
              <w:rPr>
                <w:rFonts w:ascii="Times New Roman"/>
                <w:b w:val="false"/>
                <w:i w:val="false"/>
                <w:color w:val="000000"/>
                <w:sz w:val="20"/>
              </w:rPr>
              <w:t>
Клиникалық хаттамаға енгізілген ұсыныстарды дәлелдеу деңгейінің шкаласы мен дәлелдемелер кестесіне сәйкес дәлелдемелердің сенімділік дәрежесіне бағалау</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Дәлелділік деңгейінің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мета-талдау, рандомизирленген бақыланатын сынақтың (РБС) жүйелі шолуы немесе өте төмен ықтималдығы бар ірі РБС (++), олардың нәтижелері тиісті популяцияға таралуы мүмкін жүйелі қателер.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 когортты немесе жағдай-бақылау зерттеулеріне немесе жоғары сапалы (++) когортты немесе жағдай-бақылау зерттеулерінің өте төмен жүйелік қателік қаупі бар немесе нәтижелері тиісті популяцияға таралуы мүмкін төмен (+) жүйелік қателік қаупі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тиісті популяцияға таралуы мүмкін жүйелі қателік қаупі төмен (+) рандомизациясыз когорттық немесе жағдай-бақылау зерттеуі немесе бақыланатын зерттеу немесе нәтижелері тиісті популяцияға тікелей таралмайтын өте төмен немесе төмен жүйелік қателік қаупі бар РБС (++ немесе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серияларының сипаттамасы немесе бақыланбайтын зерттеу немесе сарапшылардың пікірі.</w:t>
                  </w:r>
                </w:p>
              </w:tc>
            </w:tr>
          </w:tbl>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Дәлелді деректер кестесі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шолулар және мета-талдау, РБС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шолулар мен мета-талдаулар, РБС, айқаспалы талдамалық зерттеулер ("алтын стандартпен"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когорттық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Этиологиясы / зияны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когорттық зерттеулер, "жағдай-бақылау" популяциялық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 жүйелі шолулар, шешім қабылдауды талдау модельдері</w:t>
                  </w:r>
                </w:p>
              </w:tc>
            </w:tr>
          </w:tbl>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хаттамада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3"/>
          <w:p>
            <w:pPr>
              <w:spacing w:after="20"/>
              <w:ind w:left="20"/>
              <w:jc w:val="both"/>
            </w:pPr>
            <w:r>
              <w:rPr>
                <w:rFonts w:ascii="Times New Roman"/>
                <w:b w:val="false"/>
                <w:i w:val="false"/>
                <w:color w:val="000000"/>
                <w:sz w:val="20"/>
              </w:rPr>
              <w:t xml:space="preserve">
 Ескертпе. </w:t>
            </w:r>
          </w:p>
          <w:bookmarkEnd w:id="253"/>
          <w:p>
            <w:pPr>
              <w:spacing w:after="20"/>
              <w:ind w:left="20"/>
              <w:jc w:val="both"/>
            </w:pPr>
            <w:r>
              <w:rPr>
                <w:rFonts w:ascii="Times New Roman"/>
                <w:b w:val="false"/>
                <w:i w:val="false"/>
                <w:color w:val="000000"/>
                <w:sz w:val="20"/>
              </w:rPr>
              <w:t>
Сенімділік көзі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хаттамаға енгізу ұсынылатын қосымша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базасы жоқ деп есептеліп, клиникалық хаттамадан алып тасталуы тиіс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үшін қорытындылар,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54"/>
    <w:p>
      <w:pPr>
        <w:spacing w:after="0"/>
        <w:ind w:left="0"/>
        <w:jc w:val="both"/>
      </w:pPr>
      <w:r>
        <w:rPr>
          <w:rFonts w:ascii="Times New Roman"/>
          <w:b w:val="false"/>
          <w:i w:val="false"/>
          <w:color w:val="000000"/>
          <w:sz w:val="28"/>
        </w:rPr>
        <w:t>
      Қолы:</w:t>
      </w:r>
    </w:p>
    <w:bookmarkEnd w:id="254"/>
    <w:bookmarkStart w:name="z271" w:id="255"/>
    <w:p>
      <w:pPr>
        <w:spacing w:after="0"/>
        <w:ind w:left="0"/>
        <w:jc w:val="both"/>
      </w:pPr>
      <w:r>
        <w:rPr>
          <w:rFonts w:ascii="Times New Roman"/>
          <w:b w:val="false"/>
          <w:i w:val="false"/>
          <w:color w:val="000000"/>
          <w:sz w:val="28"/>
        </w:rPr>
        <w:t>
      Сарапшы</w:t>
      </w:r>
    </w:p>
    <w:bookmarkEnd w:id="255"/>
    <w:bookmarkStart w:name="z272" w:id="256"/>
    <w:p>
      <w:pPr>
        <w:spacing w:after="0"/>
        <w:ind w:left="0"/>
        <w:jc w:val="both"/>
      </w:pPr>
      <w:r>
        <w:rPr>
          <w:rFonts w:ascii="Times New Roman"/>
          <w:b w:val="false"/>
          <w:i w:val="false"/>
          <w:color w:val="000000"/>
          <w:sz w:val="28"/>
        </w:rPr>
        <w:t>
      Басқарма бастығы</w:t>
      </w:r>
    </w:p>
    <w:bookmarkEnd w:id="256"/>
    <w:bookmarkStart w:name="z273" w:id="257"/>
    <w:p>
      <w:pPr>
        <w:spacing w:after="0"/>
        <w:ind w:left="0"/>
        <w:jc w:val="both"/>
      </w:pPr>
      <w:r>
        <w:rPr>
          <w:rFonts w:ascii="Times New Roman"/>
          <w:b w:val="false"/>
          <w:i w:val="false"/>
          <w:color w:val="000000"/>
          <w:sz w:val="28"/>
        </w:rPr>
        <w:t>
      Құрылымдық бөлімшенің басшысы/директоры</w:t>
      </w:r>
    </w:p>
    <w:bookmarkEnd w:id="2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