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d288" w14:textId="260d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металдардың сынықтары мен қалдықтарын әкетуді реттеудің кейбір мәселелері туралы" Қазақстан Республикасы Өнеркәсіп және құрылыс министрінің 2024 жылғы 21 қазандағы № 370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29 қарашадағы № 406 бұйрығы. Қазақстан Республикасының Әділет министрлігінде 2024 жылғы 29 қарашада № 35426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 және түсті металдардың сынықтары мен қалдықтарын әкетуді реттеудің кейбір мәселелері туралы" Қазақстан Республикасы Өнеркәсіп және құрылыс министрінің 2024 жылғы 21 қазандағы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35281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"1. Мыналарға: </w:t>
      </w:r>
    </w:p>
    <w:bookmarkEnd w:id="1"/>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w:t>
      </w:r>
    </w:p>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12 000 - өзге де арбаларды, 8607 19 100 1 - бұрын пайдалануда болғандарды, 8607 19 100 9 - өзгелерін, 8607 19 900 9 - өзгелерін, 8607 21 100 9 - өзгелерін, 8607 21 900 9 - өзгелерін, 8607 30 000 0 - ілмектерді және өзге шынжыр құрылғыларын, буферлерді, олардың бөліктерін, 8607 99 800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бұрын қолданыста болған теміржол төсемі мен жылжымалы құрамның құбырларын, рельстерін, элементтерін: ЕАЭО СЭҚ ТН 7302 коды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ЕАЭО СЭҚ ТН 7303 00 коды – шойынды құймадан жасалған құбырларды, түтіктерді және қуыс профильдерді, ЕАЭО СЭҚ ТН 7304 коды – жіксіз, қара металдардан жасалған құбырларды, түтіктерді және қуыс профильдерді (шойынды құймадан басқа), ЕАЭО СЭҚ ТН 7305 коды – дөңгелек қималы, сыртқы диаметрі 406,4 мм астам, қара металдардан жасалған құбырларды және өзге де түтіктерді, ЕАЭО СЭҚ ТН 7306 коды – қара металдардан жасалған өзге де құбырларды, түтіктерді және қуыс профильдерді, ЕАЭО СЭҚ ТН 8607 коды – теміржол локомотивтерінің немесе трамвайдың моторлы вагондарының немесе жылжымалы құрамның бөліктерін, арбаларды Қазақстан Республикасының аумағынан көліктің барлық түрлерімен әкетуге алты ай мерзімге тыйым салу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Қазақстан Республикасының Көлік министрлігін және Қазақстан Республикасы Қаржы министрлігінің Мемлекеттік кірістер комитетін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қажетті шараларды қабылдауы туралы хабарлауды қамтамасыз етсін.</w:t>
      </w:r>
    </w:p>
    <w:bookmarkStart w:name="z6" w:id="2"/>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Start w:name="z10"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