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e6e4" w14:textId="819e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Гранттар беру мен олардың іске асырылуын мониторингтеу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м.а. 2024 жылғы 29 қазандағы № 499-НҚ бұйрығы. Қазақстан Республикасының Әділет министрлігінде 2024 жылғы 31 қазанда № 35317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"Масс-медиа туралы" Қазақстан Республикасының Заңы 33-бабының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Гранттар беру мен олардың іске асырылуын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енгізіледі және ресми жариялануға тиіс.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ақпарат </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29 қазандағы</w:t>
            </w:r>
            <w:r>
              <w:br/>
            </w:r>
            <w:r>
              <w:rPr>
                <w:rFonts w:ascii="Times New Roman"/>
                <w:b w:val="false"/>
                <w:i w:val="false"/>
                <w:color w:val="000000"/>
                <w:sz w:val="20"/>
              </w:rPr>
              <w:t>№ 499-НҚ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Гранттар беру мен олардың іске асырылуын мониторингтеу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Гранттар беру мен олардың іске асырылуын мониторингтеу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"Масс-медиа туралы" Қазақстан Республикасының Заңы (бұдан әрі – Заң) 33-бабының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гранттар беру мен олардың іске асырылуын мониторингтеу тәртібін айқындайды.</w:t>
      </w:r>
    </w:p>
    <w:bookmarkEnd w:id="10"/>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14" w:id="12"/>
    <w:p>
      <w:pPr>
        <w:spacing w:after="0"/>
        <w:ind w:left="0"/>
        <w:jc w:val="both"/>
      </w:pPr>
      <w:r>
        <w:rPr>
          <w:rFonts w:ascii="Times New Roman"/>
          <w:b w:val="false"/>
          <w:i w:val="false"/>
          <w:color w:val="000000"/>
          <w:sz w:val="28"/>
        </w:rPr>
        <w:t>
      1) бұқаралық ақпарат құралы – мерзімді баспасөз</w:t>
      </w:r>
      <w:r>
        <w:rPr>
          <w:rFonts w:ascii="Times New Roman"/>
          <w:b w:val="false"/>
          <w:i w:val="false"/>
          <w:color w:val="000000"/>
          <w:sz w:val="28"/>
        </w:rPr>
        <w:t xml:space="preserve"> басылымы</w:t>
      </w:r>
      <w:r>
        <w:rPr>
          <w:rFonts w:ascii="Times New Roman"/>
          <w:b w:val="false"/>
          <w:i w:val="false"/>
          <w:color w:val="000000"/>
          <w:sz w:val="28"/>
        </w:rPr>
        <w:t>, теле-, радиоарна, интернет-басылым;</w:t>
      </w:r>
    </w:p>
    <w:bookmarkEnd w:id="12"/>
    <w:bookmarkStart w:name="z15" w:id="13"/>
    <w:p>
      <w:pPr>
        <w:spacing w:after="0"/>
        <w:ind w:left="0"/>
        <w:jc w:val="both"/>
      </w:pPr>
      <w:r>
        <w:rPr>
          <w:rFonts w:ascii="Times New Roman"/>
          <w:b w:val="false"/>
          <w:i w:val="false"/>
          <w:color w:val="000000"/>
          <w:sz w:val="28"/>
        </w:rPr>
        <w:t>
      2) бұқаралық ақпарат құралдары үшін гранттар – қаражат мемлекеттік емес бұқаралық ақпарат құралдарына отандық контентті дамытуға, Қазақстан Республикасының ақпараттық егемендігін нығайтуға және қорғауға беріледі;</w:t>
      </w:r>
    </w:p>
    <w:bookmarkEnd w:id="13"/>
    <w:bookmarkStart w:name="z16" w:id="14"/>
    <w:p>
      <w:pPr>
        <w:spacing w:after="0"/>
        <w:ind w:left="0"/>
        <w:jc w:val="both"/>
      </w:pPr>
      <w:r>
        <w:rPr>
          <w:rFonts w:ascii="Times New Roman"/>
          <w:b w:val="false"/>
          <w:i w:val="false"/>
          <w:color w:val="000000"/>
          <w:sz w:val="28"/>
        </w:rPr>
        <w:t>
      3) бірыңғай медиаплатформа – мемлекеттік ақпараттық саясатты іске асыруға арналған ақпараттық жүйе;</w:t>
      </w:r>
    </w:p>
    <w:bookmarkEnd w:id="14"/>
    <w:bookmarkStart w:name="z17" w:id="15"/>
    <w:p>
      <w:pPr>
        <w:spacing w:after="0"/>
        <w:ind w:left="0"/>
        <w:jc w:val="both"/>
      </w:pPr>
      <w:r>
        <w:rPr>
          <w:rFonts w:ascii="Times New Roman"/>
          <w:b w:val="false"/>
          <w:i w:val="false"/>
          <w:color w:val="000000"/>
          <w:sz w:val="28"/>
        </w:rPr>
        <w:t>
      4) грант алушы – уәкілетті органда мемлекеттік емес бұқаралық ақпарат құралы ретінде тіркелген және кәсіпкерлік қызметті жүзеге асыратын, республикалық деңгейде мемлекеттік ақпараттық саясатты жүргізуге грант алған жеке және (немесе) заңды тұлға;</w:t>
      </w:r>
    </w:p>
    <w:bookmarkEnd w:id="15"/>
    <w:bookmarkStart w:name="z18" w:id="16"/>
    <w:p>
      <w:pPr>
        <w:spacing w:after="0"/>
        <w:ind w:left="0"/>
        <w:jc w:val="both"/>
      </w:pPr>
      <w:r>
        <w:rPr>
          <w:rFonts w:ascii="Times New Roman"/>
          <w:b w:val="false"/>
          <w:i w:val="false"/>
          <w:color w:val="000000"/>
          <w:sz w:val="28"/>
        </w:rPr>
        <w:t>
      5) гранттар мониторингі – мемлекеттік емес бұқаралық ақпарат құралдарының гранттарды іске асыруы туралы ақпаратты жинау, өңдеу және талдау;</w:t>
      </w:r>
    </w:p>
    <w:bookmarkEnd w:id="16"/>
    <w:bookmarkStart w:name="z19" w:id="17"/>
    <w:p>
      <w:pPr>
        <w:spacing w:after="0"/>
        <w:ind w:left="0"/>
        <w:jc w:val="both"/>
      </w:pPr>
      <w:r>
        <w:rPr>
          <w:rFonts w:ascii="Times New Roman"/>
          <w:b w:val="false"/>
          <w:i w:val="false"/>
          <w:color w:val="000000"/>
          <w:sz w:val="28"/>
        </w:rPr>
        <w:t xml:space="preserve">
      6) конкурс – осы </w:t>
      </w:r>
      <w:r>
        <w:rPr>
          <w:rFonts w:ascii="Times New Roman"/>
          <w:b w:val="false"/>
          <w:i w:val="false"/>
          <w:color w:val="000000"/>
          <w:sz w:val="28"/>
        </w:rPr>
        <w:t>Қағидаларға</w:t>
      </w:r>
      <w:r>
        <w:rPr>
          <w:rFonts w:ascii="Times New Roman"/>
          <w:b w:val="false"/>
          <w:i w:val="false"/>
          <w:color w:val="000000"/>
          <w:sz w:val="28"/>
        </w:rPr>
        <w:t xml:space="preserve"> сәйкес республикалық деңгейде мемлекеттік емес бұқаралық ақпарат құралдарына гранттар беру үшін жеңімпазды айқындау процесі;</w:t>
      </w:r>
    </w:p>
    <w:bookmarkEnd w:id="17"/>
    <w:bookmarkStart w:name="z20" w:id="18"/>
    <w:p>
      <w:pPr>
        <w:spacing w:after="0"/>
        <w:ind w:left="0"/>
        <w:jc w:val="both"/>
      </w:pPr>
      <w:r>
        <w:rPr>
          <w:rFonts w:ascii="Times New Roman"/>
          <w:b w:val="false"/>
          <w:i w:val="false"/>
          <w:color w:val="000000"/>
          <w:sz w:val="28"/>
        </w:rPr>
        <w:t>
      7) қысқа мерзімді гранттар – іске асырылуы бір жылға дейінгі мерзімді құрайтын гранттар;</w:t>
      </w:r>
    </w:p>
    <w:bookmarkEnd w:id="18"/>
    <w:bookmarkStart w:name="z21" w:id="19"/>
    <w:p>
      <w:pPr>
        <w:spacing w:after="0"/>
        <w:ind w:left="0"/>
        <w:jc w:val="both"/>
      </w:pPr>
      <w:r>
        <w:rPr>
          <w:rFonts w:ascii="Times New Roman"/>
          <w:b w:val="false"/>
          <w:i w:val="false"/>
          <w:color w:val="000000"/>
          <w:sz w:val="28"/>
        </w:rPr>
        <w:t>
      8) масс-медиа – бұқаралық ақпарат құралы және интернет-ресурс;</w:t>
      </w:r>
    </w:p>
    <w:bookmarkEnd w:id="19"/>
    <w:bookmarkStart w:name="z22" w:id="20"/>
    <w:p>
      <w:pPr>
        <w:spacing w:after="0"/>
        <w:ind w:left="0"/>
        <w:jc w:val="both"/>
      </w:pPr>
      <w:r>
        <w:rPr>
          <w:rFonts w:ascii="Times New Roman"/>
          <w:b w:val="false"/>
          <w:i w:val="false"/>
          <w:color w:val="000000"/>
          <w:sz w:val="28"/>
        </w:rPr>
        <w:t>
      9) масс-медиа саласындағы уәкiлеттi орган (бұдан әрi – уәкiлеттi орган) – масс-медиа саласында мемлекеттiк реттеудi жүзеге асыратын орталық атқарушы орган;</w:t>
      </w:r>
    </w:p>
    <w:bookmarkEnd w:id="20"/>
    <w:bookmarkStart w:name="z23" w:id="21"/>
    <w:p>
      <w:pPr>
        <w:spacing w:after="0"/>
        <w:ind w:left="0"/>
        <w:jc w:val="both"/>
      </w:pPr>
      <w:r>
        <w:rPr>
          <w:rFonts w:ascii="Times New Roman"/>
          <w:b w:val="false"/>
          <w:i w:val="false"/>
          <w:color w:val="000000"/>
          <w:sz w:val="28"/>
        </w:rPr>
        <w:t>
      10) мемлекеттік ақпараттық саясат – мақсаттары Қазақстан Республикасының ақпараттық егемендігін нығайту және қорғау болып табылатын, мемлекет пен қоғам мүдделерін қанағаттандыратын ақпаратты жасауға және таратуға бағытталған мемлекеттік шаралар кешені;</w:t>
      </w:r>
    </w:p>
    <w:bookmarkEnd w:id="21"/>
    <w:bookmarkStart w:name="z24" w:id="22"/>
    <w:p>
      <w:pPr>
        <w:spacing w:after="0"/>
        <w:ind w:left="0"/>
        <w:jc w:val="both"/>
      </w:pPr>
      <w:r>
        <w:rPr>
          <w:rFonts w:ascii="Times New Roman"/>
          <w:b w:val="false"/>
          <w:i w:val="false"/>
          <w:color w:val="000000"/>
          <w:sz w:val="28"/>
        </w:rPr>
        <w:t>
      11) мемлекеттік емес бұқаралық ақпарат құралы – жарғылық капиталында мемлекетке тиесілі елу пайыздан кем дауыс беретін акциялары, жарғылық капиталына қатысу үлестері, пайлары бар бұқаралық ақпарат құралы;</w:t>
      </w:r>
    </w:p>
    <w:bookmarkEnd w:id="22"/>
    <w:bookmarkStart w:name="z25" w:id="23"/>
    <w:p>
      <w:pPr>
        <w:spacing w:after="0"/>
        <w:ind w:left="0"/>
        <w:jc w:val="both"/>
      </w:pPr>
      <w:r>
        <w:rPr>
          <w:rFonts w:ascii="Times New Roman"/>
          <w:b w:val="false"/>
          <w:i w:val="false"/>
          <w:color w:val="000000"/>
          <w:sz w:val="28"/>
        </w:rPr>
        <w:t>
      12) мемлекеттік емес бұқаралық ақпарат құралдарына республикалық деңгейде мемлекеттік ақпараттық саясатты жүргізуге гранттар беруді ұйымдастырушы (бұдан әрі – ұйымдастырушы) – масс-медиа саласындағы уәкілетті органның ведомствосы;</w:t>
      </w:r>
    </w:p>
    <w:bookmarkEnd w:id="23"/>
    <w:bookmarkStart w:name="z26" w:id="24"/>
    <w:p>
      <w:pPr>
        <w:spacing w:after="0"/>
        <w:ind w:left="0"/>
        <w:jc w:val="both"/>
      </w:pPr>
      <w:r>
        <w:rPr>
          <w:rFonts w:ascii="Times New Roman"/>
          <w:b w:val="false"/>
          <w:i w:val="false"/>
          <w:color w:val="000000"/>
          <w:sz w:val="28"/>
        </w:rPr>
        <w:t>
      13) мүдделер қақтығысы – комиссия мүшесінің жеке мүддесі объективті шешім қабылдауға әсер етуі мүмкін жағдай;</w:t>
      </w:r>
    </w:p>
    <w:bookmarkEnd w:id="24"/>
    <w:bookmarkStart w:name="z27" w:id="25"/>
    <w:p>
      <w:pPr>
        <w:spacing w:after="0"/>
        <w:ind w:left="0"/>
        <w:jc w:val="both"/>
      </w:pPr>
      <w:r>
        <w:rPr>
          <w:rFonts w:ascii="Times New Roman"/>
          <w:b w:val="false"/>
          <w:i w:val="false"/>
          <w:color w:val="000000"/>
          <w:sz w:val="28"/>
        </w:rPr>
        <w:t>
      14) синопсис – жобаның өзіндік ойы мен идеялығын, сондай-ақ оның тақырыптық бағытқа (идеологиялық міндетке) және үміткердің аудиториялық көрсеткіштеріне сәйкестігін көрсететін мазмұнын баяндау (бір бет шегінде);</w:t>
      </w:r>
    </w:p>
    <w:bookmarkEnd w:id="25"/>
    <w:bookmarkStart w:name="z28" w:id="26"/>
    <w:p>
      <w:pPr>
        <w:spacing w:after="0"/>
        <w:ind w:left="0"/>
        <w:jc w:val="both"/>
      </w:pPr>
      <w:r>
        <w:rPr>
          <w:rFonts w:ascii="Times New Roman"/>
          <w:b w:val="false"/>
          <w:i w:val="false"/>
          <w:color w:val="000000"/>
          <w:sz w:val="28"/>
        </w:rPr>
        <w:t>
      15) тақырыптық бағыттардың тізбесі (бұдан әрі – тізбе) – оған сәйкес мемлекеттік ақпараттық саясат жүргізілетін тақырыптық желілердің тізбесі;</w:t>
      </w:r>
    </w:p>
    <w:bookmarkEnd w:id="26"/>
    <w:bookmarkStart w:name="z29" w:id="27"/>
    <w:p>
      <w:pPr>
        <w:spacing w:after="0"/>
        <w:ind w:left="0"/>
        <w:jc w:val="both"/>
      </w:pPr>
      <w:r>
        <w:rPr>
          <w:rFonts w:ascii="Times New Roman"/>
          <w:b w:val="false"/>
          <w:i w:val="false"/>
          <w:color w:val="000000"/>
          <w:sz w:val="28"/>
        </w:rPr>
        <w:t>
      16) ұзақ мерзімді гранттар – іске асырылуы бір жылдан үш жылға дейінгі мерзімді құрайтын гранттар;</w:t>
      </w:r>
    </w:p>
    <w:bookmarkEnd w:id="27"/>
    <w:bookmarkStart w:name="z30" w:id="28"/>
    <w:p>
      <w:pPr>
        <w:spacing w:after="0"/>
        <w:ind w:left="0"/>
        <w:jc w:val="both"/>
      </w:pPr>
      <w:r>
        <w:rPr>
          <w:rFonts w:ascii="Times New Roman"/>
          <w:b w:val="false"/>
          <w:i w:val="false"/>
          <w:color w:val="000000"/>
          <w:sz w:val="28"/>
        </w:rPr>
        <w:t>
      17) үміткер – уәкілетті органда мемлекеттік емес бұқаралық ақпарат құралы ретінде тіркелген және кәсіпкерлік қызметті жүзеге асыратын, республикалық деңгейде мемлекеттік ақпараттық саясатты жүргізу жөніндегі грантты алуға өтінім берген жеке және (немесе) заңды тұлға.</w:t>
      </w:r>
    </w:p>
    <w:bookmarkEnd w:id="28"/>
    <w:bookmarkStart w:name="z31" w:id="29"/>
    <w:p>
      <w:pPr>
        <w:spacing w:after="0"/>
        <w:ind w:left="0"/>
        <w:jc w:val="left"/>
      </w:pPr>
      <w:r>
        <w:rPr>
          <w:rFonts w:ascii="Times New Roman"/>
          <w:b/>
          <w:i w:val="false"/>
          <w:color w:val="000000"/>
        </w:rPr>
        <w:t xml:space="preserve"> 2-тарау. Мемлекеттік ақпараттық саясаттың тақырыптық бағыттары</w:t>
      </w:r>
    </w:p>
    <w:bookmarkEnd w:id="29"/>
    <w:bookmarkStart w:name="z32" w:id="30"/>
    <w:p>
      <w:pPr>
        <w:spacing w:after="0"/>
        <w:ind w:left="0"/>
        <w:jc w:val="both"/>
      </w:pPr>
      <w:r>
        <w:rPr>
          <w:rFonts w:ascii="Times New Roman"/>
          <w:b w:val="false"/>
          <w:i w:val="false"/>
          <w:color w:val="000000"/>
          <w:sz w:val="28"/>
        </w:rPr>
        <w:t xml:space="preserve">
      3. Мемлекеттік ақпараттық саясатты жүргізу кезінде қоғамдық мүдделерді ескеру және қорғау, сондай-ақ халықтың ақпаратқа қажеттіліктерін қанағаттандыру мақсатында уәкілетті орган жанынан қызметі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 бекітетін Республикалық комиссия туралы ережеге сәйкес жүзеге асырылатын Мемлекеттік ақпараттық саясат мәселелері жөніндегі республикалық</w:t>
      </w:r>
      <w:r>
        <w:rPr>
          <w:rFonts w:ascii="Times New Roman"/>
          <w:b w:val="false"/>
          <w:i w:val="false"/>
          <w:color w:val="000000"/>
          <w:sz w:val="28"/>
        </w:rPr>
        <w:t xml:space="preserve"> комиссия </w:t>
      </w:r>
      <w:r>
        <w:rPr>
          <w:rFonts w:ascii="Times New Roman"/>
          <w:b w:val="false"/>
          <w:i w:val="false"/>
          <w:color w:val="000000"/>
          <w:sz w:val="28"/>
        </w:rPr>
        <w:t>(бұдан әрі – Республикалық комиссия) құрылады.</w:t>
      </w:r>
    </w:p>
    <w:bookmarkEnd w:id="30"/>
    <w:bookmarkStart w:name="z33" w:id="31"/>
    <w:p>
      <w:pPr>
        <w:spacing w:after="0"/>
        <w:ind w:left="0"/>
        <w:jc w:val="both"/>
      </w:pPr>
      <w:r>
        <w:rPr>
          <w:rFonts w:ascii="Times New Roman"/>
          <w:b w:val="false"/>
          <w:i w:val="false"/>
          <w:color w:val="000000"/>
          <w:sz w:val="28"/>
        </w:rPr>
        <w:t>
      4. Орталық мемлекеттік органдар жыл сайын 10 қарашаға дейін республикалық деңгейде мемлекеттік ақпараттық саясаттың тақырыптық желілерінің тізбесіне ұсыныстар жібереді.</w:t>
      </w:r>
    </w:p>
    <w:bookmarkEnd w:id="31"/>
    <w:bookmarkStart w:name="z34" w:id="32"/>
    <w:p>
      <w:pPr>
        <w:spacing w:after="0"/>
        <w:ind w:left="0"/>
        <w:jc w:val="both"/>
      </w:pPr>
      <w:r>
        <w:rPr>
          <w:rFonts w:ascii="Times New Roman"/>
          <w:b w:val="false"/>
          <w:i w:val="false"/>
          <w:color w:val="000000"/>
          <w:sz w:val="28"/>
        </w:rPr>
        <w:t>
      5. Уәкілетті орган жеті жұмыс күні ішінде ресми интернет-ресурста бекітілген республикалық деңгейде мемлекеттік ақпараттық саясаттың тақырыптық бағыттарының алдағы күнтізбелік жылға арналған тізбесін жариялайды.</w:t>
      </w:r>
    </w:p>
    <w:bookmarkEnd w:id="32"/>
    <w:bookmarkStart w:name="z35" w:id="33"/>
    <w:p>
      <w:pPr>
        <w:spacing w:after="0"/>
        <w:ind w:left="0"/>
        <w:jc w:val="both"/>
      </w:pPr>
      <w:r>
        <w:rPr>
          <w:rFonts w:ascii="Times New Roman"/>
          <w:b w:val="false"/>
          <w:i w:val="false"/>
          <w:color w:val="000000"/>
          <w:sz w:val="28"/>
        </w:rPr>
        <w:t>
      6. Уәкілетті орган республикалық деңгейде мемлекеттік ақпараттық саясаттың тақырыптық бағыттарының тізбесіне өзгерістер енгізілген жағдайда, жеті жұмыс күні ішінде ресми интернет-ресурста тиісті өзгерістерді жариялайды.</w:t>
      </w:r>
    </w:p>
    <w:bookmarkEnd w:id="33"/>
    <w:bookmarkStart w:name="z36" w:id="34"/>
    <w:p>
      <w:pPr>
        <w:spacing w:after="0"/>
        <w:ind w:left="0"/>
        <w:jc w:val="both"/>
      </w:pPr>
      <w:r>
        <w:rPr>
          <w:rFonts w:ascii="Times New Roman"/>
          <w:b w:val="false"/>
          <w:i w:val="false"/>
          <w:color w:val="000000"/>
          <w:sz w:val="28"/>
        </w:rPr>
        <w:t>
      7. Республикалық комиссия республикалық деңгейде мемлекеттік емес бұқаралық ақпарат құралдары үшін гранттардың тақырыптық бағыттарын және олар бойынша қаржыландыру көлемдерін айқындайды және бекітеді.</w:t>
      </w:r>
    </w:p>
    <w:bookmarkEnd w:id="34"/>
    <w:bookmarkStart w:name="z37" w:id="35"/>
    <w:p>
      <w:pPr>
        <w:spacing w:after="0"/>
        <w:ind w:left="0"/>
        <w:jc w:val="left"/>
      </w:pPr>
      <w:r>
        <w:rPr>
          <w:rFonts w:ascii="Times New Roman"/>
          <w:b/>
          <w:i w:val="false"/>
          <w:color w:val="000000"/>
        </w:rPr>
        <w:t xml:space="preserve"> 3-тарау. Мемлекеттік емес бұқаралық ақпарат құралдарына республикалық деңгейде мемлекеттік ақпараттық саясатты жүргізуге гранттар беру тәртібі</w:t>
      </w:r>
    </w:p>
    <w:bookmarkEnd w:id="35"/>
    <w:bookmarkStart w:name="z38" w:id="36"/>
    <w:p>
      <w:pPr>
        <w:spacing w:after="0"/>
        <w:ind w:left="0"/>
        <w:jc w:val="both"/>
      </w:pPr>
      <w:r>
        <w:rPr>
          <w:rFonts w:ascii="Times New Roman"/>
          <w:b w:val="false"/>
          <w:i w:val="false"/>
          <w:color w:val="000000"/>
          <w:sz w:val="28"/>
        </w:rPr>
        <w:t>
      8. Мемлекеттік емес бұқаралық ақпарат құралдарына республикалық деңгейде мемлекеттік ақпараттық саясатты жүргізуге гранттар мынадай субъектілер түрлеріне:</w:t>
      </w:r>
    </w:p>
    <w:bookmarkEnd w:id="36"/>
    <w:bookmarkStart w:name="z39" w:id="37"/>
    <w:p>
      <w:pPr>
        <w:spacing w:after="0"/>
        <w:ind w:left="0"/>
        <w:jc w:val="both"/>
      </w:pPr>
      <w:r>
        <w:rPr>
          <w:rFonts w:ascii="Times New Roman"/>
          <w:b w:val="false"/>
          <w:i w:val="false"/>
          <w:color w:val="000000"/>
          <w:sz w:val="28"/>
        </w:rPr>
        <w:t>
      1) мерзімді баспа басылымдарына;</w:t>
      </w:r>
    </w:p>
    <w:bookmarkEnd w:id="37"/>
    <w:bookmarkStart w:name="z40" w:id="38"/>
    <w:p>
      <w:pPr>
        <w:spacing w:after="0"/>
        <w:ind w:left="0"/>
        <w:jc w:val="both"/>
      </w:pPr>
      <w:r>
        <w:rPr>
          <w:rFonts w:ascii="Times New Roman"/>
          <w:b w:val="false"/>
          <w:i w:val="false"/>
          <w:color w:val="000000"/>
          <w:sz w:val="28"/>
        </w:rPr>
        <w:t>
      2) теле -, радиоарналарға;</w:t>
      </w:r>
    </w:p>
    <w:bookmarkEnd w:id="38"/>
    <w:bookmarkStart w:name="z41" w:id="39"/>
    <w:p>
      <w:pPr>
        <w:spacing w:after="0"/>
        <w:ind w:left="0"/>
        <w:jc w:val="both"/>
      </w:pPr>
      <w:r>
        <w:rPr>
          <w:rFonts w:ascii="Times New Roman"/>
          <w:b w:val="false"/>
          <w:i w:val="false"/>
          <w:color w:val="000000"/>
          <w:sz w:val="28"/>
        </w:rPr>
        <w:t>
      3) интернет-басылымдарға беріледі.</w:t>
      </w:r>
    </w:p>
    <w:bookmarkEnd w:id="39"/>
    <w:bookmarkStart w:name="z42" w:id="40"/>
    <w:p>
      <w:pPr>
        <w:spacing w:after="0"/>
        <w:ind w:left="0"/>
        <w:jc w:val="both"/>
      </w:pPr>
      <w:r>
        <w:rPr>
          <w:rFonts w:ascii="Times New Roman"/>
          <w:b w:val="false"/>
          <w:i w:val="false"/>
          <w:color w:val="000000"/>
          <w:sz w:val="28"/>
        </w:rPr>
        <w:t xml:space="preserve">
      9. Ұйымдастырушы мемлекеттік емес бұқаралық ақпарат құралдары үшін гранттар конкурсының өткізілетін күніне дейін он бір жұмыс күні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республикалық деңгейде мемлекеттік ақпараттық саясаттың тақырыптық бағыттарын қоса бере отырып және бөлінетін гранттардың түрін көрсете отырып, ресми интернет-ресурста оны өткізу туралы ақпараттық хабарды орналастырады.</w:t>
      </w:r>
    </w:p>
    <w:bookmarkEnd w:id="40"/>
    <w:bookmarkStart w:name="z43" w:id="41"/>
    <w:p>
      <w:pPr>
        <w:spacing w:after="0"/>
        <w:ind w:left="0"/>
        <w:jc w:val="both"/>
      </w:pPr>
      <w:r>
        <w:rPr>
          <w:rFonts w:ascii="Times New Roman"/>
          <w:b w:val="false"/>
          <w:i w:val="false"/>
          <w:color w:val="000000"/>
          <w:sz w:val="28"/>
        </w:rPr>
        <w:t xml:space="preserve">
      10. Конкурсқа қатысу үшін үміткер ақпараттық хабар орналастырылғаннан кейін келесі күннен бастап он жұмыс күні ішінде сағат 17:00-ге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емес бұқаралық ақпарат құралдары үшін гранттар конкурсына қатысуға өтінімді (бұдан әрі – өтінім),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емес бұқаралық ақпарат құралдары үшін гранттар конкурсына қатысуға арналған құжаттар тізбесін (бұдан әрі – құжаттар тізбесі) ұсынады.</w:t>
      </w:r>
    </w:p>
    <w:bookmarkEnd w:id="41"/>
    <w:p>
      <w:pPr>
        <w:spacing w:after="0"/>
        <w:ind w:left="0"/>
        <w:jc w:val="both"/>
      </w:pPr>
      <w:r>
        <w:rPr>
          <w:rFonts w:ascii="Times New Roman"/>
          <w:b w:val="false"/>
          <w:i w:val="false"/>
          <w:color w:val="000000"/>
          <w:sz w:val="28"/>
        </w:rPr>
        <w:t>
      Үміткер қоса берілген құжаттардың төлнұсқалығы мен дұрыстығын қамтамасыз етеді.</w:t>
      </w:r>
    </w:p>
    <w:bookmarkStart w:name="z44" w:id="42"/>
    <w:p>
      <w:pPr>
        <w:spacing w:after="0"/>
        <w:ind w:left="0"/>
        <w:jc w:val="both"/>
      </w:pPr>
      <w:r>
        <w:rPr>
          <w:rFonts w:ascii="Times New Roman"/>
          <w:b w:val="false"/>
          <w:i w:val="false"/>
          <w:color w:val="000000"/>
          <w:sz w:val="28"/>
        </w:rPr>
        <w:t>
      11. Белгіленген мерзім өткеннен кейін ұсынылған бұқаралық ақпарат құралдары үшін гранттар конкурсына қатысуға өтінімі бар конверт ашылмайды. Егер өтінім салынған конвертте оны берген адам туралы ақпарат, сондай-ақ пошталық мекенжайы көрсетілген жағдайда, ұйымдастырушы аталған өтінімді үміткерге қайтарады.</w:t>
      </w:r>
    </w:p>
    <w:bookmarkEnd w:id="42"/>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бұқаралық ақпарат құралдары үшін гранттар конкурсына қатысуға өтінімі бар конверт ашылмайды және күнтізбелік жыл ішінде сақталуы тиіс.</w:t>
      </w:r>
    </w:p>
    <w:bookmarkStart w:name="z45" w:id="43"/>
    <w:p>
      <w:pPr>
        <w:spacing w:after="0"/>
        <w:ind w:left="0"/>
        <w:jc w:val="both"/>
      </w:pPr>
      <w:r>
        <w:rPr>
          <w:rFonts w:ascii="Times New Roman"/>
          <w:b w:val="false"/>
          <w:i w:val="false"/>
          <w:color w:val="000000"/>
          <w:sz w:val="28"/>
        </w:rPr>
        <w:t>
      12. Ұйымдастырушы:</w:t>
      </w:r>
    </w:p>
    <w:bookmarkEnd w:id="43"/>
    <w:bookmarkStart w:name="z46" w:id="44"/>
    <w:p>
      <w:pPr>
        <w:spacing w:after="0"/>
        <w:ind w:left="0"/>
        <w:jc w:val="both"/>
      </w:pPr>
      <w:r>
        <w:rPr>
          <w:rFonts w:ascii="Times New Roman"/>
          <w:b w:val="false"/>
          <w:i w:val="false"/>
          <w:color w:val="000000"/>
          <w:sz w:val="28"/>
        </w:rPr>
        <w:t>
      1) қатысуға өтінімдері бар конверттерді қабылдайды;</w:t>
      </w:r>
    </w:p>
    <w:bookmarkEnd w:id="44"/>
    <w:bookmarkStart w:name="z47" w:id="45"/>
    <w:p>
      <w:pPr>
        <w:spacing w:after="0"/>
        <w:ind w:left="0"/>
        <w:jc w:val="both"/>
      </w:pPr>
      <w:r>
        <w:rPr>
          <w:rFonts w:ascii="Times New Roman"/>
          <w:b w:val="false"/>
          <w:i w:val="false"/>
          <w:color w:val="000000"/>
          <w:sz w:val="28"/>
        </w:rPr>
        <w:t>
      2) конкурсқа қатысуға өтінімдерді ұсынудың соңғы мерзімі өткенге дейін оны кері қайтарып алған жағдайда, қатысуға өтінімді қайтаруды қамтамасыз етеді.</w:t>
      </w:r>
    </w:p>
    <w:bookmarkEnd w:id="45"/>
    <w:bookmarkStart w:name="z48" w:id="46"/>
    <w:p>
      <w:pPr>
        <w:spacing w:after="0"/>
        <w:ind w:left="0"/>
        <w:jc w:val="both"/>
      </w:pPr>
      <w:r>
        <w:rPr>
          <w:rFonts w:ascii="Times New Roman"/>
          <w:b w:val="false"/>
          <w:i w:val="false"/>
          <w:color w:val="000000"/>
          <w:sz w:val="28"/>
        </w:rPr>
        <w:t>
      13. Өтінімдерді қабылдау мерзімі өткенге дейін қабылданған өтінімдер жазбаша түрде кері қайтарылып алынуы мүмкін. Конкурсқа қатысуға өтінімді кері қайтарып алу туралы хабарлама үміткер қол қойған және мөрмен (бар болған кезде) бекітілген ұйымдастырушының атына еркін өтініш түрінде ресімделеді.</w:t>
      </w:r>
    </w:p>
    <w:bookmarkEnd w:id="46"/>
    <w:bookmarkStart w:name="z49" w:id="47"/>
    <w:p>
      <w:pPr>
        <w:spacing w:after="0"/>
        <w:ind w:left="0"/>
        <w:jc w:val="both"/>
      </w:pPr>
      <w:r>
        <w:rPr>
          <w:rFonts w:ascii="Times New Roman"/>
          <w:b w:val="false"/>
          <w:i w:val="false"/>
          <w:color w:val="000000"/>
          <w:sz w:val="28"/>
        </w:rPr>
        <w:t>
      14. Бұқаралық ақпарат құралдары үшін гранттар конкурсына қатысуға өтінімді ұсыну мерзімі өткеннен кейін оны кері қайтарып алуға жол берілмейді.</w:t>
      </w:r>
    </w:p>
    <w:bookmarkEnd w:id="47"/>
    <w:bookmarkStart w:name="z50" w:id="48"/>
    <w:p>
      <w:pPr>
        <w:spacing w:after="0"/>
        <w:ind w:left="0"/>
        <w:jc w:val="both"/>
      </w:pPr>
      <w:r>
        <w:rPr>
          <w:rFonts w:ascii="Times New Roman"/>
          <w:b w:val="false"/>
          <w:i w:val="false"/>
          <w:color w:val="000000"/>
          <w:sz w:val="28"/>
        </w:rPr>
        <w:t>
      15. Республикалық</w:t>
      </w:r>
      <w:r>
        <w:rPr>
          <w:rFonts w:ascii="Times New Roman"/>
          <w:b w:val="false"/>
          <w:i w:val="false"/>
          <w:color w:val="000000"/>
          <w:sz w:val="28"/>
        </w:rPr>
        <w:t xml:space="preserve"> комиссия </w:t>
      </w:r>
      <w:r>
        <w:rPr>
          <w:rFonts w:ascii="Times New Roman"/>
          <w:b w:val="false"/>
          <w:i w:val="false"/>
          <w:color w:val="000000"/>
          <w:sz w:val="28"/>
        </w:rPr>
        <w:t>өтінімдер бар конверттерді бұқаралық ақпарат құралдары үшін гранттар конкурсын өткізу туралы ақпараттық хабарда көрсетілген мерзімде және орында алған жағдайда, өтінімдер бар конверттерді ашады және ашу хаттамасын ресімдейді.</w:t>
      </w:r>
    </w:p>
    <w:bookmarkEnd w:id="48"/>
    <w:bookmarkStart w:name="z51" w:id="49"/>
    <w:p>
      <w:pPr>
        <w:spacing w:after="0"/>
        <w:ind w:left="0"/>
        <w:jc w:val="both"/>
      </w:pPr>
      <w:r>
        <w:rPr>
          <w:rFonts w:ascii="Times New Roman"/>
          <w:b w:val="false"/>
          <w:i w:val="false"/>
          <w:color w:val="000000"/>
          <w:sz w:val="28"/>
        </w:rPr>
        <w:t>
      16. Қатысуға өтінімдері бар конверттерді ашу хаттамасына отырыста Республикалық комиссияның төрағасы мен қатысып отырған мүшелері қол қояды.</w:t>
      </w:r>
    </w:p>
    <w:bookmarkEnd w:id="49"/>
    <w:bookmarkStart w:name="z52" w:id="50"/>
    <w:p>
      <w:pPr>
        <w:spacing w:after="0"/>
        <w:ind w:left="0"/>
        <w:jc w:val="both"/>
      </w:pPr>
      <w:r>
        <w:rPr>
          <w:rFonts w:ascii="Times New Roman"/>
          <w:b w:val="false"/>
          <w:i w:val="false"/>
          <w:color w:val="000000"/>
          <w:sz w:val="28"/>
        </w:rPr>
        <w:t xml:space="preserve">
      17. Ашу хаттамасына қол қойылған күннен бастап үш жұмыс күні ішінде өтінім мен құжаттар тізбесінің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сәйкестігі тексеріледі.</w:t>
      </w:r>
    </w:p>
    <w:bookmarkEnd w:id="50"/>
    <w:p>
      <w:pPr>
        <w:spacing w:after="0"/>
        <w:ind w:left="0"/>
        <w:jc w:val="both"/>
      </w:pPr>
      <w:r>
        <w:rPr>
          <w:rFonts w:ascii="Times New Roman"/>
          <w:b w:val="false"/>
          <w:i w:val="false"/>
          <w:color w:val="000000"/>
          <w:sz w:val="28"/>
        </w:rPr>
        <w:t>
      Конкурсқа қатысуға алдын ала рұқсат беру хаттамасына отырыста Республикалық комиссияның төрағасы мен отырысқа қатысып отырған мүшелері қол қояды.</w:t>
      </w:r>
    </w:p>
    <w:bookmarkStart w:name="z53" w:id="51"/>
    <w:p>
      <w:pPr>
        <w:spacing w:after="0"/>
        <w:ind w:left="0"/>
        <w:jc w:val="both"/>
      </w:pPr>
      <w:r>
        <w:rPr>
          <w:rFonts w:ascii="Times New Roman"/>
          <w:b w:val="false"/>
          <w:i w:val="false"/>
          <w:color w:val="000000"/>
          <w:sz w:val="28"/>
        </w:rPr>
        <w:t xml:space="preserve">
      18.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келмеген жағдайда, ұйымдастырушы алдын ала рұқсат беру хаттамасына қол қойған күннен бастап екі жұмыс күні ішінде өтінімде көрсетілген үміткердің электрондық мекенжайына алдын ала рұқсат беру хаттамасынан үзінді көшірмені қоса бере отырып, хабарлама жібереді.</w:t>
      </w:r>
    </w:p>
    <w:bookmarkEnd w:id="51"/>
    <w:p>
      <w:pPr>
        <w:spacing w:after="0"/>
        <w:ind w:left="0"/>
        <w:jc w:val="both"/>
      </w:pPr>
      <w:r>
        <w:rPr>
          <w:rFonts w:ascii="Times New Roman"/>
          <w:b w:val="false"/>
          <w:i w:val="false"/>
          <w:color w:val="000000"/>
          <w:sz w:val="28"/>
        </w:rPr>
        <w:t>
      Үміткер хабарламаға сәйкес пысықталған өтінім мен құжаттар тізбесін оны алған күннен бастап үш жұмыс күні ішінде ұсынады.</w:t>
      </w:r>
    </w:p>
    <w:bookmarkStart w:name="z54" w:id="52"/>
    <w:p>
      <w:pPr>
        <w:spacing w:after="0"/>
        <w:ind w:left="0"/>
        <w:jc w:val="both"/>
      </w:pPr>
      <w:r>
        <w:rPr>
          <w:rFonts w:ascii="Times New Roman"/>
          <w:b w:val="false"/>
          <w:i w:val="false"/>
          <w:color w:val="000000"/>
          <w:sz w:val="28"/>
        </w:rPr>
        <w:t>
      19. Бұрын ұсынылған өтінімге және құжаттар тізбесіне хабарламада көрсетілмеген өзгерістер және (немесе) толықтырулар енгізілмейді.</w:t>
      </w:r>
    </w:p>
    <w:bookmarkEnd w:id="52"/>
    <w:bookmarkStart w:name="z55" w:id="53"/>
    <w:p>
      <w:pPr>
        <w:spacing w:after="0"/>
        <w:ind w:left="0"/>
        <w:jc w:val="both"/>
      </w:pPr>
      <w:r>
        <w:rPr>
          <w:rFonts w:ascii="Times New Roman"/>
          <w:b w:val="false"/>
          <w:i w:val="false"/>
          <w:color w:val="000000"/>
          <w:sz w:val="28"/>
        </w:rPr>
        <w:t>
      20. Ұйымдастырушы хабарламаны алған күннен бастап екі жұмыс күні ішінде үміткер пысықтаған өтінім мен құжаттар тізбесін қабылдайды, сондай-ақ Республикалық комиссияның қарауына береді.</w:t>
      </w:r>
    </w:p>
    <w:bookmarkEnd w:id="53"/>
    <w:p>
      <w:pPr>
        <w:spacing w:after="0"/>
        <w:ind w:left="0"/>
        <w:jc w:val="both"/>
      </w:pPr>
      <w:r>
        <w:rPr>
          <w:rFonts w:ascii="Times New Roman"/>
          <w:b w:val="false"/>
          <w:i w:val="false"/>
          <w:color w:val="000000"/>
          <w:sz w:val="28"/>
        </w:rPr>
        <w:t>
      Хабарлама бойынша өтінім мен құжаттар тізбесі пысықталмаған жағдайда, өтінім мен құжаттар тізбесі үміткерге қайтарылады.</w:t>
      </w:r>
    </w:p>
    <w:bookmarkStart w:name="z56" w:id="54"/>
    <w:p>
      <w:pPr>
        <w:spacing w:after="0"/>
        <w:ind w:left="0"/>
        <w:jc w:val="both"/>
      </w:pPr>
      <w:r>
        <w:rPr>
          <w:rFonts w:ascii="Times New Roman"/>
          <w:b w:val="false"/>
          <w:i w:val="false"/>
          <w:color w:val="000000"/>
          <w:sz w:val="28"/>
        </w:rPr>
        <w:t xml:space="preserve">
      21. Барлық өтінімдер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келген жағдайда, конкурсқа қатысуға алдын ала рұқсат беру хаттамасы ресімделмейді.</w:t>
      </w:r>
    </w:p>
    <w:bookmarkEnd w:id="54"/>
    <w:bookmarkStart w:name="z57" w:id="55"/>
    <w:p>
      <w:pPr>
        <w:spacing w:after="0"/>
        <w:ind w:left="0"/>
        <w:jc w:val="both"/>
      </w:pPr>
      <w:r>
        <w:rPr>
          <w:rFonts w:ascii="Times New Roman"/>
          <w:b w:val="false"/>
          <w:i w:val="false"/>
          <w:color w:val="000000"/>
          <w:sz w:val="28"/>
        </w:rPr>
        <w:t xml:space="preserve">
      22. Үміткер пысықтаған өтінім мен құжаттар тізбесін алған кезде Республикалық комиссия екі жұмыс күнінен кешіктірмей конкурсқа қатысуға рұқсат беру хаттамасын қалыптастырады, онда конкурсқа қатысуға жіберілген,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өтінім мен құжаттар тізбесін берген және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екінші бөлігінде көрсетілген негіз бойынша жіберілмеген үміткерлерді айқындайды.</w:t>
      </w:r>
    </w:p>
    <w:bookmarkEnd w:id="55"/>
    <w:bookmarkStart w:name="z58" w:id="56"/>
    <w:p>
      <w:pPr>
        <w:spacing w:after="0"/>
        <w:ind w:left="0"/>
        <w:jc w:val="both"/>
      </w:pPr>
      <w:r>
        <w:rPr>
          <w:rFonts w:ascii="Times New Roman"/>
          <w:b w:val="false"/>
          <w:i w:val="false"/>
          <w:color w:val="000000"/>
          <w:sz w:val="28"/>
        </w:rPr>
        <w:t>
      23. Конкурсқа қатысуға рұқсат беру хаттамасына отырыста Республикалық комиссияның төрағасы және қатысып отырған мүшелері қол қояды.</w:t>
      </w:r>
    </w:p>
    <w:bookmarkEnd w:id="56"/>
    <w:bookmarkStart w:name="z59" w:id="57"/>
    <w:p>
      <w:pPr>
        <w:spacing w:after="0"/>
        <w:ind w:left="0"/>
        <w:jc w:val="both"/>
      </w:pPr>
      <w:r>
        <w:rPr>
          <w:rFonts w:ascii="Times New Roman"/>
          <w:b w:val="false"/>
          <w:i w:val="false"/>
          <w:color w:val="000000"/>
          <w:sz w:val="28"/>
        </w:rPr>
        <w:t xml:space="preserve">
      24. Уәкілетті орган қызметі </w:t>
      </w:r>
      <w:r>
        <w:rPr>
          <w:rFonts w:ascii="Times New Roman"/>
          <w:b w:val="false"/>
          <w:i w:val="false"/>
          <w:color w:val="000000"/>
          <w:sz w:val="28"/>
        </w:rPr>
        <w:t>Заңға</w:t>
      </w:r>
      <w:r>
        <w:rPr>
          <w:rFonts w:ascii="Times New Roman"/>
          <w:b w:val="false"/>
          <w:i w:val="false"/>
          <w:color w:val="000000"/>
          <w:sz w:val="28"/>
        </w:rPr>
        <w:t xml:space="preserve"> сәйкес айқындалатын ережеге сәйкес жүзеге асырылатын тәуелсіз сараптама комиссиясын (бұдан әрі – Сараптама комиссиясы) құрады.</w:t>
      </w:r>
    </w:p>
    <w:bookmarkEnd w:id="57"/>
    <w:bookmarkStart w:name="z60" w:id="58"/>
    <w:p>
      <w:pPr>
        <w:spacing w:after="0"/>
        <w:ind w:left="0"/>
        <w:jc w:val="both"/>
      </w:pPr>
      <w:r>
        <w:rPr>
          <w:rFonts w:ascii="Times New Roman"/>
          <w:b w:val="false"/>
          <w:i w:val="false"/>
          <w:color w:val="000000"/>
          <w:sz w:val="28"/>
        </w:rPr>
        <w:t xml:space="preserve">
      25. Уәкілетті орган қызметі </w:t>
      </w:r>
      <w:r>
        <w:rPr>
          <w:rFonts w:ascii="Times New Roman"/>
          <w:b w:val="false"/>
          <w:i w:val="false"/>
          <w:color w:val="000000"/>
          <w:sz w:val="28"/>
        </w:rPr>
        <w:t>Заңға</w:t>
      </w:r>
      <w:r>
        <w:rPr>
          <w:rFonts w:ascii="Times New Roman"/>
          <w:b w:val="false"/>
          <w:i w:val="false"/>
          <w:color w:val="000000"/>
          <w:sz w:val="28"/>
        </w:rPr>
        <w:t xml:space="preserve"> сәйкес айқындалатын ережеге сәйкес жүзеге асырылатын гранттарды бөлу жөніндегі комиссияны (бұдан әрі – Гранттарды бөлу жөніндегі комиссия) құрады.</w:t>
      </w:r>
    </w:p>
    <w:bookmarkEnd w:id="58"/>
    <w:bookmarkStart w:name="z61" w:id="59"/>
    <w:p>
      <w:pPr>
        <w:spacing w:after="0"/>
        <w:ind w:left="0"/>
        <w:jc w:val="both"/>
      </w:pPr>
      <w:r>
        <w:rPr>
          <w:rFonts w:ascii="Times New Roman"/>
          <w:b w:val="false"/>
          <w:i w:val="false"/>
          <w:color w:val="000000"/>
          <w:sz w:val="28"/>
        </w:rPr>
        <w:t xml:space="preserve">
      26. Сараптама комиссиясы конкурсқа қатысуға рұқсат беру хаттамасы ресімделген күннен бастап он жұмыс күнінен кешіктірмей, отырыста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жүргізуге мемлекеттік емес телеарналарды, радиоарналарды, мерзімді баспасөз басылымдарын, интернет-басылымдарды айқындау үшін балдық бағалау бойынша грантты алуға үміткерлерді бағалайды.</w:t>
      </w:r>
    </w:p>
    <w:bookmarkEnd w:id="59"/>
    <w:bookmarkStart w:name="z62" w:id="60"/>
    <w:p>
      <w:pPr>
        <w:spacing w:after="0"/>
        <w:ind w:left="0"/>
        <w:jc w:val="both"/>
      </w:pPr>
      <w:r>
        <w:rPr>
          <w:rFonts w:ascii="Times New Roman"/>
          <w:b w:val="false"/>
          <w:i w:val="false"/>
          <w:color w:val="000000"/>
          <w:sz w:val="28"/>
        </w:rPr>
        <w:t>
      27. Уәкілетті органның жанындағы Гранттарды бөлу жөніндегі комиссия Сараптама комиссиясының қорытындысы негізінде бұқаралық ақпарат құралдарына гранттар беру туралы шешім қабылдайды.</w:t>
      </w:r>
    </w:p>
    <w:bookmarkEnd w:id="60"/>
    <w:bookmarkStart w:name="z63" w:id="61"/>
    <w:p>
      <w:pPr>
        <w:spacing w:after="0"/>
        <w:ind w:left="0"/>
        <w:jc w:val="both"/>
      </w:pPr>
      <w:r>
        <w:rPr>
          <w:rFonts w:ascii="Times New Roman"/>
          <w:b w:val="false"/>
          <w:i w:val="false"/>
          <w:color w:val="000000"/>
          <w:sz w:val="28"/>
        </w:rPr>
        <w:t xml:space="preserve">
      28.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жүргізуге мемлекеттік емес телеарналарды, радиоарналарды, мерзімді баспасөз басылымдарын, интернет-басылымдарды айқындау үшін балдық бағалауға сәйкес грантты алуға үміткердің шығармашылық ұсынысы жеңімпазды айқындау үшін шешуші өлшемшарт болып табылады.</w:t>
      </w:r>
    </w:p>
    <w:bookmarkEnd w:id="61"/>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грант беруден бас тарту үшін негіз болып табылады.</w:t>
      </w:r>
    </w:p>
    <w:bookmarkStart w:name="z64" w:id="62"/>
    <w:p>
      <w:pPr>
        <w:spacing w:after="0"/>
        <w:ind w:left="0"/>
        <w:jc w:val="both"/>
      </w:pPr>
      <w:r>
        <w:rPr>
          <w:rFonts w:ascii="Times New Roman"/>
          <w:b w:val="false"/>
          <w:i w:val="false"/>
          <w:color w:val="000000"/>
          <w:sz w:val="28"/>
        </w:rPr>
        <w:t>
      29. Балдық бағалау нәтижелері бойынша Гранттарды бөлу жөніндегі комиссия мерзімді баспасөз басылымдары мен интернет-басылымдар арасында бір тақырыптық бағыт бойынша мемлекеттік гранттың көлемін бір және/немесе бір мезгілде бірнеше үміткерге бөледі.</w:t>
      </w:r>
    </w:p>
    <w:bookmarkEnd w:id="62"/>
    <w:p>
      <w:pPr>
        <w:spacing w:after="0"/>
        <w:ind w:left="0"/>
        <w:jc w:val="both"/>
      </w:pPr>
      <w:r>
        <w:rPr>
          <w:rFonts w:ascii="Times New Roman"/>
          <w:b w:val="false"/>
          <w:i w:val="false"/>
          <w:color w:val="000000"/>
          <w:sz w:val="28"/>
        </w:rPr>
        <w:t>
      Балдық бағалау нәтижелері бойынша Гранттарды бөлу жөніндегі комиссия теле-, радиоарналар арасында бір тақырыптық бағыт бойынша республикалық тапсырыстың көлемін бір үміткерге бөледі.</w:t>
      </w:r>
    </w:p>
    <w:p>
      <w:pPr>
        <w:spacing w:after="0"/>
        <w:ind w:left="0"/>
        <w:jc w:val="both"/>
      </w:pPr>
      <w:r>
        <w:rPr>
          <w:rFonts w:ascii="Times New Roman"/>
          <w:b w:val="false"/>
          <w:i w:val="false"/>
          <w:color w:val="000000"/>
          <w:sz w:val="28"/>
        </w:rPr>
        <w:t>
      Мерзімді баспасөз басылымдары мен интернет-басылымдар арасындағы мемлекеттік грант балдық бағалауға сәйкес бір тақырыптық бағыт жеңімпаздары арасында әрбір жеңімпаздың жинаған балына пайыздық қатынаста бөлінеді.</w:t>
      </w:r>
    </w:p>
    <w:bookmarkStart w:name="z65" w:id="63"/>
    <w:p>
      <w:pPr>
        <w:spacing w:after="0"/>
        <w:ind w:left="0"/>
        <w:jc w:val="both"/>
      </w:pPr>
      <w:r>
        <w:rPr>
          <w:rFonts w:ascii="Times New Roman"/>
          <w:b w:val="false"/>
          <w:i w:val="false"/>
          <w:color w:val="000000"/>
          <w:sz w:val="28"/>
        </w:rPr>
        <w:t>
      30. Сараптама комиссиясының қорытындысын алған күннен бастап үш жұмыс күнінен кешіктірілмейтін мерзімде Гранттарды бөлу жөніндегі комиссияның төрағасы және қатысып отырған мүшелері отырыста мемлекеттік гранттарды бөлу қорытындыларының алдын ала хаттамасын қалыптастырады және оған қол қояды.</w:t>
      </w:r>
    </w:p>
    <w:bookmarkEnd w:id="63"/>
    <w:p>
      <w:pPr>
        <w:spacing w:after="0"/>
        <w:ind w:left="0"/>
        <w:jc w:val="both"/>
      </w:pPr>
      <w:r>
        <w:rPr>
          <w:rFonts w:ascii="Times New Roman"/>
          <w:b w:val="false"/>
          <w:i w:val="false"/>
          <w:color w:val="000000"/>
          <w:sz w:val="28"/>
        </w:rPr>
        <w:t>
      Ұйымдастырушы грантты алмаған үміткерлерге қорытындылар хаттамасын қалыптастырғанға дейін алты жұмыс күнінен кешіктірмей қорытындылардың алдын ала хаттамасынан үзінді көшірмені қоса бере отырып, грантты бөлуден бас тарту себептерін көрсете отырып, өтінімде көрсетілген үміткердің электрондық мекенжайына хабарлама жібереді.</w:t>
      </w:r>
    </w:p>
    <w:bookmarkStart w:name="z66" w:id="64"/>
    <w:p>
      <w:pPr>
        <w:spacing w:after="0"/>
        <w:ind w:left="0"/>
        <w:jc w:val="both"/>
      </w:pPr>
      <w:r>
        <w:rPr>
          <w:rFonts w:ascii="Times New Roman"/>
          <w:b w:val="false"/>
          <w:i w:val="false"/>
          <w:color w:val="000000"/>
          <w:sz w:val="28"/>
        </w:rPr>
        <w:t>
      31.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64"/>
    <w:bookmarkStart w:name="z67" w:id="65"/>
    <w:p>
      <w:pPr>
        <w:spacing w:after="0"/>
        <w:ind w:left="0"/>
        <w:jc w:val="both"/>
      </w:pPr>
      <w:r>
        <w:rPr>
          <w:rFonts w:ascii="Times New Roman"/>
          <w:b w:val="false"/>
          <w:i w:val="false"/>
          <w:color w:val="000000"/>
          <w:sz w:val="28"/>
        </w:rPr>
        <w:t>
      32. Қорытындылардың алдын ала хаттамасына қарсылықтар болған кезде ұйымдастырушы бір жұмыс күні ішінде алынған қарсылықтарды Республикалық</w:t>
      </w:r>
      <w:r>
        <w:rPr>
          <w:rFonts w:ascii="Times New Roman"/>
          <w:b w:val="false"/>
          <w:i w:val="false"/>
          <w:color w:val="000000"/>
          <w:sz w:val="28"/>
        </w:rPr>
        <w:t xml:space="preserve"> комиссияның </w:t>
      </w:r>
      <w:r>
        <w:rPr>
          <w:rFonts w:ascii="Times New Roman"/>
          <w:b w:val="false"/>
          <w:i w:val="false"/>
          <w:color w:val="000000"/>
          <w:sz w:val="28"/>
        </w:rPr>
        <w:t>қарауына енгізеді.</w:t>
      </w:r>
    </w:p>
    <w:bookmarkEnd w:id="65"/>
    <w:p>
      <w:pPr>
        <w:spacing w:after="0"/>
        <w:ind w:left="0"/>
        <w:jc w:val="both"/>
      </w:pPr>
      <w:r>
        <w:rPr>
          <w:rFonts w:ascii="Times New Roman"/>
          <w:b w:val="false"/>
          <w:i w:val="false"/>
          <w:color w:val="000000"/>
          <w:sz w:val="28"/>
        </w:rPr>
        <w:t>
      Республикалық комиссия қорытындылардың алдын ала хаттамасына келіп түскен қарсылықтарды қарап, екі жұмыс күні ішінде Гранттарды бөлу жөніндегі комиссия үшін осы Қағидалардың өлшемшарттарына сәйкес ұсыныстар әзірлейді.</w:t>
      </w:r>
    </w:p>
    <w:bookmarkStart w:name="z68" w:id="66"/>
    <w:p>
      <w:pPr>
        <w:spacing w:after="0"/>
        <w:ind w:left="0"/>
        <w:jc w:val="both"/>
      </w:pPr>
      <w:r>
        <w:rPr>
          <w:rFonts w:ascii="Times New Roman"/>
          <w:b w:val="false"/>
          <w:i w:val="false"/>
          <w:color w:val="000000"/>
          <w:sz w:val="28"/>
        </w:rPr>
        <w:t>
      33. Гранттарды бөлу жөніндегі комиссия бір жұмыс күнінен кешіктірілмейтін мерзімде Республикалық комиссияның ұсынысын ескере отырып, мынадай шешімдер қабылдайды:</w:t>
      </w:r>
    </w:p>
    <w:bookmarkEnd w:id="66"/>
    <w:bookmarkStart w:name="z69" w:id="67"/>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жағдайда, қорытындылар хаттамасына өзгерістер және (немесе) толықтырулар енгізеді;</w:t>
      </w:r>
    </w:p>
    <w:bookmarkEnd w:id="67"/>
    <w:bookmarkStart w:name="z70" w:id="68"/>
    <w:p>
      <w:pPr>
        <w:spacing w:after="0"/>
        <w:ind w:left="0"/>
        <w:jc w:val="both"/>
      </w:pPr>
      <w:r>
        <w:rPr>
          <w:rFonts w:ascii="Times New Roman"/>
          <w:b w:val="false"/>
          <w:i w:val="false"/>
          <w:color w:val="000000"/>
          <w:sz w:val="28"/>
        </w:rPr>
        <w:t>
      2) оларды қабылдамаудың негіздемелері мен себептерін көрсете отырып, қорытындылардың алдын ала хаттамасына қарсылықтарды қабылдамайды.</w:t>
      </w:r>
    </w:p>
    <w:bookmarkEnd w:id="68"/>
    <w:bookmarkStart w:name="z71" w:id="69"/>
    <w:p>
      <w:pPr>
        <w:spacing w:after="0"/>
        <w:ind w:left="0"/>
        <w:jc w:val="both"/>
      </w:pPr>
      <w:r>
        <w:rPr>
          <w:rFonts w:ascii="Times New Roman"/>
          <w:b w:val="false"/>
          <w:i w:val="false"/>
          <w:color w:val="000000"/>
          <w:sz w:val="28"/>
        </w:rPr>
        <w:t>
      34. Шешім қабылданған күннен бастап бір жұмыс күнінен кешіктірілмейтін мерзімде қорытындылардың түпкілікті хаттамасы ресімделеді.</w:t>
      </w:r>
    </w:p>
    <w:bookmarkEnd w:id="69"/>
    <w:bookmarkStart w:name="z72" w:id="70"/>
    <w:p>
      <w:pPr>
        <w:spacing w:after="0"/>
        <w:ind w:left="0"/>
        <w:jc w:val="both"/>
      </w:pPr>
      <w:r>
        <w:rPr>
          <w:rFonts w:ascii="Times New Roman"/>
          <w:b w:val="false"/>
          <w:i w:val="false"/>
          <w:color w:val="000000"/>
          <w:sz w:val="28"/>
        </w:rPr>
        <w:t>
      35. Қорытындылардың хаттамасына отырыста Гранттарды бөлу жөніндегі комиссияның төрағасы мен отырысқа қатысып отырған мүшелері қол қояды.</w:t>
      </w:r>
    </w:p>
    <w:bookmarkEnd w:id="70"/>
    <w:bookmarkStart w:name="z73" w:id="71"/>
    <w:p>
      <w:pPr>
        <w:spacing w:after="0"/>
        <w:ind w:left="0"/>
        <w:jc w:val="both"/>
      </w:pPr>
      <w:r>
        <w:rPr>
          <w:rFonts w:ascii="Times New Roman"/>
          <w:b w:val="false"/>
          <w:i w:val="false"/>
          <w:color w:val="000000"/>
          <w:sz w:val="28"/>
        </w:rPr>
        <w:t>
      36. Гранттарды бөлу жөніндегі комиссия шешімінің қорытындысы бойынша конкурстың жеңімпаздарымен қорытындылар хаттамасына қол қойылған күннен бастап он жұмыс күні ішінде республикалық деңгейде мемлекеттік ақпараттық саясатты жүргізуге мемлекеттік емес бұқаралық ақпарат құралдары үшін гранттардың іске асырылуына арналған шарт жасалады.</w:t>
      </w:r>
    </w:p>
    <w:bookmarkEnd w:id="71"/>
    <w:p>
      <w:pPr>
        <w:spacing w:after="0"/>
        <w:ind w:left="0"/>
        <w:jc w:val="both"/>
      </w:pPr>
      <w:r>
        <w:rPr>
          <w:rFonts w:ascii="Times New Roman"/>
          <w:b w:val="false"/>
          <w:i w:val="false"/>
          <w:color w:val="000000"/>
          <w:sz w:val="28"/>
        </w:rPr>
        <w:t>
      Іске асырылуы бір жылдан үш жылға дейінгі мерзімді құрайтын ұзақ мерзімді гранттар шарттары тиісті гранттар конкурсы қортындыларының хаттамасы негізінде кейінгі жылдарға жасалуға жатады.</w:t>
      </w:r>
    </w:p>
    <w:bookmarkStart w:name="z74" w:id="72"/>
    <w:p>
      <w:pPr>
        <w:spacing w:after="0"/>
        <w:ind w:left="0"/>
        <w:jc w:val="both"/>
      </w:pPr>
      <w:r>
        <w:rPr>
          <w:rFonts w:ascii="Times New Roman"/>
          <w:b w:val="false"/>
          <w:i w:val="false"/>
          <w:color w:val="000000"/>
          <w:sz w:val="28"/>
        </w:rPr>
        <w:t>
      37. Бұқаралық ақпарат құралдары үшін гранттар конкурсы мынадай негіздердің бірі бойынша:</w:t>
      </w:r>
    </w:p>
    <w:bookmarkEnd w:id="72"/>
    <w:bookmarkStart w:name="z75" w:id="73"/>
    <w:p>
      <w:pPr>
        <w:spacing w:after="0"/>
        <w:ind w:left="0"/>
        <w:jc w:val="both"/>
      </w:pPr>
      <w:r>
        <w:rPr>
          <w:rFonts w:ascii="Times New Roman"/>
          <w:b w:val="false"/>
          <w:i w:val="false"/>
          <w:color w:val="000000"/>
          <w:sz w:val="28"/>
        </w:rPr>
        <w:t>
      1) конкурсқа қатысуға ұсынылған өтінімдер болмаған жағдайда;</w:t>
      </w:r>
    </w:p>
    <w:bookmarkEnd w:id="73"/>
    <w:bookmarkStart w:name="z76" w:id="74"/>
    <w:p>
      <w:pPr>
        <w:spacing w:after="0"/>
        <w:ind w:left="0"/>
        <w:jc w:val="both"/>
      </w:pPr>
      <w:r>
        <w:rPr>
          <w:rFonts w:ascii="Times New Roman"/>
          <w:b w:val="false"/>
          <w:i w:val="false"/>
          <w:color w:val="000000"/>
          <w:sz w:val="28"/>
        </w:rPr>
        <w:t>
      2) егер конкурсқа қатысуға бірде бір үміткер жіберілмеген болса, өтпеген деп танылады.</w:t>
      </w:r>
    </w:p>
    <w:bookmarkEnd w:id="74"/>
    <w:bookmarkStart w:name="z77" w:id="75"/>
    <w:p>
      <w:pPr>
        <w:spacing w:after="0"/>
        <w:ind w:left="0"/>
        <w:jc w:val="both"/>
      </w:pPr>
      <w:r>
        <w:rPr>
          <w:rFonts w:ascii="Times New Roman"/>
          <w:b w:val="false"/>
          <w:i w:val="false"/>
          <w:color w:val="000000"/>
          <w:sz w:val="28"/>
        </w:rPr>
        <w:t xml:space="preserve">
      38. Бұқаралық ақпарат құралдары үшін гранттар конкурсы өтпеді деп жағдайда, ұйымдастырушы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бұқаралық ақпарат құралдары үшін гранттық конкурсты қайтадан өтпеген жүзеге асырады.</w:t>
      </w:r>
    </w:p>
    <w:bookmarkEnd w:id="75"/>
    <w:bookmarkStart w:name="z78" w:id="76"/>
    <w:p>
      <w:pPr>
        <w:spacing w:after="0"/>
        <w:ind w:left="0"/>
        <w:jc w:val="both"/>
      </w:pPr>
      <w:r>
        <w:rPr>
          <w:rFonts w:ascii="Times New Roman"/>
          <w:b w:val="false"/>
          <w:i w:val="false"/>
          <w:color w:val="000000"/>
          <w:sz w:val="28"/>
        </w:rPr>
        <w:t xml:space="preserve">
      39. Пайдалануға берілген күннен бастап гранттар беру мен олардың іске асырылуын мониторингтеу бірыңғай медиаплатформа ақпараттық жүйесі арқылы жүзеге асырылады. </w:t>
      </w:r>
    </w:p>
    <w:bookmarkEnd w:id="76"/>
    <w:bookmarkStart w:name="z79" w:id="77"/>
    <w:p>
      <w:pPr>
        <w:spacing w:after="0"/>
        <w:ind w:left="0"/>
        <w:jc w:val="both"/>
      </w:pPr>
      <w:r>
        <w:rPr>
          <w:rFonts w:ascii="Times New Roman"/>
          <w:b w:val="false"/>
          <w:i w:val="false"/>
          <w:color w:val="000000"/>
          <w:sz w:val="28"/>
        </w:rPr>
        <w:t>
      40. Уәкілетті орган грант алушылардың гранттарды іске асыруына мониторинг жүргізеді.</w:t>
      </w:r>
    </w:p>
    <w:bookmarkEnd w:id="77"/>
    <w:bookmarkStart w:name="z80" w:id="78"/>
    <w:p>
      <w:pPr>
        <w:spacing w:after="0"/>
        <w:ind w:left="0"/>
        <w:jc w:val="left"/>
      </w:pPr>
      <w:r>
        <w:rPr>
          <w:rFonts w:ascii="Times New Roman"/>
          <w:b/>
          <w:i w:val="false"/>
          <w:color w:val="000000"/>
        </w:rPr>
        <w:t xml:space="preserve"> 4-тарау. Бұқаралық ақпарат құралдары үшін гранттардың іске асырылуын мониторингтеу</w:t>
      </w:r>
    </w:p>
    <w:bookmarkEnd w:id="78"/>
    <w:bookmarkStart w:name="z81" w:id="79"/>
    <w:p>
      <w:pPr>
        <w:spacing w:after="0"/>
        <w:ind w:left="0"/>
        <w:jc w:val="both"/>
      </w:pPr>
      <w:r>
        <w:rPr>
          <w:rFonts w:ascii="Times New Roman"/>
          <w:b w:val="false"/>
          <w:i w:val="false"/>
          <w:color w:val="000000"/>
          <w:sz w:val="28"/>
        </w:rPr>
        <w:t xml:space="preserve">
      41. Уәкілетті орган осы </w:t>
      </w:r>
      <w:r>
        <w:rPr>
          <w:rFonts w:ascii="Times New Roman"/>
          <w:b w:val="false"/>
          <w:i w:val="false"/>
          <w:color w:val="000000"/>
          <w:sz w:val="28"/>
        </w:rPr>
        <w:t>Қағидаларға</w:t>
      </w:r>
      <w:r>
        <w:rPr>
          <w:rFonts w:ascii="Times New Roman"/>
          <w:b w:val="false"/>
          <w:i w:val="false"/>
          <w:color w:val="000000"/>
          <w:sz w:val="28"/>
        </w:rPr>
        <w:t xml:space="preserve"> және бұқаралық ақпарат құралдары үшін грант беру туралы жасалған шартқа сәйкес, оның ішінде Сараптама комиссиясының мүшелерін тарта отырып, бұқаралық ақпарат құралдары үшін гранттардың іске асырылуына мониторинг жүргізеді.</w:t>
      </w:r>
    </w:p>
    <w:bookmarkEnd w:id="79"/>
    <w:bookmarkStart w:name="z82" w:id="80"/>
    <w:p>
      <w:pPr>
        <w:spacing w:after="0"/>
        <w:ind w:left="0"/>
        <w:jc w:val="both"/>
      </w:pPr>
      <w:r>
        <w:rPr>
          <w:rFonts w:ascii="Times New Roman"/>
          <w:b w:val="false"/>
          <w:i w:val="false"/>
          <w:color w:val="000000"/>
          <w:sz w:val="28"/>
        </w:rPr>
        <w:t>
      42. Бұқаралық ақпарат құралдары үшін гранттардың іске асырылуын мониторингтеуді уәкілетті орган грант алушы ұсынған оның іске асырылу барысы туралы ақпаратты жинау, өңдеу және талдау арқылы жүзеге асырады.</w:t>
      </w:r>
    </w:p>
    <w:bookmarkEnd w:id="80"/>
    <w:bookmarkStart w:name="z83" w:id="81"/>
    <w:p>
      <w:pPr>
        <w:spacing w:after="0"/>
        <w:ind w:left="0"/>
        <w:jc w:val="both"/>
      </w:pPr>
      <w:r>
        <w:rPr>
          <w:rFonts w:ascii="Times New Roman"/>
          <w:b w:val="false"/>
          <w:i w:val="false"/>
          <w:color w:val="000000"/>
          <w:sz w:val="28"/>
        </w:rPr>
        <w:t>
      43. Іске асыру кезінде мониторинг жүргізудің кезеңділігі бұқаралық ақпарат құралдары үшін грант беру шартында көрсетіледі.</w:t>
      </w:r>
    </w:p>
    <w:bookmarkEnd w:id="81"/>
    <w:bookmarkStart w:name="z84" w:id="82"/>
    <w:p>
      <w:pPr>
        <w:spacing w:after="0"/>
        <w:ind w:left="0"/>
        <w:jc w:val="both"/>
      </w:pPr>
      <w:r>
        <w:rPr>
          <w:rFonts w:ascii="Times New Roman"/>
          <w:b w:val="false"/>
          <w:i w:val="false"/>
          <w:color w:val="000000"/>
          <w:sz w:val="28"/>
        </w:rPr>
        <w:t>
      44. Бұқаралық ақпарат құралдары үшін гранттардың іске асырылуын мониторингтеу өзіне:</w:t>
      </w:r>
    </w:p>
    <w:bookmarkEnd w:id="82"/>
    <w:bookmarkStart w:name="z85" w:id="83"/>
    <w:p>
      <w:pPr>
        <w:spacing w:after="0"/>
        <w:ind w:left="0"/>
        <w:jc w:val="both"/>
      </w:pPr>
      <w:r>
        <w:rPr>
          <w:rFonts w:ascii="Times New Roman"/>
          <w:b w:val="false"/>
          <w:i w:val="false"/>
          <w:color w:val="000000"/>
          <w:sz w:val="28"/>
        </w:rPr>
        <w:t>
      1) бұқаралық ақпарат құралдары үшін грант беру туралы шарттың талаптарына сәйкес сапалық және сандық көрсеткіштерге қол жеткізуді;</w:t>
      </w:r>
    </w:p>
    <w:bookmarkEnd w:id="83"/>
    <w:bookmarkStart w:name="z86" w:id="84"/>
    <w:p>
      <w:pPr>
        <w:spacing w:after="0"/>
        <w:ind w:left="0"/>
        <w:jc w:val="both"/>
      </w:pPr>
      <w:r>
        <w:rPr>
          <w:rFonts w:ascii="Times New Roman"/>
          <w:b w:val="false"/>
          <w:i w:val="false"/>
          <w:color w:val="000000"/>
          <w:sz w:val="28"/>
        </w:rPr>
        <w:t>
      2) есептерде және өзге де құжаттарда көрсетілген деректердің дұрыстығы мен толықтығын қамтиды.</w:t>
      </w:r>
    </w:p>
    <w:bookmarkEnd w:id="84"/>
    <w:bookmarkStart w:name="z87" w:id="85"/>
    <w:p>
      <w:pPr>
        <w:spacing w:after="0"/>
        <w:ind w:left="0"/>
        <w:jc w:val="both"/>
      </w:pPr>
      <w:r>
        <w:rPr>
          <w:rFonts w:ascii="Times New Roman"/>
          <w:b w:val="false"/>
          <w:i w:val="false"/>
          <w:color w:val="000000"/>
          <w:sz w:val="28"/>
        </w:rPr>
        <w:t>
      45. Мониторингті толық және сапалы жүргізу үшін уәкілетті орган мынадай құралдарды:</w:t>
      </w:r>
    </w:p>
    <w:bookmarkEnd w:id="85"/>
    <w:bookmarkStart w:name="z88" w:id="86"/>
    <w:p>
      <w:pPr>
        <w:spacing w:after="0"/>
        <w:ind w:left="0"/>
        <w:jc w:val="both"/>
      </w:pPr>
      <w:r>
        <w:rPr>
          <w:rFonts w:ascii="Times New Roman"/>
          <w:b w:val="false"/>
          <w:i w:val="false"/>
          <w:color w:val="000000"/>
          <w:sz w:val="28"/>
        </w:rPr>
        <w:t>
      1) құжаттаманы зерделеуді;</w:t>
      </w:r>
    </w:p>
    <w:bookmarkEnd w:id="86"/>
    <w:bookmarkStart w:name="z89" w:id="87"/>
    <w:p>
      <w:pPr>
        <w:spacing w:after="0"/>
        <w:ind w:left="0"/>
        <w:jc w:val="both"/>
      </w:pPr>
      <w:r>
        <w:rPr>
          <w:rFonts w:ascii="Times New Roman"/>
          <w:b w:val="false"/>
          <w:i w:val="false"/>
          <w:color w:val="000000"/>
          <w:sz w:val="28"/>
        </w:rPr>
        <w:t>
      2) жарияланымдарды зерделеуді;</w:t>
      </w:r>
    </w:p>
    <w:bookmarkEnd w:id="87"/>
    <w:bookmarkStart w:name="z90" w:id="88"/>
    <w:p>
      <w:pPr>
        <w:spacing w:after="0"/>
        <w:ind w:left="0"/>
        <w:jc w:val="both"/>
      </w:pPr>
      <w:r>
        <w:rPr>
          <w:rFonts w:ascii="Times New Roman"/>
          <w:b w:val="false"/>
          <w:i w:val="false"/>
          <w:color w:val="000000"/>
          <w:sz w:val="28"/>
        </w:rPr>
        <w:t>
      3) әлеуметтік желілердің мониторингін;</w:t>
      </w:r>
    </w:p>
    <w:bookmarkEnd w:id="88"/>
    <w:bookmarkStart w:name="z91" w:id="89"/>
    <w:p>
      <w:pPr>
        <w:spacing w:after="0"/>
        <w:ind w:left="0"/>
        <w:jc w:val="both"/>
      </w:pPr>
      <w:r>
        <w:rPr>
          <w:rFonts w:ascii="Times New Roman"/>
          <w:b w:val="false"/>
          <w:i w:val="false"/>
          <w:color w:val="000000"/>
          <w:sz w:val="28"/>
        </w:rPr>
        <w:t>
      4) аудиовизуалды туындыларды зерделеуді пайдаланады.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мен олардың іске</w:t>
            </w:r>
            <w:r>
              <w:br/>
            </w:r>
            <w:r>
              <w:rPr>
                <w:rFonts w:ascii="Times New Roman"/>
                <w:b w:val="false"/>
                <w:i w:val="false"/>
                <w:color w:val="000000"/>
                <w:sz w:val="20"/>
              </w:rPr>
              <w:t xml:space="preserve">асырылуын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90"/>
    <w:p>
      <w:pPr>
        <w:spacing w:after="0"/>
        <w:ind w:left="0"/>
        <w:jc w:val="left"/>
      </w:pPr>
      <w:r>
        <w:rPr>
          <w:rFonts w:ascii="Times New Roman"/>
          <w:b/>
          <w:i w:val="false"/>
          <w:color w:val="000000"/>
        </w:rPr>
        <w:t xml:space="preserve"> Мемлекеттік емес бұқаралық ақпарат құралдары үшін гранттар конкурсын орналастыру туралы ақпараттық хабар</w:t>
      </w:r>
    </w:p>
    <w:bookmarkEnd w:id="90"/>
    <w:p>
      <w:pPr>
        <w:spacing w:after="0"/>
        <w:ind w:left="0"/>
        <w:jc w:val="both"/>
      </w:pPr>
      <w:r>
        <w:rPr>
          <w:rFonts w:ascii="Times New Roman"/>
          <w:b w:val="false"/>
          <w:i w:val="false"/>
          <w:color w:val="000000"/>
          <w:sz w:val="28"/>
        </w:rPr>
        <w:t>
      ________________ (ұйымдастырушының толық атауы) ________________ (субъектінің атауы) арасында республикалық деңгейде мемлекеттік ақпараттық саясатты жүргізу бойынша бұқаралық ақпарат құралдары үшін гранттар конкурсы өткізілетіні туралы хабарлайды.</w:t>
      </w:r>
    </w:p>
    <w:p>
      <w:pPr>
        <w:spacing w:after="0"/>
        <w:ind w:left="0"/>
        <w:jc w:val="both"/>
      </w:pPr>
      <w:r>
        <w:rPr>
          <w:rFonts w:ascii="Times New Roman"/>
          <w:b w:val="false"/>
          <w:i w:val="false"/>
          <w:color w:val="000000"/>
          <w:sz w:val="28"/>
        </w:rPr>
        <w:t>
      Конкурсқа қатысуға өтінімдер бар конверттер ________________ (ұйымдастырушының толық мекенжайы) мекенжайы бойынша жіберіледі, кеңсе ________ жылғы сағат ________ дейін қабылдайды.</w:t>
      </w:r>
    </w:p>
    <w:p>
      <w:pPr>
        <w:spacing w:after="0"/>
        <w:ind w:left="0"/>
        <w:jc w:val="both"/>
      </w:pPr>
      <w:r>
        <w:rPr>
          <w:rFonts w:ascii="Times New Roman"/>
          <w:b w:val="false"/>
          <w:i w:val="false"/>
          <w:color w:val="000000"/>
          <w:sz w:val="28"/>
        </w:rPr>
        <w:t>
      Конкурсқа қатысуға өтінімдер бар конверттер мына ______________ мекенжай бойынша (мекенжайын толық көрсету) ______________ (күні мен уақытын көрсету) ашылады.</w:t>
      </w:r>
    </w:p>
    <w:p>
      <w:pPr>
        <w:spacing w:after="0"/>
        <w:ind w:left="0"/>
        <w:jc w:val="both"/>
      </w:pPr>
      <w:r>
        <w:rPr>
          <w:rFonts w:ascii="Times New Roman"/>
          <w:b w:val="false"/>
          <w:i w:val="false"/>
          <w:color w:val="000000"/>
          <w:sz w:val="28"/>
        </w:rPr>
        <w:t>
      Үміткер құжаттар тізбесі бар өтінімді ұйымдастырушыға ______________ (атауы) деңгейде беттерін нөмірлеп, тігілген түрде және соңғы беті оның қолымен және мөрімен (бар болған кезде) расталған, ашылғанға дейін өтінімнің мазмұнын қарауға мүмкіндік бермейтін мөрмен (бар болған кезде) бекітілген, оның беткі жағында үміткердің толық атауы мен пошталық мекенжайы, ұйымдастырушының толық атауы мен пошталық мекенжайы, конкурстың атауы, сондай-ақ мынадай мазмұндағы: "(субъектінің атауын көрсету) АРАСЫНДА (конкурстың атауын көрсету) КОНКУРСҚА" және "(конкурсқа қатысуға өтінімдерді ашу күні мен уақытын көрсету) ДЕЙІН АШПАҢЫЗ" деген мәтін көрсетілуі тиіс жабық конвертте ұсынады.</w:t>
      </w:r>
    </w:p>
    <w:p>
      <w:pPr>
        <w:spacing w:after="0"/>
        <w:ind w:left="0"/>
        <w:jc w:val="both"/>
      </w:pPr>
      <w:r>
        <w:rPr>
          <w:rFonts w:ascii="Times New Roman"/>
          <w:b w:val="false"/>
          <w:i w:val="false"/>
          <w:color w:val="000000"/>
          <w:sz w:val="28"/>
        </w:rPr>
        <w:t>
      Өтінімдер ақпараттық хабарда көрсетілген қабылдау мерзімі өткеннен кейін Республикалық комиссияның қарауына қабылданбайды.</w:t>
      </w:r>
    </w:p>
    <w:p>
      <w:pPr>
        <w:spacing w:after="0"/>
        <w:ind w:left="0"/>
        <w:jc w:val="both"/>
      </w:pPr>
      <w:r>
        <w:rPr>
          <w:rFonts w:ascii="Times New Roman"/>
          <w:b w:val="false"/>
          <w:i w:val="false"/>
          <w:color w:val="000000"/>
          <w:sz w:val="28"/>
        </w:rPr>
        <w:t>
      Қағидалардың 10-тармағына сәйкес конкурсқа қатысу үшін Қағидалардың 2-қосымшасына сәйкес мемлекеттік емес бұқаралық ақпарат құралдары үшін гранттар конкурсына қатысуға өтінім беру қажет. Өтінімге Қағидаладың 3-қосымшасына сәйкес мемлекеттік емес бұқаралық ақпарат құралдары үшін гранттар конкурсына қатысуға арналған құжаттар тізбесі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мен олардың іске</w:t>
            </w:r>
            <w:r>
              <w:br/>
            </w:r>
            <w:r>
              <w:rPr>
                <w:rFonts w:ascii="Times New Roman"/>
                <w:b w:val="false"/>
                <w:i w:val="false"/>
                <w:color w:val="000000"/>
                <w:sz w:val="20"/>
              </w:rPr>
              <w:t xml:space="preserve">асырылуын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1"/>
    <w:p>
      <w:pPr>
        <w:spacing w:after="0"/>
        <w:ind w:left="0"/>
        <w:jc w:val="left"/>
      </w:pPr>
      <w:r>
        <w:rPr>
          <w:rFonts w:ascii="Times New Roman"/>
          <w:b/>
          <w:i w:val="false"/>
          <w:color w:val="000000"/>
        </w:rPr>
        <w:t xml:space="preserve"> Мемлекеттік емес бұқаралық ақпарат құралдары үшін гранттар конкурсына қатысуға өтінім</w:t>
      </w:r>
    </w:p>
    <w:bookmarkEnd w:id="91"/>
    <w:bookmarkStart w:name="z96" w:id="92"/>
    <w:p>
      <w:pPr>
        <w:spacing w:after="0"/>
        <w:ind w:left="0"/>
        <w:jc w:val="both"/>
      </w:pPr>
      <w:r>
        <w:rPr>
          <w:rFonts w:ascii="Times New Roman"/>
          <w:b w:val="false"/>
          <w:i w:val="false"/>
          <w:color w:val="000000"/>
          <w:sz w:val="28"/>
        </w:rPr>
        <w:t>
      1. Толық атауы (заңды тұлғалар үшін) \тегі, аты, әкесінің аты (бар болған кезде) (жеке тұлғалар үшін): ______________________;</w:t>
      </w:r>
    </w:p>
    <w:bookmarkEnd w:id="92"/>
    <w:bookmarkStart w:name="z97" w:id="93"/>
    <w:p>
      <w:pPr>
        <w:spacing w:after="0"/>
        <w:ind w:left="0"/>
        <w:jc w:val="both"/>
      </w:pPr>
      <w:r>
        <w:rPr>
          <w:rFonts w:ascii="Times New Roman"/>
          <w:b w:val="false"/>
          <w:i w:val="false"/>
          <w:color w:val="000000"/>
          <w:sz w:val="28"/>
        </w:rPr>
        <w:t>
      2. Орналасқан жері: ________________________________________;</w:t>
      </w:r>
    </w:p>
    <w:bookmarkEnd w:id="93"/>
    <w:bookmarkStart w:name="z98" w:id="94"/>
    <w:p>
      <w:pPr>
        <w:spacing w:after="0"/>
        <w:ind w:left="0"/>
        <w:jc w:val="both"/>
      </w:pPr>
      <w:r>
        <w:rPr>
          <w:rFonts w:ascii="Times New Roman"/>
          <w:b w:val="false"/>
          <w:i w:val="false"/>
          <w:color w:val="000000"/>
          <w:sz w:val="28"/>
        </w:rPr>
        <w:t>
      3. Телефон (факс) нөмірі: ____________________________________;</w:t>
      </w:r>
    </w:p>
    <w:bookmarkEnd w:id="94"/>
    <w:bookmarkStart w:name="z99" w:id="95"/>
    <w:p>
      <w:pPr>
        <w:spacing w:after="0"/>
        <w:ind w:left="0"/>
        <w:jc w:val="both"/>
      </w:pPr>
      <w:r>
        <w:rPr>
          <w:rFonts w:ascii="Times New Roman"/>
          <w:b w:val="false"/>
          <w:i w:val="false"/>
          <w:color w:val="000000"/>
          <w:sz w:val="28"/>
        </w:rPr>
        <w:t>
      4. Бұқаралық ақпарат құралының атауы (мерзімді баспасөз басылымы, теле-, радиоарна, интернет-басылым): _____________________________________.</w:t>
      </w:r>
    </w:p>
    <w:bookmarkEnd w:id="95"/>
    <w:bookmarkStart w:name="z100" w:id="96"/>
    <w:p>
      <w:pPr>
        <w:spacing w:after="0"/>
        <w:ind w:left="0"/>
        <w:jc w:val="both"/>
      </w:pPr>
      <w:r>
        <w:rPr>
          <w:rFonts w:ascii="Times New Roman"/>
          <w:b w:val="false"/>
          <w:i w:val="false"/>
          <w:color w:val="000000"/>
          <w:sz w:val="28"/>
        </w:rPr>
        <w:t>
      5. Бұқаралық ақпарат құралдарын есепке қою немесе қайта есепке қою туралы куәліктің көшірмесі (мерзімді баспасөз басылымдары, теле -, радиоарналар, интернет-басылымдар үшін): _________________________________________.</w:t>
      </w:r>
    </w:p>
    <w:bookmarkEnd w:id="96"/>
    <w:bookmarkStart w:name="z101" w:id="97"/>
    <w:p>
      <w:pPr>
        <w:spacing w:after="0"/>
        <w:ind w:left="0"/>
        <w:jc w:val="both"/>
      </w:pPr>
      <w:r>
        <w:rPr>
          <w:rFonts w:ascii="Times New Roman"/>
          <w:b w:val="false"/>
          <w:i w:val="false"/>
          <w:color w:val="000000"/>
          <w:sz w:val="28"/>
        </w:rPr>
        <w:t>
      6. Қосылған құн салығы бойынша тіркеу есебіне қою туралы куәліктің көшірмесі (егер үміткер қосылған құн салығын төлеуші болып табылған жағдайда).</w:t>
      </w:r>
    </w:p>
    <w:bookmarkEnd w:id="97"/>
    <w:bookmarkStart w:name="z102" w:id="98"/>
    <w:p>
      <w:pPr>
        <w:spacing w:after="0"/>
        <w:ind w:left="0"/>
        <w:jc w:val="both"/>
      </w:pPr>
      <w:r>
        <w:rPr>
          <w:rFonts w:ascii="Times New Roman"/>
          <w:b w:val="false"/>
          <w:i w:val="false"/>
          <w:color w:val="000000"/>
          <w:sz w:val="28"/>
        </w:rPr>
        <w:t>
      7. Өтінім берілген тақырыптық бағыттың атауы ________________________________.</w:t>
      </w:r>
    </w:p>
    <w:bookmarkEnd w:id="98"/>
    <w:bookmarkStart w:name="z103" w:id="99"/>
    <w:p>
      <w:pPr>
        <w:spacing w:after="0"/>
        <w:ind w:left="0"/>
        <w:jc w:val="both"/>
      </w:pPr>
      <w:r>
        <w:rPr>
          <w:rFonts w:ascii="Times New Roman"/>
          <w:b w:val="false"/>
          <w:i w:val="false"/>
          <w:color w:val="000000"/>
          <w:sz w:val="28"/>
        </w:rPr>
        <w:t>
      8. Электрондық мекенжайы _________________________________.</w:t>
      </w:r>
    </w:p>
    <w:bookmarkEnd w:id="99"/>
    <w:p>
      <w:pPr>
        <w:spacing w:after="0"/>
        <w:ind w:left="0"/>
        <w:jc w:val="both"/>
      </w:pPr>
      <w:r>
        <w:rPr>
          <w:rFonts w:ascii="Times New Roman"/>
          <w:b w:val="false"/>
          <w:i w:val="false"/>
          <w:color w:val="000000"/>
          <w:sz w:val="28"/>
        </w:rPr>
        <w:t>
      ___________________________________ 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мен олардың іске</w:t>
            </w:r>
            <w:r>
              <w:br/>
            </w:r>
            <w:r>
              <w:rPr>
                <w:rFonts w:ascii="Times New Roman"/>
                <w:b w:val="false"/>
                <w:i w:val="false"/>
                <w:color w:val="000000"/>
                <w:sz w:val="20"/>
              </w:rPr>
              <w:t xml:space="preserve">асырылуын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5" w:id="100"/>
    <w:p>
      <w:pPr>
        <w:spacing w:after="0"/>
        <w:ind w:left="0"/>
        <w:jc w:val="left"/>
      </w:pPr>
      <w:r>
        <w:rPr>
          <w:rFonts w:ascii="Times New Roman"/>
          <w:b/>
          <w:i w:val="false"/>
          <w:color w:val="000000"/>
        </w:rPr>
        <w:t xml:space="preserve"> Мемлекеттік емес бұқаралық ақпарат құралдары үшін гранттар конкурсына қатысуға арналған құжаттар тізбесі</w:t>
      </w:r>
    </w:p>
    <w:bookmarkEnd w:id="100"/>
    <w:bookmarkStart w:name="z106" w:id="101"/>
    <w:p>
      <w:pPr>
        <w:spacing w:after="0"/>
        <w:ind w:left="0"/>
        <w:jc w:val="both"/>
      </w:pPr>
      <w:r>
        <w:rPr>
          <w:rFonts w:ascii="Times New Roman"/>
          <w:b w:val="false"/>
          <w:i w:val="false"/>
          <w:color w:val="000000"/>
          <w:sz w:val="28"/>
        </w:rPr>
        <w:t>
      1. Телеарналар үшін өтінімге мыналар қоса беріледі:</w:t>
      </w:r>
    </w:p>
    <w:bookmarkEnd w:id="101"/>
    <w:bookmarkStart w:name="z107" w:id="102"/>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саласындағы ұлттық операторының Қазақстан Республикасының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 </w:t>
      </w:r>
    </w:p>
    <w:bookmarkEnd w:id="102"/>
    <w:bookmarkStart w:name="z108" w:id="103"/>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операторы анықтама берген күннің алдындағы бір айдан астам уақытқа созылатын аналогтік эфирлік және/немесе цифрлық эфирлік телерадио хабарларын тарату желісі бойынша телеарнаны таратқаны үшін Қазақстан Республикасының телерадио хабарларын тарату саласындағы ұлттық операторына мерзімі өткен берешегінің болмауы туралы анықтама;</w:t>
      </w:r>
    </w:p>
    <w:bookmarkEnd w:id="103"/>
    <w:bookmarkStart w:name="z109" w:id="104"/>
    <w:p>
      <w:pPr>
        <w:spacing w:after="0"/>
        <w:ind w:left="0"/>
        <w:jc w:val="both"/>
      </w:pPr>
      <w:r>
        <w:rPr>
          <w:rFonts w:ascii="Times New Roman"/>
          <w:b w:val="false"/>
          <w:i w:val="false"/>
          <w:color w:val="000000"/>
          <w:sz w:val="28"/>
        </w:rPr>
        <w:t xml:space="preserve">
      3) қағаз тасығышта таныстырылым түрінде шығарылған аудиовизуалды өнім жөнінде портфолио; </w:t>
      </w:r>
    </w:p>
    <w:bookmarkEnd w:id="104"/>
    <w:bookmarkStart w:name="z110" w:id="105"/>
    <w:p>
      <w:pPr>
        <w:spacing w:after="0"/>
        <w:ind w:left="0"/>
        <w:jc w:val="both"/>
      </w:pPr>
      <w:r>
        <w:rPr>
          <w:rFonts w:ascii="Times New Roman"/>
          <w:b w:val="false"/>
          <w:i w:val="false"/>
          <w:color w:val="000000"/>
          <w:sz w:val="28"/>
        </w:rPr>
        <w:t>
      4)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05"/>
    <w:bookmarkStart w:name="z111" w:id="106"/>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bookmarkEnd w:id="106"/>
    <w:bookmarkStart w:name="z112" w:id="107"/>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балдық бағалауда көзделген жанрлар бойынша телеарнаның меншікті аудиовизуалды өнімінің рейтингі бойынша телеөлшеулер жүргізетін тәуелсіз компанияның растау хаты;</w:t>
      </w:r>
    </w:p>
    <w:bookmarkEnd w:id="107"/>
    <w:bookmarkStart w:name="z113" w:id="108"/>
    <w:p>
      <w:pPr>
        <w:spacing w:after="0"/>
        <w:ind w:left="0"/>
        <w:jc w:val="both"/>
      </w:pPr>
      <w:r>
        <w:rPr>
          <w:rFonts w:ascii="Times New Roman"/>
          <w:b w:val="false"/>
          <w:i w:val="false"/>
          <w:color w:val="000000"/>
          <w:sz w:val="28"/>
        </w:rPr>
        <w:t>
      7)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08"/>
    <w:bookmarkStart w:name="z114" w:id="109"/>
    <w:p>
      <w:pPr>
        <w:spacing w:after="0"/>
        <w:ind w:left="0"/>
        <w:jc w:val="both"/>
      </w:pPr>
      <w:r>
        <w:rPr>
          <w:rFonts w:ascii="Times New Roman"/>
          <w:b w:val="false"/>
          <w:i w:val="false"/>
          <w:color w:val="000000"/>
          <w:sz w:val="28"/>
        </w:rPr>
        <w:t>
      8) тақырыптық бағыттарға сәйкес қағаз тасығышта таныстырылым түрінде грантты орындау жобасы мен жоба туралы қысқаша ақпаратты және синопсисті қамтитын тақырыптық бағыттар бойынша шығармашылық ұсыныстар.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үміткер дербес айқындайды.</w:t>
      </w:r>
    </w:p>
    <w:bookmarkEnd w:id="109"/>
    <w:bookmarkStart w:name="z115" w:id="110"/>
    <w:p>
      <w:pPr>
        <w:spacing w:after="0"/>
        <w:ind w:left="0"/>
        <w:jc w:val="both"/>
      </w:pPr>
      <w:r>
        <w:rPr>
          <w:rFonts w:ascii="Times New Roman"/>
          <w:b w:val="false"/>
          <w:i w:val="false"/>
          <w:color w:val="000000"/>
          <w:sz w:val="28"/>
        </w:rPr>
        <w:t>
      2. Радиоарналар үшін өтінімге мыналар қоса беріледі:</w:t>
      </w:r>
    </w:p>
    <w:bookmarkEnd w:id="110"/>
    <w:bookmarkStart w:name="z116" w:id="111"/>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Қазақстан Республикасының аумағында аналогтік эфирлік телерадио хабарларын тарату арқылы радиоарнаның хабар таратуын ұйымдастыратыны туралы растау хаты;</w:t>
      </w:r>
    </w:p>
    <w:bookmarkEnd w:id="111"/>
    <w:bookmarkStart w:name="z117" w:id="112"/>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интернет-басылымының болуын не болмауын растайтын құжат;</w:t>
      </w:r>
    </w:p>
    <w:bookmarkEnd w:id="112"/>
    <w:bookmarkStart w:name="z118" w:id="113"/>
    <w:p>
      <w:pPr>
        <w:spacing w:after="0"/>
        <w:ind w:left="0"/>
        <w:jc w:val="both"/>
      </w:pPr>
      <w:r>
        <w:rPr>
          <w:rFonts w:ascii="Times New Roman"/>
          <w:b w:val="false"/>
          <w:i w:val="false"/>
          <w:color w:val="000000"/>
          <w:sz w:val="28"/>
        </w:rPr>
        <w:t>
      3)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13"/>
    <w:bookmarkStart w:name="z119" w:id="114"/>
    <w:p>
      <w:pPr>
        <w:spacing w:after="0"/>
        <w:ind w:left="0"/>
        <w:jc w:val="both"/>
      </w:pPr>
      <w:r>
        <w:rPr>
          <w:rFonts w:ascii="Times New Roman"/>
          <w:b w:val="false"/>
          <w:i w:val="false"/>
          <w:color w:val="000000"/>
          <w:sz w:val="28"/>
        </w:rPr>
        <w:t>
      4) қағаз тасығышта таныстырылым түрінде шығарылған аудио өнім жөнінде портфолио;</w:t>
      </w:r>
    </w:p>
    <w:bookmarkEnd w:id="114"/>
    <w:bookmarkStart w:name="z120" w:id="115"/>
    <w:p>
      <w:pPr>
        <w:spacing w:after="0"/>
        <w:ind w:left="0"/>
        <w:jc w:val="both"/>
      </w:pPr>
      <w:r>
        <w:rPr>
          <w:rFonts w:ascii="Times New Roman"/>
          <w:b w:val="false"/>
          <w:i w:val="false"/>
          <w:color w:val="000000"/>
          <w:sz w:val="28"/>
        </w:rPr>
        <w:t>
      5)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15"/>
    <w:bookmarkStart w:name="z121" w:id="116"/>
    <w:p>
      <w:pPr>
        <w:spacing w:after="0"/>
        <w:ind w:left="0"/>
        <w:jc w:val="both"/>
      </w:pPr>
      <w:r>
        <w:rPr>
          <w:rFonts w:ascii="Times New Roman"/>
          <w:b w:val="false"/>
          <w:i w:val="false"/>
          <w:color w:val="000000"/>
          <w:sz w:val="28"/>
        </w:rPr>
        <w:t>
      6) тақырыптық бағыттарға сәйкес қағаз тасығышта таныстырылым түрінде грантты орындау жобасы мен жоба туралы қысқаша ақпаратты және синопсисті қамтитын тақырыптық бағыттар бойынша шығармашылық ұсыныстар.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сипаттамасының ауқымын, шығармашылық ұсыныстың ресімделуі мен мазмұнын қамтитын ақпаратты үміткер дербес айқындайды.</w:t>
      </w:r>
    </w:p>
    <w:bookmarkEnd w:id="116"/>
    <w:bookmarkStart w:name="z122" w:id="117"/>
    <w:p>
      <w:pPr>
        <w:spacing w:after="0"/>
        <w:ind w:left="0"/>
        <w:jc w:val="both"/>
      </w:pPr>
      <w:r>
        <w:rPr>
          <w:rFonts w:ascii="Times New Roman"/>
          <w:b w:val="false"/>
          <w:i w:val="false"/>
          <w:color w:val="000000"/>
          <w:sz w:val="28"/>
        </w:rPr>
        <w:t>
      3. Мерзімді баспасөз басылымдары үшін өтінімге мыналар қоса беріледі:</w:t>
      </w:r>
    </w:p>
    <w:bookmarkEnd w:id="117"/>
    <w:bookmarkStart w:name="z123" w:id="118"/>
    <w:p>
      <w:pPr>
        <w:spacing w:after="0"/>
        <w:ind w:left="0"/>
        <w:jc w:val="both"/>
      </w:pPr>
      <w:r>
        <w:rPr>
          <w:rFonts w:ascii="Times New Roman"/>
          <w:b w:val="false"/>
          <w:i w:val="false"/>
          <w:color w:val="000000"/>
          <w:sz w:val="28"/>
        </w:rPr>
        <w:t>
      1) әр нөмірдің таралымын көрсете отырып, соңғы айда шығарылған таралымның саны туралы баспаханадан анықтама;</w:t>
      </w:r>
    </w:p>
    <w:bookmarkEnd w:id="118"/>
    <w:bookmarkStart w:name="z124" w:id="119"/>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баспасөз басылымын шығарудың мерзімділігі туралы анықтама;</w:t>
      </w:r>
    </w:p>
    <w:bookmarkEnd w:id="119"/>
    <w:bookmarkStart w:name="z125" w:id="120"/>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газеттің интернет-басылымының болуын растайтын құжат;</w:t>
      </w:r>
    </w:p>
    <w:bookmarkEnd w:id="120"/>
    <w:bookmarkStart w:name="z126" w:id="121"/>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газеттің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21"/>
    <w:bookmarkStart w:name="z127" w:id="122"/>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(ол болған кезде) куәландырылатын журналдың интернет-басылымының болуын не болмауын растайтын құжат;</w:t>
      </w:r>
    </w:p>
    <w:bookmarkEnd w:id="122"/>
    <w:bookmarkStart w:name="z128" w:id="123"/>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журналдың әртүрлі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23"/>
    <w:bookmarkStart w:name="z129" w:id="124"/>
    <w:p>
      <w:pPr>
        <w:spacing w:after="0"/>
        <w:ind w:left="0"/>
        <w:jc w:val="both"/>
      </w:pPr>
      <w:r>
        <w:rPr>
          <w:rFonts w:ascii="Times New Roman"/>
          <w:b w:val="false"/>
          <w:i w:val="false"/>
          <w:color w:val="000000"/>
          <w:sz w:val="28"/>
        </w:rPr>
        <w:t>
      7)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24"/>
    <w:bookmarkStart w:name="z130" w:id="125"/>
    <w:p>
      <w:pPr>
        <w:spacing w:after="0"/>
        <w:ind w:left="0"/>
        <w:jc w:val="both"/>
      </w:pPr>
      <w:r>
        <w:rPr>
          <w:rFonts w:ascii="Times New Roman"/>
          <w:b w:val="false"/>
          <w:i w:val="false"/>
          <w:color w:val="000000"/>
          <w:sz w:val="28"/>
        </w:rPr>
        <w:t>
      8) қағаз тасығышта таныстырылым түрінде тақырыптық бағыттарға сәйкес жариялау тәсілдерін, жанрының алуан түрлілігін, оның ішінде ақпарат берудің өзекті нысандары мен тәсілдерін сипаттайтын көрсетілетін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End w:id="125"/>
    <w:bookmarkStart w:name="z131" w:id="126"/>
    <w:p>
      <w:pPr>
        <w:spacing w:after="0"/>
        <w:ind w:left="0"/>
        <w:jc w:val="both"/>
      </w:pPr>
      <w:r>
        <w:rPr>
          <w:rFonts w:ascii="Times New Roman"/>
          <w:b w:val="false"/>
          <w:i w:val="false"/>
          <w:color w:val="000000"/>
          <w:sz w:val="28"/>
        </w:rPr>
        <w:t>
      4. Интернет-басылымдар үшін өтінімге мыналар қоса беріледі:</w:t>
      </w:r>
    </w:p>
    <w:bookmarkEnd w:id="126"/>
    <w:bookmarkStart w:name="z132" w:id="127"/>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(болған болған кезде) куәландырылады;</w:t>
      </w:r>
    </w:p>
    <w:bookmarkEnd w:id="127"/>
    <w:bookmarkStart w:name="z133" w:id="128"/>
    <w:p>
      <w:pPr>
        <w:spacing w:after="0"/>
        <w:ind w:left="0"/>
        <w:jc w:val="both"/>
      </w:pPr>
      <w:r>
        <w:rPr>
          <w:rFonts w:ascii="Times New Roman"/>
          <w:b w:val="false"/>
          <w:i w:val="false"/>
          <w:color w:val="000000"/>
          <w:sz w:val="28"/>
        </w:rPr>
        <w:t>
      2) арнайы веб-ресурстан интернет-басылымның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bookmarkEnd w:id="128"/>
    <w:bookmarkStart w:name="z134" w:id="129"/>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29"/>
    <w:bookmarkStart w:name="z135" w:id="130"/>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оның өзінің интернет-басылымында 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bookmarkEnd w:id="130"/>
    <w:bookmarkStart w:name="z136" w:id="131"/>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31"/>
    <w:bookmarkStart w:name="z137" w:id="132"/>
    <w:p>
      <w:pPr>
        <w:spacing w:after="0"/>
        <w:ind w:left="0"/>
        <w:jc w:val="both"/>
      </w:pPr>
      <w:r>
        <w:rPr>
          <w:rFonts w:ascii="Times New Roman"/>
          <w:b w:val="false"/>
          <w:i w:val="false"/>
          <w:color w:val="000000"/>
          <w:sz w:val="28"/>
        </w:rPr>
        <w:t>
      6) қағаз тасығышта таныстырылым түрінде тақырыптық бағыттарға сәйкес жариялау тәсілдерін, жанрының алуан түрлілігін, оның ішінде ақпарат берудің өзекті нысандары мен тәсілдерін сипаттайтын көрсетілетін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Гранттар беру мен олардың іске</w:t>
            </w:r>
            <w:r>
              <w:br/>
            </w:r>
            <w:r>
              <w:rPr>
                <w:rFonts w:ascii="Times New Roman"/>
                <w:b w:val="false"/>
                <w:i w:val="false"/>
                <w:color w:val="000000"/>
                <w:sz w:val="20"/>
              </w:rPr>
              <w:t xml:space="preserve">асырылуын мониторингтеу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39" w:id="133"/>
    <w:p>
      <w:pPr>
        <w:spacing w:after="0"/>
        <w:ind w:left="0"/>
        <w:jc w:val="left"/>
      </w:pPr>
      <w:r>
        <w:rPr>
          <w:rFonts w:ascii="Times New Roman"/>
          <w:b/>
          <w:i w:val="false"/>
          <w:color w:val="000000"/>
        </w:rPr>
        <w:t xml:space="preserve"> Мемлекеттік емес телеарналарды айқындауға арналған балдық бағалау</w:t>
      </w:r>
    </w:p>
    <w:bookmarkEnd w:id="133"/>
    <w:bookmarkStart w:name="z140" w:id="134"/>
    <w:p>
      <w:pPr>
        <w:spacing w:after="0"/>
        <w:ind w:left="0"/>
        <w:jc w:val="both"/>
      </w:pPr>
      <w:r>
        <w:rPr>
          <w:rFonts w:ascii="Times New Roman"/>
          <w:b w:val="false"/>
          <w:i w:val="false"/>
          <w:color w:val="000000"/>
          <w:sz w:val="28"/>
        </w:rPr>
        <w:t>
      1-кесте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Аналогтік эфирлік және/немесе цифрлық эфирлік телерадио хабарларын тарату арқылы Қазақстан Республикасының аумағында телеарнаның хабар таратуын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40%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60%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дан 80%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көп адам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өзінің аудиовизуалды өнімдерінің рейтингі (жанр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&lt;0,10 - 1</w:t>
            </w:r>
          </w:p>
          <w:p>
            <w:pPr>
              <w:spacing w:after="20"/>
              <w:ind w:left="20"/>
              <w:jc w:val="both"/>
            </w:pPr>
            <w:r>
              <w:rPr>
                <w:rFonts w:ascii="Times New Roman"/>
                <w:b w:val="false"/>
                <w:i w:val="false"/>
                <w:color w:val="000000"/>
                <w:sz w:val="20"/>
              </w:rPr>
              <w:t>
0,10 – 0,24 – 2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&lt;0,11 - 1</w:t>
            </w:r>
          </w:p>
          <w:p>
            <w:pPr>
              <w:spacing w:after="20"/>
              <w:ind w:left="20"/>
              <w:jc w:val="both"/>
            </w:pPr>
            <w:r>
              <w:rPr>
                <w:rFonts w:ascii="Times New Roman"/>
                <w:b w:val="false"/>
                <w:i w:val="false"/>
                <w:color w:val="000000"/>
                <w:sz w:val="20"/>
              </w:rPr>
              <w:t>
0,11 - 0,39 – 2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&lt;0,15 - 1</w:t>
            </w:r>
          </w:p>
          <w:p>
            <w:pPr>
              <w:spacing w:after="20"/>
              <w:ind w:left="20"/>
              <w:jc w:val="both"/>
            </w:pPr>
            <w:r>
              <w:rPr>
                <w:rFonts w:ascii="Times New Roman"/>
                <w:b w:val="false"/>
                <w:i w:val="false"/>
                <w:color w:val="000000"/>
                <w:sz w:val="20"/>
              </w:rPr>
              <w:t>
0,15 - 0,49 - 2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&lt;0,02 - 1</w:t>
            </w:r>
          </w:p>
          <w:p>
            <w:pPr>
              <w:spacing w:after="20"/>
              <w:ind w:left="20"/>
              <w:jc w:val="both"/>
            </w:pPr>
            <w:r>
              <w:rPr>
                <w:rFonts w:ascii="Times New Roman"/>
                <w:b w:val="false"/>
                <w:i w:val="false"/>
                <w:color w:val="000000"/>
                <w:sz w:val="20"/>
              </w:rPr>
              <w:t>
0,02 - 0,11 – 2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танымдық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 1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аудиовизуалды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1 000 001 және одан да астам жазылушы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41" w:id="135"/>
    <w:p>
      <w:pPr>
        <w:spacing w:after="0"/>
        <w:ind w:left="0"/>
        <w:jc w:val="both"/>
      </w:pPr>
      <w:r>
        <w:rPr>
          <w:rFonts w:ascii="Times New Roman"/>
          <w:b w:val="false"/>
          <w:i w:val="false"/>
          <w:color w:val="000000"/>
          <w:sz w:val="28"/>
        </w:rPr>
        <w:t>
      Ескертпе:</w:t>
      </w:r>
    </w:p>
    <w:bookmarkEnd w:id="135"/>
    <w:p>
      <w:pPr>
        <w:spacing w:after="0"/>
        <w:ind w:left="0"/>
        <w:jc w:val="both"/>
      </w:pPr>
      <w:r>
        <w:rPr>
          <w:rFonts w:ascii="Times New Roman"/>
          <w:b w:val="false"/>
          <w:i w:val="false"/>
          <w:color w:val="000000"/>
          <w:sz w:val="28"/>
        </w:rPr>
        <w:t>
      1-тармақта Аналогтік эфирлік және/немесе цифрлық эфирлік телерадио хабарларын тарату арқылы Қазақстан Республикасының аумағында телеарналардың хабар таратуын қамту әртүрлі болған жағдайда, есепке қайсысы көп сол алынады.</w:t>
      </w:r>
    </w:p>
    <w:p>
      <w:pPr>
        <w:spacing w:after="0"/>
        <w:ind w:left="0"/>
        <w:jc w:val="both"/>
      </w:pPr>
      <w:r>
        <w:rPr>
          <w:rFonts w:ascii="Times New Roman"/>
          <w:b w:val="false"/>
          <w:i w:val="false"/>
          <w:color w:val="000000"/>
          <w:sz w:val="28"/>
        </w:rPr>
        <w:t>
      3-тармақта өзі өндіретін контенттің апта сайынғы хабар тарату көлемі әртүрлі болған жағдайда, есепке соңғы екі тоқсандағы орташа арифметикалық мән алынады.</w:t>
      </w:r>
    </w:p>
    <w:p>
      <w:pPr>
        <w:spacing w:after="0"/>
        <w:ind w:left="0"/>
        <w:jc w:val="both"/>
      </w:pPr>
      <w:r>
        <w:rPr>
          <w:rFonts w:ascii="Times New Roman"/>
          <w:b w:val="false"/>
          <w:i w:val="false"/>
          <w:color w:val="000000"/>
          <w:sz w:val="28"/>
        </w:rPr>
        <w:t>
      4-тармақта телеарнаның өзінің аудиовизуалды өнімдерінің (жанр бойынша) рейтингіне әрбір бағалау өлшемшарты бойынша дербес балл беріледі, қандай да бір өлшемшарт бойынша телеарнаның өзінің аудиовизуалды өнімінің (жанр бойынша) рейтингі болмаған кезде нөл балл беріледі. 4-тармақ бойынша ортақ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болмаған кезде нөл балл беріледі. 5-тармақ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6-тармақта әртүрлі әлеуметтік желілердің аккаунттарында жазушылардың саны әртүрлі болған жағдайда, есепке қайсысы көп сол алынады.</w:t>
      </w:r>
    </w:p>
    <w:bookmarkStart w:name="z142" w:id="136"/>
    <w:p>
      <w:pPr>
        <w:spacing w:after="0"/>
        <w:ind w:left="0"/>
        <w:jc w:val="left"/>
      </w:pPr>
      <w:r>
        <w:rPr>
          <w:rFonts w:ascii="Times New Roman"/>
          <w:b/>
          <w:i w:val="false"/>
          <w:color w:val="000000"/>
        </w:rPr>
        <w:t xml:space="preserve"> Мемлекеттік емес радиоарналарды айқындауға арналған балдық бағалау</w:t>
      </w:r>
    </w:p>
    <w:bookmarkEnd w:id="136"/>
    <w:bookmarkStart w:name="z143" w:id="137"/>
    <w:p>
      <w:pPr>
        <w:spacing w:after="0"/>
        <w:ind w:left="0"/>
        <w:jc w:val="both"/>
      </w:pPr>
      <w:r>
        <w:rPr>
          <w:rFonts w:ascii="Times New Roman"/>
          <w:b w:val="false"/>
          <w:i w:val="false"/>
          <w:color w:val="000000"/>
          <w:sz w:val="28"/>
        </w:rPr>
        <w:t>
      2-кесте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Аналогтік эфирлік хабар тарату арқылы Қазақстан Республикасының аумағында радиоарнаның хабар таратуын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интернет-басылымы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44"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болмаған кезде нөл балл беріледі. 4-тармақ бойынша жалпы баға берілген ішкі балдарды ескере отырып, оларды қосу арқылы шығарылады.</w:t>
      </w:r>
    </w:p>
    <w:bookmarkStart w:name="z145" w:id="139"/>
    <w:p>
      <w:pPr>
        <w:spacing w:after="0"/>
        <w:ind w:left="0"/>
        <w:jc w:val="left"/>
      </w:pPr>
      <w:r>
        <w:rPr>
          <w:rFonts w:ascii="Times New Roman"/>
          <w:b/>
          <w:i w:val="false"/>
          <w:color w:val="000000"/>
        </w:rPr>
        <w:t xml:space="preserve"> Мемлекеттік емес мерзімді баспасөз басылымдарын айқындауға арналған балдық бағалау</w:t>
      </w:r>
    </w:p>
    <w:bookmarkEnd w:id="139"/>
    <w:bookmarkStart w:name="z146" w:id="140"/>
    <w:p>
      <w:pPr>
        <w:spacing w:after="0"/>
        <w:ind w:left="0"/>
        <w:jc w:val="both"/>
      </w:pPr>
      <w:r>
        <w:rPr>
          <w:rFonts w:ascii="Times New Roman"/>
          <w:b w:val="false"/>
          <w:i w:val="false"/>
          <w:color w:val="000000"/>
          <w:sz w:val="28"/>
        </w:rPr>
        <w:t>
      3-кесте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да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да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Журналдың интернет-басылымы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 жазылушыға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 жазылушыға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жазылушы және одан да жоғары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47" w:id="141"/>
    <w:p>
      <w:pPr>
        <w:spacing w:after="0"/>
        <w:ind w:left="0"/>
        <w:jc w:val="both"/>
      </w:pPr>
      <w:r>
        <w:rPr>
          <w:rFonts w:ascii="Times New Roman"/>
          <w:b w:val="false"/>
          <w:i w:val="false"/>
          <w:color w:val="000000"/>
          <w:sz w:val="28"/>
        </w:rPr>
        <w:t>
      Ескертпе:</w:t>
      </w:r>
    </w:p>
    <w:bookmarkEnd w:id="141"/>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мерзімді баспасөз басылымы таралымының саны әртүрлі болған жағдайда, есепке қайсысы аз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баспасөз басылымы қайта есепке қойылған жағдайда, есепке бастапқы есепке қою күні алынады.</w:t>
      </w:r>
    </w:p>
    <w:bookmarkStart w:name="z148" w:id="142"/>
    <w:p>
      <w:pPr>
        <w:spacing w:after="0"/>
        <w:ind w:left="0"/>
        <w:jc w:val="left"/>
      </w:pPr>
      <w:r>
        <w:rPr>
          <w:rFonts w:ascii="Times New Roman"/>
          <w:b/>
          <w:i w:val="false"/>
          <w:color w:val="000000"/>
        </w:rPr>
        <w:t xml:space="preserve"> Мемлекеттік емес интернет-басылымдарды айқындауға арналған балдық бағалау</w:t>
      </w:r>
    </w:p>
    <w:bookmarkEnd w:id="142"/>
    <w:bookmarkStart w:name="z149" w:id="143"/>
    <w:p>
      <w:pPr>
        <w:spacing w:after="0"/>
        <w:ind w:left="0"/>
        <w:jc w:val="both"/>
      </w:pPr>
      <w:r>
        <w:rPr>
          <w:rFonts w:ascii="Times New Roman"/>
          <w:b w:val="false"/>
          <w:i w:val="false"/>
          <w:color w:val="000000"/>
          <w:sz w:val="28"/>
        </w:rPr>
        <w:t>
      4-кесте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жоғары- 5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 жазылушыға дейін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 жазылушыға дейін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 жазылушыға дейін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жазылушы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50" w:id="144"/>
    <w:p>
      <w:pPr>
        <w:spacing w:after="0"/>
        <w:ind w:left="0"/>
        <w:jc w:val="both"/>
      </w:pPr>
      <w:r>
        <w:rPr>
          <w:rFonts w:ascii="Times New Roman"/>
          <w:b w:val="false"/>
          <w:i w:val="false"/>
          <w:color w:val="000000"/>
          <w:sz w:val="28"/>
        </w:rPr>
        <w:t>
      Ескертпе:</w:t>
      </w:r>
    </w:p>
    <w:bookmarkEnd w:id="144"/>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