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dfd2" w14:textId="4c8d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меншіктегі өңірлік электр желілік компаниялардың электр желілерін салуды, реконструкциялауды және жаңғыртуды кредиттеу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17 қазандағы № 374 бұйрығы. Қазақстан Республикасының Әділет министрлігінде 2024 жылғы 21 қазанда № 35275 болып тіркелді</w:t>
      </w:r>
    </w:p>
    <w:p>
      <w:pPr>
        <w:spacing w:after="0"/>
        <w:ind w:left="0"/>
        <w:jc w:val="both"/>
      </w:pPr>
      <w:bookmarkStart w:name="z1" w:id="0"/>
      <w:r>
        <w:rPr>
          <w:rFonts w:ascii="Times New Roman"/>
          <w:b w:val="false"/>
          <w:i w:val="false"/>
          <w:color w:val="000000"/>
          <w:sz w:val="28"/>
        </w:rPr>
        <w:t xml:space="preserve">
      "Электр энергетикасы туралы" Қазақстан Республикасы Заңының 5-бабының </w:t>
      </w:r>
      <w:r>
        <w:rPr>
          <w:rFonts w:ascii="Times New Roman"/>
          <w:b w:val="false"/>
          <w:i w:val="false"/>
          <w:color w:val="000000"/>
          <w:sz w:val="28"/>
        </w:rPr>
        <w:t>10-1)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Коммуналдық меншіктегі өңірлік электр желілік компаниялардың электр желілерін салуды, реконструкциялауды және жаңғыртуды 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министрлігінің Электр энергетикасын дамыту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энергетика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Жамауов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17 қазандағы</w:t>
            </w:r>
            <w:r>
              <w:br/>
            </w:r>
            <w:r>
              <w:rPr>
                <w:rFonts w:ascii="Times New Roman"/>
                <w:b w:val="false"/>
                <w:i w:val="false"/>
                <w:color w:val="000000"/>
                <w:sz w:val="20"/>
              </w:rPr>
              <w:t xml:space="preserve">№ 374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Коммуналдық меншіктегі өңірлік электр желілік компаниялардың электр желілерін салуды, реконструкциялауды және жаңғыртуды кредиттеу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Коммуналдық меншіктегі өңірлік электр желілік компаниялардың электр желілерін салуды, реконструкциялауды және жаңғыртуды кредиттеу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"Электр энергетикасы туралы" Қазақстан Республикасы Заңы 5-бабының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әзірленді және коммуналдық меншіктегі өңірлік электр желілік компаниялардың электр желілерін салу, реконструкциялау және жаңғыртуға кредиттеу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1"/>
    <w:bookmarkStart w:name="z14" w:id="12"/>
    <w:p>
      <w:pPr>
        <w:spacing w:after="0"/>
        <w:ind w:left="0"/>
        <w:jc w:val="both"/>
      </w:pPr>
      <w:r>
        <w:rPr>
          <w:rFonts w:ascii="Times New Roman"/>
          <w:b w:val="false"/>
          <w:i w:val="false"/>
          <w:color w:val="000000"/>
          <w:sz w:val="28"/>
        </w:rPr>
        <w:t>
      1) бюджеттік кредитті нысаналы пайдалануға мониторинг жүргізу және нәтижелерді бағалау бойынша ақпараттық жүйе – бюджеттік кредитті нысаналы пайдалануға мониторинг жүргізу және нәтижелерді бағалау бойынша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2"/>
    <w:bookmarkStart w:name="z15" w:id="13"/>
    <w:p>
      <w:pPr>
        <w:spacing w:after="0"/>
        <w:ind w:left="0"/>
        <w:jc w:val="both"/>
      </w:pPr>
      <w:r>
        <w:rPr>
          <w:rFonts w:ascii="Times New Roman"/>
          <w:b w:val="false"/>
          <w:i w:val="false"/>
          <w:color w:val="000000"/>
          <w:sz w:val="28"/>
        </w:rPr>
        <w:t>
      2) әлеуетті соңғы қарыз алушы – табиғи монополия субъектісі, қарыз алушыдан бюджеттік кредит алуға үміткер коммуналдық меншіктегі өңірлік электр желілік компания;</w:t>
      </w:r>
    </w:p>
    <w:bookmarkEnd w:id="13"/>
    <w:bookmarkStart w:name="z16" w:id="14"/>
    <w:p>
      <w:pPr>
        <w:spacing w:after="0"/>
        <w:ind w:left="0"/>
        <w:jc w:val="both"/>
      </w:pPr>
      <w:r>
        <w:rPr>
          <w:rFonts w:ascii="Times New Roman"/>
          <w:b w:val="false"/>
          <w:i w:val="false"/>
          <w:color w:val="000000"/>
          <w:sz w:val="28"/>
        </w:rPr>
        <w:t>
      3) бюджеттік бағдарламаның әкімшісі – электр энергетикасы саласындағы уәкілетті орган;</w:t>
      </w:r>
    </w:p>
    <w:bookmarkEnd w:id="14"/>
    <w:bookmarkStart w:name="z17" w:id="15"/>
    <w:p>
      <w:pPr>
        <w:spacing w:after="0"/>
        <w:ind w:left="0"/>
        <w:jc w:val="both"/>
      </w:pPr>
      <w:r>
        <w:rPr>
          <w:rFonts w:ascii="Times New Roman"/>
          <w:b w:val="false"/>
          <w:i w:val="false"/>
          <w:color w:val="000000"/>
          <w:sz w:val="28"/>
        </w:rPr>
        <w:t>
      4) бюджеттік кредит – мерзімділік, ақылылық, қайтарымдылық және қамтамасыз етілу шарттарында тиісті бюджеттерден кредиторлар беретін ақша;</w:t>
      </w:r>
    </w:p>
    <w:bookmarkEnd w:id="15"/>
    <w:bookmarkStart w:name="z18" w:id="16"/>
    <w:p>
      <w:pPr>
        <w:spacing w:after="0"/>
        <w:ind w:left="0"/>
        <w:jc w:val="both"/>
      </w:pPr>
      <w:r>
        <w:rPr>
          <w:rFonts w:ascii="Times New Roman"/>
          <w:b w:val="false"/>
          <w:i w:val="false"/>
          <w:color w:val="000000"/>
          <w:sz w:val="28"/>
        </w:rPr>
        <w:t>
      5) жұмыс тобы – сенім білдірілген өкілдің (агенттің) қорытындысы негізінде коммуналдық меншіктегі өңірлік электр желілік компаниялардың электр желілерін салу, реконструкциялау және жаңғырту жобаларына бюджеттік кредит беру бойынша ұсынымдарды әзірлеу жөніндегі консультациялық-кеңесші орган;</w:t>
      </w:r>
    </w:p>
    <w:bookmarkEnd w:id="16"/>
    <w:bookmarkStart w:name="z19" w:id="17"/>
    <w:p>
      <w:pPr>
        <w:spacing w:after="0"/>
        <w:ind w:left="0"/>
        <w:jc w:val="both"/>
      </w:pPr>
      <w:r>
        <w:rPr>
          <w:rFonts w:ascii="Times New Roman"/>
          <w:b w:val="false"/>
          <w:i w:val="false"/>
          <w:color w:val="000000"/>
          <w:sz w:val="28"/>
        </w:rPr>
        <w:t>
      6) инвестициялық жоба – коммуналдық меншіктегі өңірлік электр желілік компаниялардың электр желілерін салуға, реконструкциялауға және жаңғыртуға бағытталған іс-шаралар жиынтығы;</w:t>
      </w:r>
    </w:p>
    <w:bookmarkEnd w:id="17"/>
    <w:bookmarkStart w:name="z20" w:id="18"/>
    <w:p>
      <w:pPr>
        <w:spacing w:after="0"/>
        <w:ind w:left="0"/>
        <w:jc w:val="both"/>
      </w:pPr>
      <w:r>
        <w:rPr>
          <w:rFonts w:ascii="Times New Roman"/>
          <w:b w:val="false"/>
          <w:i w:val="false"/>
          <w:color w:val="000000"/>
          <w:sz w:val="28"/>
        </w:rPr>
        <w:t>
      7) кредиттік өтінім – коммуналдық меншіктегі өңірлік электр желілік компаниялардың электр желілерін салуды, реконструкциялауды және жаңғыртуды кредиттеуге бағытталған құжаттар жиынтығы;</w:t>
      </w:r>
    </w:p>
    <w:bookmarkEnd w:id="18"/>
    <w:bookmarkStart w:name="z21" w:id="19"/>
    <w:p>
      <w:pPr>
        <w:spacing w:after="0"/>
        <w:ind w:left="0"/>
        <w:jc w:val="both"/>
      </w:pPr>
      <w:r>
        <w:rPr>
          <w:rFonts w:ascii="Times New Roman"/>
          <w:b w:val="false"/>
          <w:i w:val="false"/>
          <w:color w:val="000000"/>
          <w:sz w:val="28"/>
        </w:rPr>
        <w:t>
      8) кредиттік шарт –кредитор, бюджеттік бағдарламаның әкімшісі мен қарыз алушы арасында жасалған бюджеттік кредитті беру, пайдалану, оған қызмет көрсету және оны өтеу кезінде тараптардың құқықтық қатынастарын белгілейтін шарт;</w:t>
      </w:r>
    </w:p>
    <w:bookmarkEnd w:id="19"/>
    <w:bookmarkStart w:name="z22" w:id="20"/>
    <w:p>
      <w:pPr>
        <w:spacing w:after="0"/>
        <w:ind w:left="0"/>
        <w:jc w:val="both"/>
      </w:pPr>
      <w:r>
        <w:rPr>
          <w:rFonts w:ascii="Times New Roman"/>
          <w:b w:val="false"/>
          <w:i w:val="false"/>
          <w:color w:val="000000"/>
          <w:sz w:val="28"/>
        </w:rPr>
        <w:t>
      9) кредитор – бюджетті атқару жөніндегі орталық уәкілетті орган;</w:t>
      </w:r>
    </w:p>
    <w:bookmarkEnd w:id="20"/>
    <w:bookmarkStart w:name="z23" w:id="21"/>
    <w:p>
      <w:pPr>
        <w:spacing w:after="0"/>
        <w:ind w:left="0"/>
        <w:jc w:val="both"/>
      </w:pPr>
      <w:r>
        <w:rPr>
          <w:rFonts w:ascii="Times New Roman"/>
          <w:b w:val="false"/>
          <w:i w:val="false"/>
          <w:color w:val="000000"/>
          <w:sz w:val="28"/>
        </w:rPr>
        <w:t>
      10) қарыз алушы – облыстардың, республикалық маңызы бар қалалардың және астананың жергілікті атқарушы органдары;</w:t>
      </w:r>
    </w:p>
    <w:bookmarkEnd w:id="21"/>
    <w:bookmarkStart w:name="z24" w:id="22"/>
    <w:p>
      <w:pPr>
        <w:spacing w:after="0"/>
        <w:ind w:left="0"/>
        <w:jc w:val="both"/>
      </w:pPr>
      <w:r>
        <w:rPr>
          <w:rFonts w:ascii="Times New Roman"/>
          <w:b w:val="false"/>
          <w:i w:val="false"/>
          <w:color w:val="000000"/>
          <w:sz w:val="28"/>
        </w:rPr>
        <w:t>
      11) мемлекеттің электр энергетика саласындағы әлеуметтік саясаты – электр желілерін салу, реконструкциялау және жаңғырту жобаларын іске асыру есебінен халықтың тіршілігін қамтамасыз етуге және өмір сүру деңгейі мен сапасын жақсартуға бағытталған шаралар мен іс-шаралар жиынтығы;</w:t>
      </w:r>
    </w:p>
    <w:bookmarkEnd w:id="22"/>
    <w:bookmarkStart w:name="z25" w:id="23"/>
    <w:p>
      <w:pPr>
        <w:spacing w:after="0"/>
        <w:ind w:left="0"/>
        <w:jc w:val="both"/>
      </w:pPr>
      <w:r>
        <w:rPr>
          <w:rFonts w:ascii="Times New Roman"/>
          <w:b w:val="false"/>
          <w:i w:val="false"/>
          <w:color w:val="000000"/>
          <w:sz w:val="28"/>
        </w:rPr>
        <w:t>
      12) өңірлік электр желілік компания – энергия өндіруші ұйыммен және (немесе) ұлттық электр желісімен тікелей технологиялық байланысы бар, кернеуі төрт сыныптан (220, 110, 35, 20, 10 (6), 0,4 киловольт) кем емес электр берудің кабельдік немесе әуе желілерін иеленетін, өңірлік деңгейдегі электр желілерін пайдаланатын және кемінде 10 000 қосылған тұтынушысы бар энергия беруші ұйым;</w:t>
      </w:r>
    </w:p>
    <w:bookmarkEnd w:id="23"/>
    <w:bookmarkStart w:name="z26" w:id="24"/>
    <w:p>
      <w:pPr>
        <w:spacing w:after="0"/>
        <w:ind w:left="0"/>
        <w:jc w:val="both"/>
      </w:pPr>
      <w:r>
        <w:rPr>
          <w:rFonts w:ascii="Times New Roman"/>
          <w:b w:val="false"/>
          <w:i w:val="false"/>
          <w:color w:val="000000"/>
          <w:sz w:val="28"/>
        </w:rPr>
        <w:t>
      13) сенім білдірілген өкіл (агент) – конкурстық негізде айқындалған және әкімшімен немесе ол уәкілдік берген құрылымдық бөлімшемен шарт жасасқан жеке және (немесе) заңды тұлға;</w:t>
      </w:r>
    </w:p>
    <w:bookmarkEnd w:id="24"/>
    <w:bookmarkStart w:name="z27" w:id="25"/>
    <w:p>
      <w:pPr>
        <w:spacing w:after="0"/>
        <w:ind w:left="0"/>
        <w:jc w:val="both"/>
      </w:pPr>
      <w:r>
        <w:rPr>
          <w:rFonts w:ascii="Times New Roman"/>
          <w:b w:val="false"/>
          <w:i w:val="false"/>
          <w:color w:val="000000"/>
          <w:sz w:val="28"/>
        </w:rPr>
        <w:t>
      14) соңғы қарыз алушы – табиғи монополия субъектісі, қарыз алушыдан бюджеттік кредит алатын коммуналдық меншіктегі өңірлік электр желілік компания;</w:t>
      </w:r>
    </w:p>
    <w:bookmarkEnd w:id="25"/>
    <w:bookmarkStart w:name="z28" w:id="26"/>
    <w:p>
      <w:pPr>
        <w:spacing w:after="0"/>
        <w:ind w:left="0"/>
        <w:jc w:val="both"/>
      </w:pPr>
      <w:r>
        <w:rPr>
          <w:rFonts w:ascii="Times New Roman"/>
          <w:b w:val="false"/>
          <w:i w:val="false"/>
          <w:color w:val="000000"/>
          <w:sz w:val="28"/>
        </w:rPr>
        <w:t>
      15) электр желілері – электр энергиясын беруге арналған кіші станциялардың, тарату құрылғыларының және оларды жалғайтын электр беру желілерінің жиынтығы;</w:t>
      </w:r>
    </w:p>
    <w:bookmarkEnd w:id="26"/>
    <w:bookmarkStart w:name="z29" w:id="27"/>
    <w:p>
      <w:pPr>
        <w:spacing w:after="0"/>
        <w:ind w:left="0"/>
        <w:jc w:val="both"/>
      </w:pPr>
      <w:r>
        <w:rPr>
          <w:rFonts w:ascii="Times New Roman"/>
          <w:b w:val="false"/>
          <w:i w:val="false"/>
          <w:color w:val="000000"/>
          <w:sz w:val="28"/>
        </w:rPr>
        <w:t>
      16) электр энергиясын беру – электр желілері бойынша электр энергиясын беруге және (немесе) таратуға бағытталған технологиялық байланысты әрекеттер.</w:t>
      </w:r>
    </w:p>
    <w:bookmarkEnd w:id="27"/>
    <w:bookmarkStart w:name="z30" w:id="28"/>
    <w:p>
      <w:pPr>
        <w:spacing w:after="0"/>
        <w:ind w:left="0"/>
        <w:jc w:val="both"/>
      </w:pPr>
      <w:r>
        <w:rPr>
          <w:rFonts w:ascii="Times New Roman"/>
          <w:b w:val="false"/>
          <w:i w:val="false"/>
          <w:color w:val="000000"/>
          <w:sz w:val="28"/>
        </w:rPr>
        <w:t>
      3. Бюджеттік бағдарламаның әкімшісі кредиттік өтінімдерді іріктеу үшін бюджеттік бағдарлама әкімшісінің қоғамдық кеңесінің, аккредиттелген жеке кәсіпкерлік субъектілері бірлестіктерінің өкілдерін қоса алғанда, бюджеттік бағдарлама әкімшісінің құрылымдық бөлімшелерінің, мүдделі мемлекеттік органдардың және өзге де ұйымдардың өкілдерінен тұратын, құрамында кемінде 7 (жеті) адам бар жұмыс тобын құрады.</w:t>
      </w:r>
    </w:p>
    <w:bookmarkEnd w:id="28"/>
    <w:p>
      <w:pPr>
        <w:spacing w:after="0"/>
        <w:ind w:left="0"/>
        <w:jc w:val="both"/>
      </w:pPr>
      <w:r>
        <w:rPr>
          <w:rFonts w:ascii="Times New Roman"/>
          <w:b w:val="false"/>
          <w:i w:val="false"/>
          <w:color w:val="000000"/>
          <w:sz w:val="28"/>
        </w:rPr>
        <w:t>
      Бюджеттік бағдарлама әкімшісінің басшысы жұмыс тобының төрағасы болып табылады.</w:t>
      </w:r>
    </w:p>
    <w:p>
      <w:pPr>
        <w:spacing w:after="0"/>
        <w:ind w:left="0"/>
        <w:jc w:val="both"/>
      </w:pPr>
      <w:r>
        <w:rPr>
          <w:rFonts w:ascii="Times New Roman"/>
          <w:b w:val="false"/>
          <w:i w:val="false"/>
          <w:color w:val="000000"/>
          <w:sz w:val="28"/>
        </w:rPr>
        <w:t>
      Жұмыс тобының хатшысы бюджеттік бағдарлама әкімшісінің қызметкерлері қатарынан айқындалады. Жұмыс тобының хатшысы оның мүшесі болып табылмайды.</w:t>
      </w:r>
    </w:p>
    <w:p>
      <w:pPr>
        <w:spacing w:after="0"/>
        <w:ind w:left="0"/>
        <w:jc w:val="both"/>
      </w:pPr>
      <w:r>
        <w:rPr>
          <w:rFonts w:ascii="Times New Roman"/>
          <w:b w:val="false"/>
          <w:i w:val="false"/>
          <w:color w:val="000000"/>
          <w:sz w:val="28"/>
        </w:rPr>
        <w:t>
      Жұмыс тобының хатшысы жұмыс тобының отырысын ұйымдастыруды жүзеге асырады, төрағамен келісу бойынша отырыстың өткізілетін орнын, күнін және уақытын белгілейді, жұмыс тобының мүшелеріне алдағы отырыс туралы хабарлайды, жұмыс тобының мүшелеріне отырысты өткізу үшін қажетті материалдарды ұсынады.</w:t>
      </w:r>
    </w:p>
    <w:p>
      <w:pPr>
        <w:spacing w:after="0"/>
        <w:ind w:left="0"/>
        <w:jc w:val="both"/>
      </w:pPr>
      <w:r>
        <w:rPr>
          <w:rFonts w:ascii="Times New Roman"/>
          <w:b w:val="false"/>
          <w:i w:val="false"/>
          <w:color w:val="000000"/>
          <w:sz w:val="28"/>
        </w:rPr>
        <w:t>
      Жұмыс тобының отырысы, егер оған оның мүшелерінің жалпы санының кемінде үштен екісі қатысса, заңды деп есептеледі.</w:t>
      </w:r>
    </w:p>
    <w:p>
      <w:pPr>
        <w:spacing w:after="0"/>
        <w:ind w:left="0"/>
        <w:jc w:val="both"/>
      </w:pPr>
      <w:r>
        <w:rPr>
          <w:rFonts w:ascii="Times New Roman"/>
          <w:b w:val="false"/>
          <w:i w:val="false"/>
          <w:color w:val="000000"/>
          <w:sz w:val="28"/>
        </w:rPr>
        <w:t>
      Жұмыс тобының мүшесі, егер оның тікелей немесе жанама мүдделілігі болса, отырысқа қатыспайды және бас тартуға жатады (өздігінен бас тартады).</w:t>
      </w:r>
    </w:p>
    <w:p>
      <w:pPr>
        <w:spacing w:after="0"/>
        <w:ind w:left="0"/>
        <w:jc w:val="both"/>
      </w:pPr>
      <w:r>
        <w:rPr>
          <w:rFonts w:ascii="Times New Roman"/>
          <w:b w:val="false"/>
          <w:i w:val="false"/>
          <w:color w:val="000000"/>
          <w:sz w:val="28"/>
        </w:rPr>
        <w:t>
      Жұмыс тобы мүшесінің өздігінен бас тартуы (бас тартуы) туралы шешімді жұмыс тобы оның отырыстарға қатысып отырған мүшелерінің көпшілік даусымен жазбаша нысанда қабылдайды және жұмыс тобының мүшелері қатысып отырғанда жария етеді.</w:t>
      </w:r>
    </w:p>
    <w:bookmarkStart w:name="z31" w:id="29"/>
    <w:p>
      <w:pPr>
        <w:spacing w:after="0"/>
        <w:ind w:left="0"/>
        <w:jc w:val="left"/>
      </w:pPr>
      <w:r>
        <w:rPr>
          <w:rFonts w:ascii="Times New Roman"/>
          <w:b/>
          <w:i w:val="false"/>
          <w:color w:val="000000"/>
        </w:rPr>
        <w:t xml:space="preserve"> 2-тарау. Коммуналдық меншіктегі өңірлік электр желілік компаниялардың электр желілерін салуды, реконструкциялауды және жаңғыртуды кредиттеу тәртібі</w:t>
      </w:r>
    </w:p>
    <w:bookmarkEnd w:id="29"/>
    <w:bookmarkStart w:name="z32" w:id="30"/>
    <w:p>
      <w:pPr>
        <w:spacing w:after="0"/>
        <w:ind w:left="0"/>
        <w:jc w:val="both"/>
      </w:pPr>
      <w:r>
        <w:rPr>
          <w:rFonts w:ascii="Times New Roman"/>
          <w:b w:val="false"/>
          <w:i w:val="false"/>
          <w:color w:val="000000"/>
          <w:sz w:val="28"/>
        </w:rPr>
        <w:t>
      4. Бюджеттік кредиттеу кейін оны соңғы қарыз алушыға бере отырып, қарыз алушыға бюджеттік кредит беру жолымен жүзеге асырылады.</w:t>
      </w:r>
    </w:p>
    <w:bookmarkEnd w:id="30"/>
    <w:bookmarkStart w:name="z33" w:id="31"/>
    <w:p>
      <w:pPr>
        <w:spacing w:after="0"/>
        <w:ind w:left="0"/>
        <w:jc w:val="both"/>
      </w:pPr>
      <w:r>
        <w:rPr>
          <w:rFonts w:ascii="Times New Roman"/>
          <w:b w:val="false"/>
          <w:i w:val="false"/>
          <w:color w:val="000000"/>
          <w:sz w:val="28"/>
        </w:rPr>
        <w:t>
      5. Бюджеттік кредиттеу процесінде:</w:t>
      </w:r>
    </w:p>
    <w:bookmarkEnd w:id="31"/>
    <w:bookmarkStart w:name="z34" w:id="32"/>
    <w:p>
      <w:pPr>
        <w:spacing w:after="0"/>
        <w:ind w:left="0"/>
        <w:jc w:val="both"/>
      </w:pPr>
      <w:r>
        <w:rPr>
          <w:rFonts w:ascii="Times New Roman"/>
          <w:b w:val="false"/>
          <w:i w:val="false"/>
          <w:color w:val="000000"/>
          <w:sz w:val="28"/>
        </w:rPr>
        <w:t>
      1) кредитор, бюджеттік бағдарламаның әкімшісі мен қарыз алушының;</w:t>
      </w:r>
    </w:p>
    <w:bookmarkEnd w:id="32"/>
    <w:bookmarkStart w:name="z35" w:id="33"/>
    <w:p>
      <w:pPr>
        <w:spacing w:after="0"/>
        <w:ind w:left="0"/>
        <w:jc w:val="both"/>
      </w:pPr>
      <w:r>
        <w:rPr>
          <w:rFonts w:ascii="Times New Roman"/>
          <w:b w:val="false"/>
          <w:i w:val="false"/>
          <w:color w:val="000000"/>
          <w:sz w:val="28"/>
        </w:rPr>
        <w:t>
      2) қарыз алушы мен соңғы қарыз алушының арасында кредиттік шарттар жасалады.</w:t>
      </w:r>
    </w:p>
    <w:bookmarkEnd w:id="33"/>
    <w:bookmarkStart w:name="z36" w:id="34"/>
    <w:p>
      <w:pPr>
        <w:spacing w:after="0"/>
        <w:ind w:left="0"/>
        <w:jc w:val="both"/>
      </w:pPr>
      <w:r>
        <w:rPr>
          <w:rFonts w:ascii="Times New Roman"/>
          <w:b w:val="false"/>
          <w:i w:val="false"/>
          <w:color w:val="000000"/>
          <w:sz w:val="28"/>
        </w:rPr>
        <w:t>
      6. Бюджеттік кредит қарыз алушыға онда бұрын алынған бюджеттік кредиттер бойынша жоғары тұрған бюджеттің алдында берешектер болмаған кезде беріледі.</w:t>
      </w:r>
    </w:p>
    <w:bookmarkEnd w:id="34"/>
    <w:bookmarkStart w:name="z37" w:id="35"/>
    <w:p>
      <w:pPr>
        <w:spacing w:after="0"/>
        <w:ind w:left="0"/>
        <w:jc w:val="both"/>
      </w:pPr>
      <w:r>
        <w:rPr>
          <w:rFonts w:ascii="Times New Roman"/>
          <w:b w:val="false"/>
          <w:i w:val="false"/>
          <w:color w:val="000000"/>
          <w:sz w:val="28"/>
        </w:rPr>
        <w:t>
      7. Қарыз алушы бюджеттік кредиттің қаражатын тек бюджеттік бағдарламада және кредиттік шартта көзделген мақсаттарға пайдаланады.</w:t>
      </w:r>
    </w:p>
    <w:bookmarkEnd w:id="35"/>
    <w:bookmarkStart w:name="z38" w:id="36"/>
    <w:p>
      <w:pPr>
        <w:spacing w:after="0"/>
        <w:ind w:left="0"/>
        <w:jc w:val="both"/>
      </w:pPr>
      <w:r>
        <w:rPr>
          <w:rFonts w:ascii="Times New Roman"/>
          <w:b w:val="false"/>
          <w:i w:val="false"/>
          <w:color w:val="000000"/>
          <w:sz w:val="28"/>
        </w:rPr>
        <w:t>
      8. Бюджеттік кредиттер заңды тұлғалардың жарғылық капиталдарына қатысу мақсаттарына, қарыз алушылардың шаруашылық қызметінің залалдарын жабуына, сенім білдірілген өкілдердің (агенттердің) көрсетілетін қызметтеріне ақы төлеуге берілмейді.</w:t>
      </w:r>
    </w:p>
    <w:bookmarkEnd w:id="36"/>
    <w:bookmarkStart w:name="z39" w:id="37"/>
    <w:p>
      <w:pPr>
        <w:spacing w:after="0"/>
        <w:ind w:left="0"/>
        <w:jc w:val="both"/>
      </w:pPr>
      <w:r>
        <w:rPr>
          <w:rFonts w:ascii="Times New Roman"/>
          <w:b w:val="false"/>
          <w:i w:val="false"/>
          <w:color w:val="000000"/>
          <w:sz w:val="28"/>
        </w:rPr>
        <w:t>
      9. Бюджеттік кредиттер мынадай критерийлер сақталған кезде беріледі:</w:t>
      </w:r>
    </w:p>
    <w:bookmarkEnd w:id="37"/>
    <w:bookmarkStart w:name="z40" w:id="38"/>
    <w:p>
      <w:pPr>
        <w:spacing w:after="0"/>
        <w:ind w:left="0"/>
        <w:jc w:val="both"/>
      </w:pPr>
      <w:r>
        <w:rPr>
          <w:rFonts w:ascii="Times New Roman"/>
          <w:b w:val="false"/>
          <w:i w:val="false"/>
          <w:color w:val="000000"/>
          <w:sz w:val="28"/>
        </w:rPr>
        <w:t>
      1) іс-шараларды бюджеттік кредиттеу арқылы іске асырудың экономикалық және әлеуметтік тиімділігі;</w:t>
      </w:r>
    </w:p>
    <w:bookmarkEnd w:id="38"/>
    <w:bookmarkStart w:name="z41" w:id="39"/>
    <w:p>
      <w:pPr>
        <w:spacing w:after="0"/>
        <w:ind w:left="0"/>
        <w:jc w:val="both"/>
      </w:pPr>
      <w:r>
        <w:rPr>
          <w:rFonts w:ascii="Times New Roman"/>
          <w:b w:val="false"/>
          <w:i w:val="false"/>
          <w:color w:val="000000"/>
          <w:sz w:val="28"/>
        </w:rPr>
        <w:t>
      2) бюджеттік кредит есебінен іске асырылатын іс-шаралардың өзін-өзі ақтауы;</w:t>
      </w:r>
    </w:p>
    <w:bookmarkEnd w:id="39"/>
    <w:bookmarkStart w:name="z42" w:id="40"/>
    <w:p>
      <w:pPr>
        <w:spacing w:after="0"/>
        <w:ind w:left="0"/>
        <w:jc w:val="both"/>
      </w:pPr>
      <w:r>
        <w:rPr>
          <w:rFonts w:ascii="Times New Roman"/>
          <w:b w:val="false"/>
          <w:i w:val="false"/>
          <w:color w:val="000000"/>
          <w:sz w:val="28"/>
        </w:rPr>
        <w:t>
      3) қарыз алушының кредиттік қабілеттілігі.</w:t>
      </w:r>
    </w:p>
    <w:bookmarkEnd w:id="40"/>
    <w:bookmarkStart w:name="z43" w:id="41"/>
    <w:p>
      <w:pPr>
        <w:spacing w:after="0"/>
        <w:ind w:left="0"/>
        <w:jc w:val="both"/>
      </w:pPr>
      <w:r>
        <w:rPr>
          <w:rFonts w:ascii="Times New Roman"/>
          <w:b w:val="false"/>
          <w:i w:val="false"/>
          <w:color w:val="000000"/>
          <w:sz w:val="28"/>
        </w:rPr>
        <w:t>
      10. Қарыз алушы кредиттік шарттың бюджеттік кредит алатын тарапы болып табылады, оған кредиттік шартқа сәйкес негізгі қарызды өтеу және сыйақы, сондай-ақ бюджетке басқа да төлемдер төлеу жөніндегі міндеттеме жүктеледі.</w:t>
      </w:r>
    </w:p>
    <w:bookmarkEnd w:id="41"/>
    <w:bookmarkStart w:name="z44" w:id="42"/>
    <w:p>
      <w:pPr>
        <w:spacing w:after="0"/>
        <w:ind w:left="0"/>
        <w:jc w:val="both"/>
      </w:pPr>
      <w:r>
        <w:rPr>
          <w:rFonts w:ascii="Times New Roman"/>
          <w:b w:val="false"/>
          <w:i w:val="false"/>
          <w:color w:val="000000"/>
          <w:sz w:val="28"/>
        </w:rPr>
        <w:t>
      11. Бюджеттік кредиттің негізгі шарттары кредитормен белгіленеді, және мынаны қамтиды:</w:t>
      </w:r>
    </w:p>
    <w:bookmarkEnd w:id="42"/>
    <w:bookmarkStart w:name="z45" w:id="43"/>
    <w:p>
      <w:pPr>
        <w:spacing w:after="0"/>
        <w:ind w:left="0"/>
        <w:jc w:val="both"/>
      </w:pPr>
      <w:r>
        <w:rPr>
          <w:rFonts w:ascii="Times New Roman"/>
          <w:b w:val="false"/>
          <w:i w:val="false"/>
          <w:color w:val="000000"/>
          <w:sz w:val="28"/>
        </w:rPr>
        <w:t xml:space="preserve">
      1) берудің мақсаты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w:t>
      </w:r>
    </w:p>
    <w:bookmarkEnd w:id="43"/>
    <w:bookmarkStart w:name="z46" w:id="44"/>
    <w:p>
      <w:pPr>
        <w:spacing w:after="0"/>
        <w:ind w:left="0"/>
        <w:jc w:val="both"/>
      </w:pPr>
      <w:r>
        <w:rPr>
          <w:rFonts w:ascii="Times New Roman"/>
          <w:b w:val="false"/>
          <w:i w:val="false"/>
          <w:color w:val="000000"/>
          <w:sz w:val="28"/>
        </w:rPr>
        <w:t>
      2) жұмыс тобының оң шешімімен айқындалған мөлшері;</w:t>
      </w:r>
    </w:p>
    <w:bookmarkEnd w:id="44"/>
    <w:bookmarkStart w:name="z47" w:id="45"/>
    <w:p>
      <w:pPr>
        <w:spacing w:after="0"/>
        <w:ind w:left="0"/>
        <w:jc w:val="both"/>
      </w:pPr>
      <w:r>
        <w:rPr>
          <w:rFonts w:ascii="Times New Roman"/>
          <w:b w:val="false"/>
          <w:i w:val="false"/>
          <w:color w:val="000000"/>
          <w:sz w:val="28"/>
        </w:rPr>
        <w:t>
      3) валютасы;</w:t>
      </w:r>
    </w:p>
    <w:bookmarkEnd w:id="45"/>
    <w:bookmarkStart w:name="z48" w:id="46"/>
    <w:p>
      <w:pPr>
        <w:spacing w:after="0"/>
        <w:ind w:left="0"/>
        <w:jc w:val="both"/>
      </w:pPr>
      <w:r>
        <w:rPr>
          <w:rFonts w:ascii="Times New Roman"/>
          <w:b w:val="false"/>
          <w:i w:val="false"/>
          <w:color w:val="000000"/>
          <w:sz w:val="28"/>
        </w:rPr>
        <w:t>
      4) мерзімі.</w:t>
      </w:r>
    </w:p>
    <w:bookmarkEnd w:id="46"/>
    <w:p>
      <w:pPr>
        <w:spacing w:after="0"/>
        <w:ind w:left="0"/>
        <w:jc w:val="both"/>
      </w:pPr>
      <w:r>
        <w:rPr>
          <w:rFonts w:ascii="Times New Roman"/>
          <w:b w:val="false"/>
          <w:i w:val="false"/>
          <w:color w:val="000000"/>
          <w:sz w:val="28"/>
        </w:rPr>
        <w:t>
      Қарыз алушы бюджеттік кредит алатын, пайдаланатын, оған қызмет көрсететін және оны өтейтін уақыт кезеңі бюджеттік кредиттің мерзімі болып табылады. Бюджеттік кредиттің мерзімі бюджеттік кредиттің қаражатын кредитордың шотынан аударған күннен бастап есептеледі;</w:t>
      </w:r>
    </w:p>
    <w:bookmarkStart w:name="z49" w:id="47"/>
    <w:p>
      <w:pPr>
        <w:spacing w:after="0"/>
        <w:ind w:left="0"/>
        <w:jc w:val="both"/>
      </w:pPr>
      <w:r>
        <w:rPr>
          <w:rFonts w:ascii="Times New Roman"/>
          <w:b w:val="false"/>
          <w:i w:val="false"/>
          <w:color w:val="000000"/>
          <w:sz w:val="28"/>
        </w:rPr>
        <w:t>
      5) игеру кезеңі – бюджеттік кредиттің берілу мақсаттарына сәйкес іс-шараларды іске асыру үшін қарыз алушы бюджеттік кредитті пайдалана алатын уақыт кезеңі;</w:t>
      </w:r>
    </w:p>
    <w:bookmarkEnd w:id="47"/>
    <w:bookmarkStart w:name="z50" w:id="48"/>
    <w:p>
      <w:pPr>
        <w:spacing w:after="0"/>
        <w:ind w:left="0"/>
        <w:jc w:val="both"/>
      </w:pPr>
      <w:r>
        <w:rPr>
          <w:rFonts w:ascii="Times New Roman"/>
          <w:b w:val="false"/>
          <w:i w:val="false"/>
          <w:color w:val="000000"/>
          <w:sz w:val="28"/>
        </w:rPr>
        <w:t>
      6) сыйақы мөлшерлемесі.</w:t>
      </w:r>
    </w:p>
    <w:bookmarkEnd w:id="48"/>
    <w:p>
      <w:pPr>
        <w:spacing w:after="0"/>
        <w:ind w:left="0"/>
        <w:jc w:val="both"/>
      </w:pPr>
      <w:r>
        <w:rPr>
          <w:rFonts w:ascii="Times New Roman"/>
          <w:b w:val="false"/>
          <w:i w:val="false"/>
          <w:color w:val="000000"/>
          <w:sz w:val="28"/>
        </w:rPr>
        <w:t>
      Бюджеттік кредитті пайдаланғаны үшін қарыз алушы жүзеге асыратын төлем сыйақы болып табылады. Жылдық пайыздар түрінде көрсетілетін сыйақы шамасы сыйақы мөлшерлемесі болып табылады.</w:t>
      </w:r>
    </w:p>
    <w:bookmarkStart w:name="z51" w:id="49"/>
    <w:p>
      <w:pPr>
        <w:spacing w:after="0"/>
        <w:ind w:left="0"/>
        <w:jc w:val="both"/>
      </w:pPr>
      <w:r>
        <w:rPr>
          <w:rFonts w:ascii="Times New Roman"/>
          <w:b w:val="false"/>
          <w:i w:val="false"/>
          <w:color w:val="000000"/>
          <w:sz w:val="28"/>
        </w:rPr>
        <w:t>
      12. Кредиттік шартқа мынадай қосымша талаптар енгізіледі:</w:t>
      </w:r>
    </w:p>
    <w:bookmarkEnd w:id="49"/>
    <w:bookmarkStart w:name="z52" w:id="50"/>
    <w:p>
      <w:pPr>
        <w:spacing w:after="0"/>
        <w:ind w:left="0"/>
        <w:jc w:val="both"/>
      </w:pPr>
      <w:r>
        <w:rPr>
          <w:rFonts w:ascii="Times New Roman"/>
          <w:b w:val="false"/>
          <w:i w:val="false"/>
          <w:color w:val="000000"/>
          <w:sz w:val="28"/>
        </w:rPr>
        <w:t>
      1) бюджеттік кредит беру (қарыз алушының төлем құжаттарына ақы төлеу немесе бір мерзімде не аудару графигіне сәйкес бөліп-бөліп немесе қарыз алушының тиісті құжаттар беруіне қарай қарыз алушының банк шотына аудару) тәсілдері;</w:t>
      </w:r>
    </w:p>
    <w:bookmarkEnd w:id="50"/>
    <w:bookmarkStart w:name="z53" w:id="51"/>
    <w:p>
      <w:pPr>
        <w:spacing w:after="0"/>
        <w:ind w:left="0"/>
        <w:jc w:val="both"/>
      </w:pPr>
      <w:r>
        <w:rPr>
          <w:rFonts w:ascii="Times New Roman"/>
          <w:b w:val="false"/>
          <w:i w:val="false"/>
          <w:color w:val="000000"/>
          <w:sz w:val="28"/>
        </w:rPr>
        <w:t>
      2) бюджеттік кредитті өтеу және оған қызмет көрсету жөніндегі төлемдердің мерзімдерін, кезеңділігін белгілейтін бюджеттік кредитті өтеу және оған қызмет көрсету графигі;</w:t>
      </w:r>
    </w:p>
    <w:bookmarkEnd w:id="51"/>
    <w:bookmarkStart w:name="z54" w:id="52"/>
    <w:p>
      <w:pPr>
        <w:spacing w:after="0"/>
        <w:ind w:left="0"/>
        <w:jc w:val="both"/>
      </w:pPr>
      <w:r>
        <w:rPr>
          <w:rFonts w:ascii="Times New Roman"/>
          <w:b w:val="false"/>
          <w:i w:val="false"/>
          <w:color w:val="000000"/>
          <w:sz w:val="28"/>
        </w:rPr>
        <w:t>
      3) соңғы қарыз алушының инвестициялық жобаны іске асыруға, инвестициялық жобаны қаржыландыруға және соңғы қарыз алушының қаржылық жай-күйіне мониторинг жүргізу үшін сенім білдірілген өкілге (агентке) уақтылы ақпарат ұсынуы;</w:t>
      </w:r>
    </w:p>
    <w:bookmarkEnd w:id="52"/>
    <w:bookmarkStart w:name="z55" w:id="53"/>
    <w:p>
      <w:pPr>
        <w:spacing w:after="0"/>
        <w:ind w:left="0"/>
        <w:jc w:val="both"/>
      </w:pPr>
      <w:r>
        <w:rPr>
          <w:rFonts w:ascii="Times New Roman"/>
          <w:b w:val="false"/>
          <w:i w:val="false"/>
          <w:color w:val="000000"/>
          <w:sz w:val="28"/>
        </w:rPr>
        <w:t>
      4) әлеуметтік-экономикалық көрсеткіштер, оның ішінде жұмыс орындарын (уақытша және тұрақты) құруды, желілердегі тозуды, авариялықты, ысырапты азайтуды және тұтынушылардың дебиторлық берешегін қысқарту.</w:t>
      </w:r>
    </w:p>
    <w:bookmarkEnd w:id="53"/>
    <w:p>
      <w:pPr>
        <w:spacing w:after="0"/>
        <w:ind w:left="0"/>
        <w:jc w:val="both"/>
      </w:pPr>
      <w:r>
        <w:rPr>
          <w:rFonts w:ascii="Times New Roman"/>
          <w:b w:val="false"/>
          <w:i w:val="false"/>
          <w:color w:val="000000"/>
          <w:sz w:val="28"/>
        </w:rPr>
        <w:t>
      Кредиттік шартта кредит мерзімінің ұзақтығының үштен бірінен аспайтын жеңілдік кезеңін беру көзделеді.</w:t>
      </w:r>
    </w:p>
    <w:p>
      <w:pPr>
        <w:spacing w:after="0"/>
        <w:ind w:left="0"/>
        <w:jc w:val="both"/>
      </w:pPr>
      <w:r>
        <w:rPr>
          <w:rFonts w:ascii="Times New Roman"/>
          <w:b w:val="false"/>
          <w:i w:val="false"/>
          <w:color w:val="000000"/>
          <w:sz w:val="28"/>
        </w:rPr>
        <w:t>
      Жеңілдік кезеңі – бюджеттік кредит мерзімінің құрамына кіретін уақыт кезеңі, бұл кезеңде қарыз алушы кредитті өтеуді жүзеге асырмайды;</w:t>
      </w:r>
    </w:p>
    <w:bookmarkStart w:name="z56" w:id="54"/>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28-тармақтарына</w:t>
      </w:r>
      <w:r>
        <w:rPr>
          <w:rFonts w:ascii="Times New Roman"/>
          <w:b w:val="false"/>
          <w:i w:val="false"/>
          <w:color w:val="000000"/>
          <w:sz w:val="28"/>
        </w:rPr>
        <w:t xml:space="preserve"> сәйкес бюджеттік кредит бойынша міндеттемелерді орындауды қамтамасыз ету тәсілін айқындайтын талаптар да енгізіледі.</w:t>
      </w:r>
    </w:p>
    <w:bookmarkEnd w:id="54"/>
    <w:bookmarkStart w:name="z57" w:id="55"/>
    <w:p>
      <w:pPr>
        <w:spacing w:after="0"/>
        <w:ind w:left="0"/>
        <w:jc w:val="both"/>
      </w:pPr>
      <w:r>
        <w:rPr>
          <w:rFonts w:ascii="Times New Roman"/>
          <w:b w:val="false"/>
          <w:i w:val="false"/>
          <w:color w:val="000000"/>
          <w:sz w:val="28"/>
        </w:rPr>
        <w:t>
      137. Бюджеттік бағдарламаның әкімшісі, кредитор мен қарыз алушының арасында кредиттік шарт жасалғаннан кейін күнтізбелік 30 (отыз) күн ішінде қарыз алушы мен соңғы қарыз алушының арасында кредиттік шарт жасалады.</w:t>
      </w:r>
    </w:p>
    <w:bookmarkEnd w:id="55"/>
    <w:bookmarkStart w:name="z58" w:id="56"/>
    <w:p>
      <w:pPr>
        <w:spacing w:after="0"/>
        <w:ind w:left="0"/>
        <w:jc w:val="both"/>
      </w:pPr>
      <w:r>
        <w:rPr>
          <w:rFonts w:ascii="Times New Roman"/>
          <w:b w:val="false"/>
          <w:i w:val="false"/>
          <w:color w:val="000000"/>
          <w:sz w:val="28"/>
        </w:rPr>
        <w:t>
      148. Қарыз алушы оған кредитор айқындаған шарттармен беретін бюджеттік кредитті соңғы алушы соңғы қарыз алушы болып табылады.</w:t>
      </w:r>
    </w:p>
    <w:bookmarkEnd w:id="56"/>
    <w:bookmarkStart w:name="z59" w:id="57"/>
    <w:p>
      <w:pPr>
        <w:spacing w:after="0"/>
        <w:ind w:left="0"/>
        <w:jc w:val="both"/>
      </w:pPr>
      <w:r>
        <w:rPr>
          <w:rFonts w:ascii="Times New Roman"/>
          <w:b w:val="false"/>
          <w:i w:val="false"/>
          <w:color w:val="000000"/>
          <w:sz w:val="28"/>
        </w:rPr>
        <w:t>
      15. Соңғы қарыз алушы бюджеттік кредиттің қаражатын коммуналдық меншіктегі өңірлік электр желілік компаниялардың электр желілерін салуға, реконструкциялауға және жаңғыртуға пайдаланады.</w:t>
      </w:r>
    </w:p>
    <w:bookmarkEnd w:id="57"/>
    <w:bookmarkStart w:name="z60" w:id="58"/>
    <w:p>
      <w:pPr>
        <w:spacing w:after="0"/>
        <w:ind w:left="0"/>
        <w:jc w:val="both"/>
      </w:pPr>
      <w:r>
        <w:rPr>
          <w:rFonts w:ascii="Times New Roman"/>
          <w:b w:val="false"/>
          <w:i w:val="false"/>
          <w:color w:val="000000"/>
          <w:sz w:val="28"/>
        </w:rPr>
        <w:t>
      16. Соңғы қарыз алушыға бюджеттік кредит беру соңғы қарыз алушыға кредит берудің мынадай негізгі шарттарына сәйкес жүзеге асырылады:</w:t>
      </w:r>
    </w:p>
    <w:bookmarkEnd w:id="58"/>
    <w:bookmarkStart w:name="z61" w:id="59"/>
    <w:p>
      <w:pPr>
        <w:spacing w:after="0"/>
        <w:ind w:left="0"/>
        <w:jc w:val="both"/>
      </w:pPr>
      <w:r>
        <w:rPr>
          <w:rFonts w:ascii="Times New Roman"/>
          <w:b w:val="false"/>
          <w:i w:val="false"/>
          <w:color w:val="000000"/>
          <w:sz w:val="28"/>
        </w:rPr>
        <w:t>
      1) кредиттік өтінімдерді іріктеуді сенім білдірілген өкіл (агент) дайындаған қорытындының негізінде, сондай-ақ бюджеттік кредиттеу критерийлеріне сәйкес жұмыс тобы жүзеге асырады;</w:t>
      </w:r>
    </w:p>
    <w:bookmarkEnd w:id="59"/>
    <w:bookmarkStart w:name="z62" w:id="60"/>
    <w:p>
      <w:pPr>
        <w:spacing w:after="0"/>
        <w:ind w:left="0"/>
        <w:jc w:val="both"/>
      </w:pPr>
      <w:r>
        <w:rPr>
          <w:rFonts w:ascii="Times New Roman"/>
          <w:b w:val="false"/>
          <w:i w:val="false"/>
          <w:color w:val="000000"/>
          <w:sz w:val="28"/>
        </w:rPr>
        <w:t>
      2) соңғы қарыз алушыны айқындау жұмыс тобының алдын ала шешімі негізінде жүзеге асырылады;</w:t>
      </w:r>
    </w:p>
    <w:bookmarkEnd w:id="60"/>
    <w:bookmarkStart w:name="z63" w:id="61"/>
    <w:p>
      <w:pPr>
        <w:spacing w:after="0"/>
        <w:ind w:left="0"/>
        <w:jc w:val="both"/>
      </w:pPr>
      <w:r>
        <w:rPr>
          <w:rFonts w:ascii="Times New Roman"/>
          <w:b w:val="false"/>
          <w:i w:val="false"/>
          <w:color w:val="000000"/>
          <w:sz w:val="28"/>
        </w:rPr>
        <w:t xml:space="preserve">
      3) бюджеттік кредит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мақсаттарға беріледі;</w:t>
      </w:r>
    </w:p>
    <w:bookmarkEnd w:id="61"/>
    <w:bookmarkStart w:name="z64" w:id="62"/>
    <w:p>
      <w:pPr>
        <w:spacing w:after="0"/>
        <w:ind w:left="0"/>
        <w:jc w:val="both"/>
      </w:pPr>
      <w:r>
        <w:rPr>
          <w:rFonts w:ascii="Times New Roman"/>
          <w:b w:val="false"/>
          <w:i w:val="false"/>
          <w:color w:val="000000"/>
          <w:sz w:val="28"/>
        </w:rPr>
        <w:t>
      4) бюджеттік кредит бойынша міндеттемелерді орындау қамтамасыз етіледі;</w:t>
      </w:r>
    </w:p>
    <w:bookmarkEnd w:id="62"/>
    <w:bookmarkStart w:name="z65" w:id="63"/>
    <w:p>
      <w:pPr>
        <w:spacing w:after="0"/>
        <w:ind w:left="0"/>
        <w:jc w:val="both"/>
      </w:pPr>
      <w:r>
        <w:rPr>
          <w:rFonts w:ascii="Times New Roman"/>
          <w:b w:val="false"/>
          <w:i w:val="false"/>
          <w:color w:val="000000"/>
          <w:sz w:val="28"/>
        </w:rPr>
        <w:t>
      5) кредит беру мерзімі 20 (жиырма) жылға белгіленеді;</w:t>
      </w:r>
    </w:p>
    <w:bookmarkEnd w:id="63"/>
    <w:bookmarkStart w:name="z66" w:id="64"/>
    <w:p>
      <w:pPr>
        <w:spacing w:after="0"/>
        <w:ind w:left="0"/>
        <w:jc w:val="both"/>
      </w:pPr>
      <w:r>
        <w:rPr>
          <w:rFonts w:ascii="Times New Roman"/>
          <w:b w:val="false"/>
          <w:i w:val="false"/>
          <w:color w:val="000000"/>
          <w:sz w:val="28"/>
        </w:rPr>
        <w:t>
      6) сыйақы мөлшерлемесі жылына 0,01% мөлшерінде белгіленеді;</w:t>
      </w:r>
    </w:p>
    <w:bookmarkEnd w:id="64"/>
    <w:bookmarkStart w:name="z67" w:id="65"/>
    <w:p>
      <w:pPr>
        <w:spacing w:after="0"/>
        <w:ind w:left="0"/>
        <w:jc w:val="both"/>
      </w:pPr>
      <w:r>
        <w:rPr>
          <w:rFonts w:ascii="Times New Roman"/>
          <w:b w:val="false"/>
          <w:i w:val="false"/>
          <w:color w:val="000000"/>
          <w:sz w:val="28"/>
        </w:rPr>
        <w:t>
      7) бірыңғай техникалық саясатты қолданады, оның ішінде энергия тиімділігіне және энергия үнемдеуге бағдарланған жаңа қазіргі заманғы және инновациялық технологияларды енгізеді, сондай-ақ коммуналдық меншіктегі өңірлік электр желілік компаниялардың электр желілерін салу, реконструкциялау және жаңғырту кезінде жабдықтардың қызмет ету мерзімін ұзартатын технологияларды аспаптандырады және қолданады;</w:t>
      </w:r>
    </w:p>
    <w:bookmarkEnd w:id="65"/>
    <w:bookmarkStart w:name="z68" w:id="66"/>
    <w:p>
      <w:pPr>
        <w:spacing w:after="0"/>
        <w:ind w:left="0"/>
        <w:jc w:val="both"/>
      </w:pPr>
      <w:r>
        <w:rPr>
          <w:rFonts w:ascii="Times New Roman"/>
          <w:b w:val="false"/>
          <w:i w:val="false"/>
          <w:color w:val="000000"/>
          <w:sz w:val="28"/>
        </w:rPr>
        <w:t>
      8) коммуналдық меншіктегі өңірлік электр желілік компаниялардың электр желілерін салу, реконструкциялау және жаңғырту кезінде отандық тауар өндірушілерді тарту;</w:t>
      </w:r>
    </w:p>
    <w:bookmarkEnd w:id="66"/>
    <w:bookmarkStart w:name="z69" w:id="67"/>
    <w:p>
      <w:pPr>
        <w:spacing w:after="0"/>
        <w:ind w:left="0"/>
        <w:jc w:val="both"/>
      </w:pPr>
      <w:r>
        <w:rPr>
          <w:rFonts w:ascii="Times New Roman"/>
          <w:b w:val="false"/>
          <w:i w:val="false"/>
          <w:color w:val="000000"/>
          <w:sz w:val="28"/>
        </w:rPr>
        <w:t>
      9) коммуналдық меншіктегі өңірлік электр желілік компаниялардың электр желілерін салу, реконструкциялау және жаңғырту кезінде соңғы тұтынушылар үшін көрсетілетін қызметтердің, цифрлық экономика құралдарының сапасын жақсарту, басқарушы компаниялардың корпоративтік басқаруын жақсарту, мәдениетті дамыту және смарт құрылғыларды пайдалану ретінде бизнес-процестерді оңтайландыру және ашықтығы үшін энергия тиімділігі мен ресурс үнемдеу және интеллектуалды жүйелерді енгізу жөніндегі іс-шараларды жүргізеді;</w:t>
      </w:r>
    </w:p>
    <w:bookmarkEnd w:id="67"/>
    <w:bookmarkStart w:name="z70" w:id="68"/>
    <w:p>
      <w:pPr>
        <w:spacing w:after="0"/>
        <w:ind w:left="0"/>
        <w:jc w:val="both"/>
      </w:pPr>
      <w:r>
        <w:rPr>
          <w:rFonts w:ascii="Times New Roman"/>
          <w:b w:val="false"/>
          <w:i w:val="false"/>
          <w:color w:val="000000"/>
          <w:sz w:val="28"/>
        </w:rPr>
        <w:t>
      10) кредиттік шарт теңгеде жасалады;</w:t>
      </w:r>
    </w:p>
    <w:bookmarkEnd w:id="68"/>
    <w:bookmarkStart w:name="z71" w:id="69"/>
    <w:p>
      <w:pPr>
        <w:spacing w:after="0"/>
        <w:ind w:left="0"/>
        <w:jc w:val="both"/>
      </w:pPr>
      <w:r>
        <w:rPr>
          <w:rFonts w:ascii="Times New Roman"/>
          <w:b w:val="false"/>
          <w:i w:val="false"/>
          <w:color w:val="000000"/>
          <w:sz w:val="28"/>
        </w:rPr>
        <w:t>
      11) соңғы қарыз алушының қарыз алушы мен соңғы қарыз алушының арасында жасалған кредиттік шарттың талаптарын сақтауы;</w:t>
      </w:r>
    </w:p>
    <w:bookmarkEnd w:id="69"/>
    <w:bookmarkStart w:name="z72" w:id="70"/>
    <w:p>
      <w:pPr>
        <w:spacing w:after="0"/>
        <w:ind w:left="0"/>
        <w:jc w:val="both"/>
      </w:pPr>
      <w:r>
        <w:rPr>
          <w:rFonts w:ascii="Times New Roman"/>
          <w:b w:val="false"/>
          <w:i w:val="false"/>
          <w:color w:val="000000"/>
          <w:sz w:val="28"/>
        </w:rPr>
        <w:t xml:space="preserve">
      12) құжаттарды осы Қағидалардың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39-тармақтарында</w:t>
      </w:r>
      <w:r>
        <w:rPr>
          <w:rFonts w:ascii="Times New Roman"/>
          <w:b w:val="false"/>
          <w:i w:val="false"/>
          <w:color w:val="000000"/>
          <w:sz w:val="28"/>
        </w:rPr>
        <w:t xml:space="preserve"> көзделген тәртіппен сенім білдірілген өкілмен (агентпен) келісу;</w:t>
      </w:r>
    </w:p>
    <w:bookmarkEnd w:id="70"/>
    <w:bookmarkStart w:name="z73" w:id="71"/>
    <w:p>
      <w:pPr>
        <w:spacing w:after="0"/>
        <w:ind w:left="0"/>
        <w:jc w:val="both"/>
      </w:pPr>
      <w:r>
        <w:rPr>
          <w:rFonts w:ascii="Times New Roman"/>
          <w:b w:val="false"/>
          <w:i w:val="false"/>
          <w:color w:val="000000"/>
          <w:sz w:val="28"/>
        </w:rPr>
        <w:t>
      13) электрмен жабдықтау жүйелері есепке алу аспаптарымен қамтамасыз ету;</w:t>
      </w:r>
    </w:p>
    <w:bookmarkEnd w:id="71"/>
    <w:bookmarkStart w:name="z74" w:id="72"/>
    <w:p>
      <w:pPr>
        <w:spacing w:after="0"/>
        <w:ind w:left="0"/>
        <w:jc w:val="both"/>
      </w:pPr>
      <w:r>
        <w:rPr>
          <w:rFonts w:ascii="Times New Roman"/>
          <w:b w:val="false"/>
          <w:i w:val="false"/>
          <w:color w:val="000000"/>
          <w:sz w:val="28"/>
        </w:rPr>
        <w:t>
      14) ескі желілерді реконструкциялауға басымдық беру;</w:t>
      </w:r>
    </w:p>
    <w:bookmarkEnd w:id="72"/>
    <w:bookmarkStart w:name="z75" w:id="73"/>
    <w:p>
      <w:pPr>
        <w:spacing w:after="0"/>
        <w:ind w:left="0"/>
        <w:jc w:val="both"/>
      </w:pPr>
      <w:r>
        <w:rPr>
          <w:rFonts w:ascii="Times New Roman"/>
          <w:b w:val="false"/>
          <w:i w:val="false"/>
          <w:color w:val="000000"/>
          <w:sz w:val="28"/>
        </w:rPr>
        <w:t>
      15) автоматтандыруды, аспаптандыруды және жаңа технологияларды қолдану;</w:t>
      </w:r>
    </w:p>
    <w:bookmarkEnd w:id="73"/>
    <w:bookmarkStart w:name="z76" w:id="74"/>
    <w:p>
      <w:pPr>
        <w:spacing w:after="0"/>
        <w:ind w:left="0"/>
        <w:jc w:val="both"/>
      </w:pPr>
      <w:r>
        <w:rPr>
          <w:rFonts w:ascii="Times New Roman"/>
          <w:b w:val="false"/>
          <w:i w:val="false"/>
          <w:color w:val="000000"/>
          <w:sz w:val="28"/>
        </w:rPr>
        <w:t>
      16) соңғы қарыз алушының кредит қабілеттілігі.</w:t>
      </w:r>
    </w:p>
    <w:bookmarkEnd w:id="74"/>
    <w:bookmarkStart w:name="z77" w:id="75"/>
    <w:p>
      <w:pPr>
        <w:spacing w:after="0"/>
        <w:ind w:left="0"/>
        <w:jc w:val="both"/>
      </w:pPr>
      <w:r>
        <w:rPr>
          <w:rFonts w:ascii="Times New Roman"/>
          <w:b w:val="false"/>
          <w:i w:val="false"/>
          <w:color w:val="000000"/>
          <w:sz w:val="28"/>
        </w:rPr>
        <w:t xml:space="preserve">
      17. Бюджеттік кредиттер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критерийлер сақталған кезде беріледі.</w:t>
      </w:r>
    </w:p>
    <w:bookmarkEnd w:id="75"/>
    <w:bookmarkStart w:name="z78" w:id="76"/>
    <w:p>
      <w:pPr>
        <w:spacing w:after="0"/>
        <w:ind w:left="0"/>
        <w:jc w:val="both"/>
      </w:pPr>
      <w:r>
        <w:rPr>
          <w:rFonts w:ascii="Times New Roman"/>
          <w:b w:val="false"/>
          <w:i w:val="false"/>
          <w:color w:val="000000"/>
          <w:sz w:val="28"/>
        </w:rPr>
        <w:t>
      18. Жұмыс тобы бюджеттік кредиттеудің орындылығын мыналардың негізінде айқындайды:</w:t>
      </w:r>
    </w:p>
    <w:bookmarkEnd w:id="76"/>
    <w:bookmarkStart w:name="z79" w:id="77"/>
    <w:p>
      <w:pPr>
        <w:spacing w:after="0"/>
        <w:ind w:left="0"/>
        <w:jc w:val="both"/>
      </w:pPr>
      <w:r>
        <w:rPr>
          <w:rFonts w:ascii="Times New Roman"/>
          <w:b w:val="false"/>
          <w:i w:val="false"/>
          <w:color w:val="000000"/>
          <w:sz w:val="28"/>
        </w:rPr>
        <w:t>
      1) сенім білдірілген өкілдің (агенттің) инвестициялық жобаның жалпы құнына бюджеттік кредит беру мүмкіндігі туралы қорытындысы;</w:t>
      </w:r>
    </w:p>
    <w:bookmarkEnd w:id="77"/>
    <w:bookmarkStart w:name="z80" w:id="7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45-тармақтарында</w:t>
      </w:r>
      <w:r>
        <w:rPr>
          <w:rFonts w:ascii="Times New Roman"/>
          <w:b w:val="false"/>
          <w:i w:val="false"/>
          <w:color w:val="000000"/>
          <w:sz w:val="28"/>
        </w:rPr>
        <w:t xml:space="preserve"> көрсетілген құжаттар.</w:t>
      </w:r>
    </w:p>
    <w:bookmarkEnd w:id="78"/>
    <w:bookmarkStart w:name="z81" w:id="79"/>
    <w:p>
      <w:pPr>
        <w:spacing w:after="0"/>
        <w:ind w:left="0"/>
        <w:jc w:val="both"/>
      </w:pPr>
      <w:r>
        <w:rPr>
          <w:rFonts w:ascii="Times New Roman"/>
          <w:b w:val="false"/>
          <w:i w:val="false"/>
          <w:color w:val="000000"/>
          <w:sz w:val="28"/>
        </w:rPr>
        <w:t xml:space="preserve">
      19. Сенім білдірілген өкіл (агент) осы Қағидалардың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45-тармақтарында</w:t>
      </w:r>
      <w:r>
        <w:rPr>
          <w:rFonts w:ascii="Times New Roman"/>
          <w:b w:val="false"/>
          <w:i w:val="false"/>
          <w:color w:val="000000"/>
          <w:sz w:val="28"/>
        </w:rPr>
        <w:t xml:space="preserve"> көрсетілген құжаттарды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критерийлерге сәйкестігі тұрғысынан қарауды жүзеге асырады.</w:t>
      </w:r>
    </w:p>
    <w:bookmarkEnd w:id="79"/>
    <w:bookmarkStart w:name="z82" w:id="80"/>
    <w:p>
      <w:pPr>
        <w:spacing w:after="0"/>
        <w:ind w:left="0"/>
        <w:jc w:val="both"/>
      </w:pPr>
      <w:r>
        <w:rPr>
          <w:rFonts w:ascii="Times New Roman"/>
          <w:b w:val="false"/>
          <w:i w:val="false"/>
          <w:color w:val="000000"/>
          <w:sz w:val="28"/>
        </w:rPr>
        <w:t>
      20. Бюджеттік кредиттеу арқылы іс-шараларды іске асырудың экономикалық және әлеуметтік тиімділігі деп бюджеттік кредиттеу арқылы іске асыруға жоспарланып отырған инвестициялық жобаның есептеулерімен расталған дәлелдемелерің, әлеуметтік-экономикалық тиімділігінің болуы түсініледі.</w:t>
      </w:r>
    </w:p>
    <w:bookmarkEnd w:id="80"/>
    <w:bookmarkStart w:name="z83" w:id="81"/>
    <w:p>
      <w:pPr>
        <w:spacing w:after="0"/>
        <w:ind w:left="0"/>
        <w:jc w:val="both"/>
      </w:pPr>
      <w:r>
        <w:rPr>
          <w:rFonts w:ascii="Times New Roman"/>
          <w:b w:val="false"/>
          <w:i w:val="false"/>
          <w:color w:val="000000"/>
          <w:sz w:val="28"/>
        </w:rPr>
        <w:t>
      21. Бюджеттік кредит есебінен іске асырылатын іс-шаралардың өзін-өзі ақтауы деп есептеулерімен расталған дәлелдемелерің болуы, бюджеттік кредиттің қайтарымдылығы (негізгі қарызды, сыйақыны, тұрақсыздық айыбын қоса алғанда) түсініледі.</w:t>
      </w:r>
    </w:p>
    <w:bookmarkEnd w:id="81"/>
    <w:bookmarkStart w:name="z84" w:id="82"/>
    <w:p>
      <w:pPr>
        <w:spacing w:after="0"/>
        <w:ind w:left="0"/>
        <w:jc w:val="both"/>
      </w:pPr>
      <w:r>
        <w:rPr>
          <w:rFonts w:ascii="Times New Roman"/>
          <w:b w:val="false"/>
          <w:i w:val="false"/>
          <w:color w:val="000000"/>
          <w:sz w:val="28"/>
        </w:rPr>
        <w:t xml:space="preserve">
      22. Бюджеттік кредиттің қайтарымдылығын бағалау соңғы қарыз алушы ұсынатын инвестициялық жобаның қаржылық моделінің және осы Қағидалардың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45-тармақтарында</w:t>
      </w:r>
      <w:r>
        <w:rPr>
          <w:rFonts w:ascii="Times New Roman"/>
          <w:b w:val="false"/>
          <w:i w:val="false"/>
          <w:color w:val="000000"/>
          <w:sz w:val="28"/>
        </w:rPr>
        <w:t xml:space="preserve"> көрсетілген құжаттардың негізінде жүргізіледі.</w:t>
      </w:r>
    </w:p>
    <w:bookmarkEnd w:id="82"/>
    <w:bookmarkStart w:name="z85" w:id="83"/>
    <w:p>
      <w:pPr>
        <w:spacing w:after="0"/>
        <w:ind w:left="0"/>
        <w:jc w:val="both"/>
      </w:pPr>
      <w:r>
        <w:rPr>
          <w:rFonts w:ascii="Times New Roman"/>
          <w:b w:val="false"/>
          <w:i w:val="false"/>
          <w:color w:val="000000"/>
          <w:sz w:val="28"/>
        </w:rPr>
        <w:t>
      23. Соңғы қарыз алушының төлем қабілеттілігі (кредиттік қабілеттілігі) – соңғы қарыз алушының жоспарлы кезеңде де қаржылық жай-күйін талдауды ескере отырып, оның бюджеттік кредитті қайтару мүмкіндігі.</w:t>
      </w:r>
    </w:p>
    <w:bookmarkEnd w:id="83"/>
    <w:p>
      <w:pPr>
        <w:spacing w:after="0"/>
        <w:ind w:left="0"/>
        <w:jc w:val="both"/>
      </w:pPr>
      <w:r>
        <w:rPr>
          <w:rFonts w:ascii="Times New Roman"/>
          <w:b w:val="false"/>
          <w:i w:val="false"/>
          <w:color w:val="000000"/>
          <w:sz w:val="28"/>
        </w:rPr>
        <w:t xml:space="preserve">
      Қаржылық жай-күйін бағалау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қаржылық есептілікті, әлеуетті соңғы қарыз алушының қаржылық жай-күйін балдық бағалау және өзге де қолайлы ақпаратты талдау негізінде жүргізіледі.</w:t>
      </w:r>
    </w:p>
    <w:p>
      <w:pPr>
        <w:spacing w:after="0"/>
        <w:ind w:left="0"/>
        <w:jc w:val="both"/>
      </w:pPr>
      <w:r>
        <w:rPr>
          <w:rFonts w:ascii="Times New Roman"/>
          <w:b w:val="false"/>
          <w:i w:val="false"/>
          <w:color w:val="000000"/>
          <w:sz w:val="28"/>
        </w:rPr>
        <w:t xml:space="preserve">
      Соңғы қарыз алушының қаржылық жай-күйін бағалаудың нәтижелері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құжаттар топтамасының құрамында жұмыс тобының қарауына енгізіледі.</w:t>
      </w:r>
    </w:p>
    <w:bookmarkStart w:name="z86" w:id="84"/>
    <w:p>
      <w:pPr>
        <w:spacing w:after="0"/>
        <w:ind w:left="0"/>
        <w:jc w:val="both"/>
      </w:pPr>
      <w:r>
        <w:rPr>
          <w:rFonts w:ascii="Times New Roman"/>
          <w:b w:val="false"/>
          <w:i w:val="false"/>
          <w:color w:val="000000"/>
          <w:sz w:val="28"/>
        </w:rPr>
        <w:t xml:space="preserve">
      24. Бюджеттік кредит жөніндегі міндеттемелердің орындалуы кепілмен, кепілдікпен, кепілгерлікпен немесе Қазақстан РеспубликасыАзаматтық кодексінің </w:t>
      </w:r>
      <w:r>
        <w:rPr>
          <w:rFonts w:ascii="Times New Roman"/>
          <w:b w:val="false"/>
          <w:i w:val="false"/>
          <w:color w:val="000000"/>
          <w:sz w:val="28"/>
        </w:rPr>
        <w:t>292-бабымен</w:t>
      </w:r>
      <w:r>
        <w:rPr>
          <w:rFonts w:ascii="Times New Roman"/>
          <w:b w:val="false"/>
          <w:i w:val="false"/>
          <w:color w:val="000000"/>
          <w:sz w:val="28"/>
        </w:rPr>
        <w:t xml:space="preserve"> немесе шартта көзделген басқа да тәсілдермен қамтамасыз етіледі.</w:t>
      </w:r>
    </w:p>
    <w:bookmarkEnd w:id="84"/>
    <w:bookmarkStart w:name="z87" w:id="85"/>
    <w:p>
      <w:pPr>
        <w:spacing w:after="0"/>
        <w:ind w:left="0"/>
        <w:jc w:val="both"/>
      </w:pPr>
      <w:r>
        <w:rPr>
          <w:rFonts w:ascii="Times New Roman"/>
          <w:b w:val="false"/>
          <w:i w:val="false"/>
          <w:color w:val="000000"/>
          <w:sz w:val="28"/>
        </w:rPr>
        <w:t>
      Соңғы қарыз алушыменкепіл түріндегі қамтамасыз ету таңдалған кезде кепіл заты ретінде мыналар ұсынылады:</w:t>
      </w:r>
    </w:p>
    <w:bookmarkEnd w:id="85"/>
    <w:bookmarkStart w:name="z88" w:id="86"/>
    <w:p>
      <w:pPr>
        <w:spacing w:after="0"/>
        <w:ind w:left="0"/>
        <w:jc w:val="both"/>
      </w:pPr>
      <w:r>
        <w:rPr>
          <w:rFonts w:ascii="Times New Roman"/>
          <w:b w:val="false"/>
          <w:i w:val="false"/>
          <w:color w:val="000000"/>
          <w:sz w:val="28"/>
        </w:rPr>
        <w:t>
      1) бюджеттік кредит коммуналдық меншіктегі өңірлік электр желілік компаниялардың электр желілерін реконструкциялауға және жаңғыртуға берілген кезде – соңғы қарыз алушының реконструкцияланған және жаңғыртылған жылжымайтын мүлігі;</w:t>
      </w:r>
    </w:p>
    <w:bookmarkEnd w:id="86"/>
    <w:bookmarkStart w:name="z89" w:id="87"/>
    <w:p>
      <w:pPr>
        <w:spacing w:after="0"/>
        <w:ind w:left="0"/>
        <w:jc w:val="both"/>
      </w:pPr>
      <w:r>
        <w:rPr>
          <w:rFonts w:ascii="Times New Roman"/>
          <w:b w:val="false"/>
          <w:i w:val="false"/>
          <w:color w:val="000000"/>
          <w:sz w:val="28"/>
        </w:rPr>
        <w:t>
      2) бюджеттік кредит коммуналдық меншіктегі өңірлік электр желілік компаниялардың электр желілерін салуға берілген кезде – жаңа объект.</w:t>
      </w:r>
    </w:p>
    <w:bookmarkEnd w:id="87"/>
    <w:bookmarkStart w:name="z90" w:id="88"/>
    <w:p>
      <w:pPr>
        <w:spacing w:after="0"/>
        <w:ind w:left="0"/>
        <w:jc w:val="both"/>
      </w:pPr>
      <w:r>
        <w:rPr>
          <w:rFonts w:ascii="Times New Roman"/>
          <w:b w:val="false"/>
          <w:i w:val="false"/>
          <w:color w:val="000000"/>
          <w:sz w:val="28"/>
        </w:rPr>
        <w:t>
      25. Соңғы қарыз алушының кепіл зат ретінде ұсынған реконструкцияланатын немесе жаңғыртылатын жылжымайтын мүлігі қандай да бір ауыртпалықтан бос болуға тиіс.</w:t>
      </w:r>
    </w:p>
    <w:bookmarkEnd w:id="88"/>
    <w:bookmarkStart w:name="z91" w:id="89"/>
    <w:p>
      <w:pPr>
        <w:spacing w:after="0"/>
        <w:ind w:left="0"/>
        <w:jc w:val="both"/>
      </w:pPr>
      <w:r>
        <w:rPr>
          <w:rFonts w:ascii="Times New Roman"/>
          <w:b w:val="false"/>
          <w:i w:val="false"/>
          <w:color w:val="000000"/>
          <w:sz w:val="28"/>
        </w:rPr>
        <w:t>
      26. Кепіл затын ауыстыруға және (немесе) иеліктен шығаруға, бір кепіл затқа бірнеше қарызды ұсынуға рұқсат етілмейді.</w:t>
      </w:r>
    </w:p>
    <w:bookmarkEnd w:id="89"/>
    <w:p>
      <w:pPr>
        <w:spacing w:after="0"/>
        <w:ind w:left="0"/>
        <w:jc w:val="both"/>
      </w:pPr>
      <w:r>
        <w:rPr>
          <w:rFonts w:ascii="Times New Roman"/>
          <w:b w:val="false"/>
          <w:i w:val="false"/>
          <w:color w:val="000000"/>
          <w:sz w:val="28"/>
        </w:rPr>
        <w:t>
      Банкрот болған, қайта тіркелген және (немесе) қайта ұйымдастырылған кезде бюджеттік кредит алған ұйым сенім білдірілген өкілге (агентке) хабарлайды.</w:t>
      </w:r>
    </w:p>
    <w:bookmarkStart w:name="z92" w:id="90"/>
    <w:p>
      <w:pPr>
        <w:spacing w:after="0"/>
        <w:ind w:left="0"/>
        <w:jc w:val="both"/>
      </w:pPr>
      <w:r>
        <w:rPr>
          <w:rFonts w:ascii="Times New Roman"/>
          <w:b w:val="false"/>
          <w:i w:val="false"/>
          <w:color w:val="000000"/>
          <w:sz w:val="28"/>
        </w:rPr>
        <w:t xml:space="preserve">
      27. Бюджеттік кредит бойынша міндеттемелердің орындалуын қамтамасыз етуді бағалау "Қазақстан Республикасындағы бағалау қызметі туралы" Қазақстан Республикасы Заңының </w:t>
      </w:r>
      <w:r>
        <w:rPr>
          <w:rFonts w:ascii="Times New Roman"/>
          <w:b w:val="false"/>
          <w:i w:val="false"/>
          <w:color w:val="000000"/>
          <w:sz w:val="28"/>
        </w:rPr>
        <w:t>2-бабына</w:t>
      </w:r>
      <w:r>
        <w:rPr>
          <w:rFonts w:ascii="Times New Roman"/>
          <w:b w:val="false"/>
          <w:i w:val="false"/>
          <w:color w:val="000000"/>
          <w:sz w:val="28"/>
        </w:rPr>
        <w:t xml:space="preserve"> сәйкес жүзеге асырылады.</w:t>
      </w:r>
    </w:p>
    <w:bookmarkEnd w:id="90"/>
    <w:bookmarkStart w:name="z93" w:id="91"/>
    <w:p>
      <w:pPr>
        <w:spacing w:after="0"/>
        <w:ind w:left="0"/>
        <w:jc w:val="both"/>
      </w:pPr>
      <w:r>
        <w:rPr>
          <w:rFonts w:ascii="Times New Roman"/>
          <w:b w:val="false"/>
          <w:i w:val="false"/>
          <w:color w:val="000000"/>
          <w:sz w:val="28"/>
        </w:rPr>
        <w:t>
      28. Бюджеттік кредит бойынша міндеттемелердің орындалуын қамтамасыз етуді бағалау бойынша көрсетілетін қызметтерге ақы төлеуді соңғы қарыз алушы жүргізеді.</w:t>
      </w:r>
    </w:p>
    <w:bookmarkEnd w:id="91"/>
    <w:bookmarkStart w:name="z94" w:id="92"/>
    <w:p>
      <w:pPr>
        <w:spacing w:after="0"/>
        <w:ind w:left="0"/>
        <w:jc w:val="both"/>
      </w:pPr>
      <w:r>
        <w:rPr>
          <w:rFonts w:ascii="Times New Roman"/>
          <w:b w:val="false"/>
          <w:i w:val="false"/>
          <w:color w:val="000000"/>
          <w:sz w:val="28"/>
        </w:rPr>
        <w:t>
      29. Кредиттік өтінім түскенге дейін:</w:t>
      </w:r>
    </w:p>
    <w:bookmarkEnd w:id="92"/>
    <w:bookmarkStart w:name="z95" w:id="93"/>
    <w:p>
      <w:pPr>
        <w:spacing w:after="0"/>
        <w:ind w:left="0"/>
        <w:jc w:val="both"/>
      </w:pPr>
      <w:r>
        <w:rPr>
          <w:rFonts w:ascii="Times New Roman"/>
          <w:b w:val="false"/>
          <w:i w:val="false"/>
          <w:color w:val="000000"/>
          <w:sz w:val="28"/>
        </w:rPr>
        <w:t>
      1) қарыз алушы:</w:t>
      </w:r>
    </w:p>
    <w:bookmarkEnd w:id="93"/>
    <w:p>
      <w:pPr>
        <w:spacing w:after="0"/>
        <w:ind w:left="0"/>
        <w:jc w:val="both"/>
      </w:pPr>
      <w:r>
        <w:rPr>
          <w:rFonts w:ascii="Times New Roman"/>
          <w:b w:val="false"/>
          <w:i w:val="false"/>
          <w:color w:val="000000"/>
          <w:sz w:val="28"/>
        </w:rPr>
        <w:t>
      осы Қағидаларға сәйкес әлеуетті соңғы қарыз алушыға қойылатын талаптарды түсіндіреді;</w:t>
      </w:r>
    </w:p>
    <w:p>
      <w:pPr>
        <w:spacing w:after="0"/>
        <w:ind w:left="0"/>
        <w:jc w:val="both"/>
      </w:pPr>
      <w:r>
        <w:rPr>
          <w:rFonts w:ascii="Times New Roman"/>
          <w:b w:val="false"/>
          <w:i w:val="false"/>
          <w:color w:val="000000"/>
          <w:sz w:val="28"/>
        </w:rPr>
        <w:t>
      кредиттік өтінім беру үшін қажет мерзімдер мен құжаттардың тізбесі туралы қарыз алушының ресми интернет-ресурсында ақпарат орналастырады;</w:t>
      </w:r>
    </w:p>
    <w:p>
      <w:pPr>
        <w:spacing w:after="0"/>
        <w:ind w:left="0"/>
        <w:jc w:val="both"/>
      </w:pPr>
      <w:r>
        <w:rPr>
          <w:rFonts w:ascii="Times New Roman"/>
          <w:b w:val="false"/>
          <w:i w:val="false"/>
          <w:color w:val="000000"/>
          <w:sz w:val="28"/>
        </w:rPr>
        <w:t>
      өтінімдерді қарау тәртібін түсіндіреді,</w:t>
      </w:r>
    </w:p>
    <w:p>
      <w:pPr>
        <w:spacing w:after="0"/>
        <w:ind w:left="0"/>
        <w:jc w:val="both"/>
      </w:pPr>
      <w:r>
        <w:rPr>
          <w:rFonts w:ascii="Times New Roman"/>
          <w:b w:val="false"/>
          <w:i w:val="false"/>
          <w:color w:val="000000"/>
          <w:sz w:val="28"/>
        </w:rPr>
        <w:t>
      бюджеттік кредиттеу шарты бойынша өзінің міндеттемелерін орындамаған кезде соңғы қарыз алушының жауапкершілігі мен ықтимал тәуекелдері туралы түсіндірме береді;</w:t>
      </w:r>
    </w:p>
    <w:p>
      <w:pPr>
        <w:spacing w:after="0"/>
        <w:ind w:left="0"/>
        <w:jc w:val="both"/>
      </w:pPr>
      <w:r>
        <w:rPr>
          <w:rFonts w:ascii="Times New Roman"/>
          <w:b w:val="false"/>
          <w:i w:val="false"/>
          <w:color w:val="000000"/>
          <w:sz w:val="28"/>
        </w:rPr>
        <w:t>
      ұсынылған ақпараттың құпиялығын қамтамасыз етеді;</w:t>
      </w:r>
    </w:p>
    <w:p>
      <w:pPr>
        <w:spacing w:after="0"/>
        <w:ind w:left="0"/>
        <w:jc w:val="both"/>
      </w:pPr>
      <w:r>
        <w:rPr>
          <w:rFonts w:ascii="Times New Roman"/>
          <w:b w:val="false"/>
          <w:i w:val="false"/>
          <w:color w:val="000000"/>
          <w:sz w:val="28"/>
        </w:rPr>
        <w:t>
      әлеуетті соңғы қарыз алушыда туындаған мәселелер бойынша консультация береді.</w:t>
      </w:r>
    </w:p>
    <w:bookmarkStart w:name="z96" w:id="94"/>
    <w:p>
      <w:pPr>
        <w:spacing w:after="0"/>
        <w:ind w:left="0"/>
        <w:jc w:val="both"/>
      </w:pPr>
      <w:r>
        <w:rPr>
          <w:rFonts w:ascii="Times New Roman"/>
          <w:b w:val="false"/>
          <w:i w:val="false"/>
          <w:color w:val="000000"/>
          <w:sz w:val="28"/>
        </w:rPr>
        <w:t>
      30. Инвестициялық жобалардың алдын ала тізбесін қалыптастыру үшін, әлеуетті соңғы қарыз алушы іске асыру қажеттілігін және басымдылығын негіздей отырып, алдағы 3 (үш) жылға арналған инвестициялық жобалардың алдын ала тізбесін қарыз алушыға жолдайды.</w:t>
      </w:r>
    </w:p>
    <w:bookmarkEnd w:id="94"/>
    <w:bookmarkStart w:name="z97" w:id="95"/>
    <w:p>
      <w:pPr>
        <w:spacing w:after="0"/>
        <w:ind w:left="0"/>
        <w:jc w:val="both"/>
      </w:pPr>
      <w:r>
        <w:rPr>
          <w:rFonts w:ascii="Times New Roman"/>
          <w:b w:val="false"/>
          <w:i w:val="false"/>
          <w:color w:val="000000"/>
          <w:sz w:val="28"/>
        </w:rPr>
        <w:t>
      31. Алдын ала іріктеу жүргізу үшін, қарыз алушы инвестициялық жобалардың алдын ала тізбесін қалыптастырады және сенім білдірілген өкілге (агентке) жоспарланған жылдың алдындағы жылдың 1 (бірінші) наурызына дейінгі мерзімде жолдайды.</w:t>
      </w:r>
    </w:p>
    <w:bookmarkEnd w:id="95"/>
    <w:bookmarkStart w:name="z98" w:id="96"/>
    <w:p>
      <w:pPr>
        <w:spacing w:after="0"/>
        <w:ind w:left="0"/>
        <w:jc w:val="both"/>
      </w:pPr>
      <w:r>
        <w:rPr>
          <w:rFonts w:ascii="Times New Roman"/>
          <w:b w:val="false"/>
          <w:i w:val="false"/>
          <w:color w:val="000000"/>
          <w:sz w:val="28"/>
        </w:rPr>
        <w:t>
      32. Сенім білдірілген өкіл (агент) қарыз алушы ұсынған инвестициялық жобалардың тізбесіне 10 (он) жұмыс күні ішінде мынадай критерийлер бойынша алдын ала іріктеуді жүзеге асырады:</w:t>
      </w:r>
    </w:p>
    <w:bookmarkEnd w:id="96"/>
    <w:bookmarkStart w:name="z99" w:id="97"/>
    <w:p>
      <w:pPr>
        <w:spacing w:after="0"/>
        <w:ind w:left="0"/>
        <w:jc w:val="both"/>
      </w:pPr>
      <w:r>
        <w:rPr>
          <w:rFonts w:ascii="Times New Roman"/>
          <w:b w:val="false"/>
          <w:i w:val="false"/>
          <w:color w:val="000000"/>
          <w:sz w:val="28"/>
        </w:rPr>
        <w:t>
      1) коммуналдық меншіктегі өңірлік электр желілік компаниялардың электр желілерінің авариялығы;</w:t>
      </w:r>
    </w:p>
    <w:bookmarkEnd w:id="97"/>
    <w:bookmarkStart w:name="z100" w:id="98"/>
    <w:p>
      <w:pPr>
        <w:spacing w:after="0"/>
        <w:ind w:left="0"/>
        <w:jc w:val="both"/>
      </w:pPr>
      <w:r>
        <w:rPr>
          <w:rFonts w:ascii="Times New Roman"/>
          <w:b w:val="false"/>
          <w:i w:val="false"/>
          <w:color w:val="000000"/>
          <w:sz w:val="28"/>
        </w:rPr>
        <w:t>
      2) коммуналдық меншіктегі өңірлік электр желілік компаниялардың электр желілерінің оның жалпы санына пайыздық қатысы бойынша тозуы;</w:t>
      </w:r>
    </w:p>
    <w:bookmarkEnd w:id="98"/>
    <w:bookmarkStart w:name="z101" w:id="99"/>
    <w:p>
      <w:pPr>
        <w:spacing w:after="0"/>
        <w:ind w:left="0"/>
        <w:jc w:val="both"/>
      </w:pPr>
      <w:r>
        <w:rPr>
          <w:rFonts w:ascii="Times New Roman"/>
          <w:b w:val="false"/>
          <w:i w:val="false"/>
          <w:color w:val="000000"/>
          <w:sz w:val="28"/>
        </w:rPr>
        <w:t>
      3) әлеуметтік-экономикалық маңыздылығы, оның ішінде электр энергиясын беру бойынша көрсетілетін қызмет санын тұтынушылардың санына, жаңа электр желілерін салған кезде іске қосылатын объектілердің санына, құрылатын тұрақты жұмыс орындарының санына жақсарту;</w:t>
      </w:r>
    </w:p>
    <w:bookmarkEnd w:id="99"/>
    <w:bookmarkStart w:name="z102" w:id="100"/>
    <w:p>
      <w:pPr>
        <w:spacing w:after="0"/>
        <w:ind w:left="0"/>
        <w:jc w:val="both"/>
      </w:pPr>
      <w:r>
        <w:rPr>
          <w:rFonts w:ascii="Times New Roman"/>
          <w:b w:val="false"/>
          <w:i w:val="false"/>
          <w:color w:val="000000"/>
          <w:sz w:val="28"/>
        </w:rPr>
        <w:t>
      4) көрсеткіштерді қашықтықтан беру функциясы бар электр желілерінде есепке алу аспаптарымен қамтамасыз етілуі.</w:t>
      </w:r>
    </w:p>
    <w:bookmarkEnd w:id="100"/>
    <w:p>
      <w:pPr>
        <w:spacing w:after="0"/>
        <w:ind w:left="0"/>
        <w:jc w:val="both"/>
      </w:pPr>
      <w:r>
        <w:rPr>
          <w:rFonts w:ascii="Times New Roman"/>
          <w:b w:val="false"/>
          <w:i w:val="false"/>
          <w:color w:val="000000"/>
          <w:sz w:val="28"/>
        </w:rPr>
        <w:t>
      Сенім білдірілген өкіл (агент) инвестициялық жобаларды алдын ала іріктеудің нәтижелері туралы алдын ала іріктеу кейін 3 (үш) жұмыс күні ішінде бюджеттік бағдарламаның әкімшісін және қарыз алушыны жазбаша хабардар етедіды.</w:t>
      </w:r>
    </w:p>
    <w:bookmarkStart w:name="z103" w:id="101"/>
    <w:p>
      <w:pPr>
        <w:spacing w:after="0"/>
        <w:ind w:left="0"/>
        <w:jc w:val="both"/>
      </w:pPr>
      <w:r>
        <w:rPr>
          <w:rFonts w:ascii="Times New Roman"/>
          <w:b w:val="false"/>
          <w:i w:val="false"/>
          <w:color w:val="000000"/>
          <w:sz w:val="28"/>
        </w:rPr>
        <w:t>
      33. Қарыз алушы сенім білдірілген өкілден (агенттен) жазбаша хабарлама алғаннан кейін 3 (үш) жұмыс күні ішінде әлеуетті соңғы қарыз алушыға инвестициялық жобалардың алдын ала тізбесі бойынша іріктеудің нәтижелері туралы хабардар етеді.</w:t>
      </w:r>
    </w:p>
    <w:bookmarkEnd w:id="101"/>
    <w:bookmarkStart w:name="z104" w:id="102"/>
    <w:p>
      <w:pPr>
        <w:spacing w:after="0"/>
        <w:ind w:left="0"/>
        <w:jc w:val="both"/>
      </w:pPr>
      <w:r>
        <w:rPr>
          <w:rFonts w:ascii="Times New Roman"/>
          <w:b w:val="false"/>
          <w:i w:val="false"/>
          <w:color w:val="000000"/>
          <w:sz w:val="28"/>
        </w:rPr>
        <w:t>
      34. Іріктелген инвестициялық жобалардың алдын ала тізбесі бойынша әлеуетті соңғы қарыз алушы жобалау-сметалық құжаттаманы әзірлеуге техникалық ерекшеліктің жобасын әзірлейді.</w:t>
      </w:r>
    </w:p>
    <w:bookmarkEnd w:id="102"/>
    <w:bookmarkStart w:name="z105" w:id="103"/>
    <w:p>
      <w:pPr>
        <w:spacing w:after="0"/>
        <w:ind w:left="0"/>
        <w:jc w:val="both"/>
      </w:pPr>
      <w:r>
        <w:rPr>
          <w:rFonts w:ascii="Times New Roman"/>
          <w:b w:val="false"/>
          <w:i w:val="false"/>
          <w:color w:val="000000"/>
          <w:sz w:val="28"/>
        </w:rPr>
        <w:t>
      35. Бюджеттік кредит есебінен қаржыландырылатын әрбір лот бойынша конкурстық рәсімдер бюджетінің жалпы құны елу миллион теңгеден асқан кезде әлеуетті соңғы қарыз алушы жобалау-сметалық құжаттаманы әзірлейтін жеткізушіні таңдаған кезде осы Қағидаларға сәйкес сенім білдірілген өкілмен (агентпен) конкурстық құжаттама шеңберінде әзірленетін техникалық ерекшелікті (тапсырманы) келіседі.</w:t>
      </w:r>
    </w:p>
    <w:bookmarkEnd w:id="103"/>
    <w:p>
      <w:pPr>
        <w:spacing w:after="0"/>
        <w:ind w:left="0"/>
        <w:jc w:val="both"/>
      </w:pPr>
      <w:r>
        <w:rPr>
          <w:rFonts w:ascii="Times New Roman"/>
          <w:b w:val="false"/>
          <w:i w:val="false"/>
          <w:color w:val="000000"/>
          <w:sz w:val="28"/>
        </w:rPr>
        <w:t>
      Жобалау-сметалық құжаттаманы әзірлейтін жеткізушіні таңдау бойынша конкурстық құжаттама шеңберінде техникалық ерекшелікті (тапсырманы) келісуді сенім білдірілген өкіл (агент) техникалық ерекшелік (тапсырма) келіп түскен күннен бастап 3 (үш) жұмыс күні ішінде жүзеге асырады.</w:t>
      </w:r>
    </w:p>
    <w:p>
      <w:pPr>
        <w:spacing w:after="0"/>
        <w:ind w:left="0"/>
        <w:jc w:val="both"/>
      </w:pPr>
      <w:r>
        <w:rPr>
          <w:rFonts w:ascii="Times New Roman"/>
          <w:b w:val="false"/>
          <w:i w:val="false"/>
          <w:color w:val="000000"/>
          <w:sz w:val="28"/>
        </w:rPr>
        <w:t>
      Жобалау-сметалық құжаттаманы әзірлейтін жеткізушіні таңдау бойынша конкурстық құжаттама шеңберінде әлеуетті соңғы қарыз алушы әзірлеген техникалық ерекшелік (оның ішінде сатып алынатын тауарлардың, жұмыстардың, көрсетілетін қызметтердің талап етілетін функционалдық, техникалық және сапалық сипаттамалары) елді мекеннің бекітілген бас жоспарына және әлеуметтік-экономикалық дамытудың кешенді жоспарына сәйкес әзірленуге тиіс.</w:t>
      </w:r>
    </w:p>
    <w:p>
      <w:pPr>
        <w:spacing w:after="0"/>
        <w:ind w:left="0"/>
        <w:jc w:val="both"/>
      </w:pPr>
      <w:r>
        <w:rPr>
          <w:rFonts w:ascii="Times New Roman"/>
          <w:b w:val="false"/>
          <w:i w:val="false"/>
          <w:color w:val="000000"/>
          <w:sz w:val="28"/>
        </w:rPr>
        <w:t>
      Жобалау-сметалық құжаттаманы әзірлейтін жеткізушіні таңдау бойынша конкурстық құжаттама шеңберінде әзірленген техникалық ерекшеліктің (тапсырманың) жобалау-сметалық құжаттамада қабылданған техникалық-технологиялық шешімдерге сәйкес келмеуі сенім білдірілген өкіл (агент) тарапынан келісуден бас тартуға негіз болып табылады.</w:t>
      </w:r>
    </w:p>
    <w:bookmarkStart w:name="z106" w:id="104"/>
    <w:p>
      <w:pPr>
        <w:spacing w:after="0"/>
        <w:ind w:left="0"/>
        <w:jc w:val="both"/>
      </w:pPr>
      <w:r>
        <w:rPr>
          <w:rFonts w:ascii="Times New Roman"/>
          <w:b w:val="false"/>
          <w:i w:val="false"/>
          <w:color w:val="000000"/>
          <w:sz w:val="28"/>
        </w:rPr>
        <w:t>
      36. Сенім білдірілген өкіл (агент) әлеуетті соңғы қарыз алушыға келісу немесе келісуден бас тарту туралы шешімнің бір данасын жіберу арқылы оған техникалық ерекшелікті (тапсырманы) қараудың нәтижелері туралы жазбаша хабарлайды.</w:t>
      </w:r>
    </w:p>
    <w:bookmarkEnd w:id="104"/>
    <w:bookmarkStart w:name="z107" w:id="105"/>
    <w:p>
      <w:pPr>
        <w:spacing w:after="0"/>
        <w:ind w:left="0"/>
        <w:jc w:val="both"/>
      </w:pPr>
      <w:r>
        <w:rPr>
          <w:rFonts w:ascii="Times New Roman"/>
          <w:b w:val="false"/>
          <w:i w:val="false"/>
          <w:color w:val="000000"/>
          <w:sz w:val="28"/>
        </w:rPr>
        <w:t>
      37. Техникалық ерекшелік (тапсырма) техникалық-экономикалық негіздемеге (бұдан әрі – ТЭН) және (немесе) жобалау-сметалық құжаттамаға сәйкес келмегендіктен оны келісуден бас тартылған кезде әлеуетті соңғы қарыз алушы тиісті шешім алған күннен бастап 3 (үш) жұмыс күні ішінде техникалық ерекшелікті (тапсырманы) пысықтайды және сенім білдірілген өкілдің (агенттің) қарауына қайтадан енгізеді.</w:t>
      </w:r>
    </w:p>
    <w:bookmarkEnd w:id="105"/>
    <w:bookmarkStart w:name="z108" w:id="106"/>
    <w:p>
      <w:pPr>
        <w:spacing w:after="0"/>
        <w:ind w:left="0"/>
        <w:jc w:val="both"/>
      </w:pPr>
      <w:r>
        <w:rPr>
          <w:rFonts w:ascii="Times New Roman"/>
          <w:b w:val="false"/>
          <w:i w:val="false"/>
          <w:color w:val="000000"/>
          <w:sz w:val="28"/>
        </w:rPr>
        <w:t>
      38. Осы Қағидаларда айқындалған тәртіппен техникалық ерекшелікті (тапсырманы) келісу рәсімін сақтамау бюджеттік кредит беруден бас тартуға негіз болып табылады.</w:t>
      </w:r>
    </w:p>
    <w:bookmarkEnd w:id="106"/>
    <w:bookmarkStart w:name="z109" w:id="107"/>
    <w:p>
      <w:pPr>
        <w:spacing w:after="0"/>
        <w:ind w:left="0"/>
        <w:jc w:val="both"/>
      </w:pPr>
      <w:r>
        <w:rPr>
          <w:rFonts w:ascii="Times New Roman"/>
          <w:b w:val="false"/>
          <w:i w:val="false"/>
          <w:color w:val="000000"/>
          <w:sz w:val="28"/>
        </w:rPr>
        <w:t>
      39. Әлеуетті соңғы қарыз алушы немесе қарыз алушы мемлекеттік сараптаманың қорытындысын алғанға дейін сенім білдірілген өкілмен (агентпен) технологиялардың, материалдар мен жабдықтардың бірыңғай техникалық саясатқа, автоматтандыруға, цифрландыруға, көрсеткіштерді қашықтықтан беру функциясы бар электр желілерінде есепке алу аспаптарына және электр желілерінің қызмет ету мерзімін ұзартуға арналған қазіргі заманғы жабдыққа сәйкестігі тұрғысынан жобалау-сметалық құжаттаманы келіседі.</w:t>
      </w:r>
    </w:p>
    <w:bookmarkEnd w:id="107"/>
    <w:p>
      <w:pPr>
        <w:spacing w:after="0"/>
        <w:ind w:left="0"/>
        <w:jc w:val="both"/>
      </w:pPr>
      <w:r>
        <w:rPr>
          <w:rFonts w:ascii="Times New Roman"/>
          <w:b w:val="false"/>
          <w:i w:val="false"/>
          <w:color w:val="000000"/>
          <w:sz w:val="28"/>
        </w:rPr>
        <w:t>
      Жобалау-сметалық құжаттамадағы барлық өзгерістер мен ауытқуларды соңғы қарыз алушы немесе қарыз алушы сенім білдірілген өкілмен (агентпен) алдын ала келісу бойынша жүзеге асырады.</w:t>
      </w:r>
    </w:p>
    <w:bookmarkStart w:name="z110" w:id="108"/>
    <w:p>
      <w:pPr>
        <w:spacing w:after="0"/>
        <w:ind w:left="0"/>
        <w:jc w:val="both"/>
      </w:pPr>
      <w:r>
        <w:rPr>
          <w:rFonts w:ascii="Times New Roman"/>
          <w:b w:val="false"/>
          <w:i w:val="false"/>
          <w:color w:val="000000"/>
          <w:sz w:val="28"/>
        </w:rPr>
        <w:t>
      40. Коммуналдық меншіктегі өңірлік электр желілік компаниялардың электр желілерін салу, реконструкциялау және жаңғырту жөніндегі іс-шараларды іске асыру үшін әлеуетті соңғы қарыз алушы кредиттік өтінім қалыптастырады және қарыз алушыға қажетті құжаттар топтамасын береді. Кредиттік өтінім мынадай құжаттарды қамтиды:</w:t>
      </w:r>
    </w:p>
    <w:bookmarkEnd w:id="108"/>
    <w:bookmarkStart w:name="z111" w:id="109"/>
    <w:p>
      <w:pPr>
        <w:spacing w:after="0"/>
        <w:ind w:left="0"/>
        <w:jc w:val="both"/>
      </w:pPr>
      <w:r>
        <w:rPr>
          <w:rFonts w:ascii="Times New Roman"/>
          <w:b w:val="false"/>
          <w:i w:val="false"/>
          <w:color w:val="000000"/>
          <w:sz w:val="28"/>
        </w:rPr>
        <w:t>
      1) бюджеттік кредит алуға арналған құжаттарды қоса бере отырып, бірінші басшы не оны алмастыратын адам қол қойған титулдық бланкiдегі iлеспе хат;</w:t>
      </w:r>
    </w:p>
    <w:bookmarkEnd w:id="109"/>
    <w:bookmarkStart w:name="z112" w:id="11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инвестициялық жобаның паспорты;</w:t>
      </w:r>
    </w:p>
    <w:bookmarkEnd w:id="110"/>
    <w:bookmarkStart w:name="z113" w:id="111"/>
    <w:p>
      <w:pPr>
        <w:spacing w:after="0"/>
        <w:ind w:left="0"/>
        <w:jc w:val="both"/>
      </w:pPr>
      <w:r>
        <w:rPr>
          <w:rFonts w:ascii="Times New Roman"/>
          <w:b w:val="false"/>
          <w:i w:val="false"/>
          <w:color w:val="000000"/>
          <w:sz w:val="28"/>
        </w:rPr>
        <w:t>
      3) мемлекеттік сараптаманың қорытындысы және ресурстық смета;</w:t>
      </w:r>
    </w:p>
    <w:bookmarkEnd w:id="111"/>
    <w:bookmarkStart w:name="z114" w:id="112"/>
    <w:p>
      <w:pPr>
        <w:spacing w:after="0"/>
        <w:ind w:left="0"/>
        <w:jc w:val="both"/>
      </w:pPr>
      <w:r>
        <w:rPr>
          <w:rFonts w:ascii="Times New Roman"/>
          <w:b w:val="false"/>
          <w:i w:val="false"/>
          <w:color w:val="000000"/>
          <w:sz w:val="28"/>
        </w:rPr>
        <w:t>
      4) электр желілерінің схемасы және (немесе) электр желілері бойынша инвестициялардың негіздемесі;</w:t>
      </w:r>
    </w:p>
    <w:bookmarkEnd w:id="112"/>
    <w:bookmarkStart w:name="z115" w:id="113"/>
    <w:p>
      <w:pPr>
        <w:spacing w:after="0"/>
        <w:ind w:left="0"/>
        <w:jc w:val="both"/>
      </w:pPr>
      <w:r>
        <w:rPr>
          <w:rFonts w:ascii="Times New Roman"/>
          <w:b w:val="false"/>
          <w:i w:val="false"/>
          <w:color w:val="000000"/>
          <w:sz w:val="28"/>
        </w:rPr>
        <w:t>
      5) бірінші басшы мен бас бухгалтердің қолы қойылған әлеуетті соңғы қарыз алушының соңғы үш жылдағы қаржылық есептілігі, сондай-ақ қаржылық есептіліктің түсіндірме жазбалары.</w:t>
      </w:r>
    </w:p>
    <w:bookmarkEnd w:id="113"/>
    <w:p>
      <w:pPr>
        <w:spacing w:after="0"/>
        <w:ind w:left="0"/>
        <w:jc w:val="both"/>
      </w:pPr>
      <w:r>
        <w:rPr>
          <w:rFonts w:ascii="Times New Roman"/>
          <w:b w:val="false"/>
          <w:i w:val="false"/>
          <w:color w:val="000000"/>
          <w:sz w:val="28"/>
        </w:rPr>
        <w:t xml:space="preserve">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"Аудиторлық қызмет туралы" заң) сәйкес міндетті аудитке жататын соңғы қарыз алушы аудиттелген қаржылық есептілік ұсынылады. Қаржылық есептілік "Бухгалтерлік есеп пен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оның ішінде басқа ұйымдарда қаржылық қатысуы туралы ақпарат, баланс валютасында 10 % және одан да астам баланс баптарының егжей-тегжейлі таратып жазылуы қоса беріле отырып ұсынылады;</w:t>
      </w:r>
    </w:p>
    <w:bookmarkStart w:name="z116" w:id="114"/>
    <w:p>
      <w:pPr>
        <w:spacing w:after="0"/>
        <w:ind w:left="0"/>
        <w:jc w:val="both"/>
      </w:pPr>
      <w:r>
        <w:rPr>
          <w:rFonts w:ascii="Times New Roman"/>
          <w:b w:val="false"/>
          <w:i w:val="false"/>
          <w:color w:val="000000"/>
          <w:sz w:val="28"/>
        </w:rPr>
        <w:t>
      6) табиғи монополия субъектісінің инвестициялық бағдарламаны бекіту туралы бірлескен бұйрығының көшірмесі;</w:t>
      </w:r>
    </w:p>
    <w:bookmarkEnd w:id="114"/>
    <w:bookmarkStart w:name="z117" w:id="115"/>
    <w:p>
      <w:pPr>
        <w:spacing w:after="0"/>
        <w:ind w:left="0"/>
        <w:jc w:val="both"/>
      </w:pPr>
      <w:r>
        <w:rPr>
          <w:rFonts w:ascii="Times New Roman"/>
          <w:b w:val="false"/>
          <w:i w:val="false"/>
          <w:color w:val="000000"/>
          <w:sz w:val="28"/>
        </w:rPr>
        <w:t xml:space="preserve">
      7) "Бухгалтерлік балансты", "Кірістер мен шығындар туралы есепті", "Ақша қаражатының қозғалысы туралы есепті (тікелей немесе жанама тәсілдер)" қоса алғанда, Қазақстан Республикасы Ұлттық экономика министрінің 2014 жылғы 5 желтоқсандағы № 129 (Нормативтiк құқықтық актiлердi мемлекеттiк тiркеу тізілімінде № 9938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қағидаларының нысандары бойынша жасалған әлеуетті соңғы қарыз алушының қаржылық көрсеткіштерінің болжамы бар қаржылық модель;</w:t>
      </w:r>
    </w:p>
    <w:bookmarkEnd w:id="115"/>
    <w:bookmarkStart w:name="z118" w:id="116"/>
    <w:p>
      <w:pPr>
        <w:spacing w:after="0"/>
        <w:ind w:left="0"/>
        <w:jc w:val="both"/>
      </w:pPr>
      <w:r>
        <w:rPr>
          <w:rFonts w:ascii="Times New Roman"/>
          <w:b w:val="false"/>
          <w:i w:val="false"/>
          <w:color w:val="000000"/>
          <w:sz w:val="28"/>
        </w:rPr>
        <w:t>
      8) бюджеттік кредитті пайдалану кезінде энергия тиімділік пен энергия үнемдеудің экономикалық және әлеуметтік тиімділігінің есептеулермен расталған негіздеме;</w:t>
      </w:r>
    </w:p>
    <w:bookmarkEnd w:id="116"/>
    <w:bookmarkStart w:name="z119" w:id="117"/>
    <w:p>
      <w:pPr>
        <w:spacing w:after="0"/>
        <w:ind w:left="0"/>
        <w:jc w:val="both"/>
      </w:pPr>
      <w:r>
        <w:rPr>
          <w:rFonts w:ascii="Times New Roman"/>
          <w:b w:val="false"/>
          <w:i w:val="false"/>
          <w:color w:val="000000"/>
          <w:sz w:val="28"/>
        </w:rPr>
        <w:t>
      9) өтінім берген сәтте мемлекеттік кірістер органдарында есепке алынатын субсидия алушының берешегі бар (жоқ) екендiгi туралы мәлiмет;</w:t>
      </w:r>
    </w:p>
    <w:bookmarkEnd w:id="117"/>
    <w:bookmarkStart w:name="z120" w:id="118"/>
    <w:p>
      <w:pPr>
        <w:spacing w:after="0"/>
        <w:ind w:left="0"/>
        <w:jc w:val="both"/>
      </w:pPr>
      <w:r>
        <w:rPr>
          <w:rFonts w:ascii="Times New Roman"/>
          <w:b w:val="false"/>
          <w:i w:val="false"/>
          <w:color w:val="000000"/>
          <w:sz w:val="28"/>
        </w:rPr>
        <w:t>
      10) электр энергиясын беру бойынша көрсетілген қызметтер үшін тұтынушылардан төлемдердің түсуі туралы ақпарат;</w:t>
      </w:r>
    </w:p>
    <w:bookmarkEnd w:id="118"/>
    <w:bookmarkStart w:name="z121" w:id="119"/>
    <w:p>
      <w:pPr>
        <w:spacing w:after="0"/>
        <w:ind w:left="0"/>
        <w:jc w:val="both"/>
      </w:pPr>
      <w:r>
        <w:rPr>
          <w:rFonts w:ascii="Times New Roman"/>
          <w:b w:val="false"/>
          <w:i w:val="false"/>
          <w:color w:val="000000"/>
          <w:sz w:val="28"/>
        </w:rPr>
        <w:t>
      11) коммуналдық меншіктегі өңірлік электр желілік компаниялардың электр желілерін салған, реконструкциялаған және жаңғыртқан кезде отандық тауар өндірушілерді тарту туралы ақпарат;</w:t>
      </w:r>
    </w:p>
    <w:bookmarkEnd w:id="119"/>
    <w:bookmarkStart w:name="z122" w:id="120"/>
    <w:p>
      <w:pPr>
        <w:spacing w:after="0"/>
        <w:ind w:left="0"/>
        <w:jc w:val="both"/>
      </w:pPr>
      <w:r>
        <w:rPr>
          <w:rFonts w:ascii="Times New Roman"/>
          <w:b w:val="false"/>
          <w:i w:val="false"/>
          <w:color w:val="000000"/>
          <w:sz w:val="28"/>
        </w:rPr>
        <w:t>
      12) инвестициялық бағдарламаның жобасын ол бекітілгенге дейін техникалық саясат бөлігінде сенім білдірілген өкілмен (агентпен) келісу;</w:t>
      </w:r>
    </w:p>
    <w:bookmarkEnd w:id="120"/>
    <w:bookmarkStart w:name="z123" w:id="121"/>
    <w:p>
      <w:pPr>
        <w:spacing w:after="0"/>
        <w:ind w:left="0"/>
        <w:jc w:val="both"/>
      </w:pPr>
      <w:r>
        <w:rPr>
          <w:rFonts w:ascii="Times New Roman"/>
          <w:b w:val="false"/>
          <w:i w:val="false"/>
          <w:color w:val="000000"/>
          <w:sz w:val="28"/>
        </w:rPr>
        <w:t>
      13) коммуналдық меншіктегі өңірлік электр желілік компаниялардың электр желілерінің қызмет ету мерзімін ұзарту үшін жаңа технологияларды қолдану туралы ақпарат;</w:t>
      </w:r>
    </w:p>
    <w:bookmarkEnd w:id="121"/>
    <w:bookmarkStart w:name="z124" w:id="122"/>
    <w:p>
      <w:pPr>
        <w:spacing w:after="0"/>
        <w:ind w:left="0"/>
        <w:jc w:val="both"/>
      </w:pPr>
      <w:r>
        <w:rPr>
          <w:rFonts w:ascii="Times New Roman"/>
          <w:b w:val="false"/>
          <w:i w:val="false"/>
          <w:color w:val="000000"/>
          <w:sz w:val="28"/>
        </w:rPr>
        <w:t>
      14) электр желілерінде көрсеткіштерді қашықтықтан беру функциясы бар есепке алу аспаптарының болуы туралы ақпарат.</w:t>
      </w:r>
    </w:p>
    <w:bookmarkEnd w:id="122"/>
    <w:bookmarkStart w:name="z125" w:id="123"/>
    <w:p>
      <w:pPr>
        <w:spacing w:after="0"/>
        <w:ind w:left="0"/>
        <w:jc w:val="both"/>
      </w:pPr>
      <w:r>
        <w:rPr>
          <w:rFonts w:ascii="Times New Roman"/>
          <w:b w:val="false"/>
          <w:i w:val="false"/>
          <w:color w:val="000000"/>
          <w:sz w:val="28"/>
        </w:rPr>
        <w:t xml:space="preserve">
      41. Қарыз алушы бюджеттік кредит алуға арналған өтінімнің құжаттарын толықтығы мен дұрыстығы тұрғысынан тексереді, тіркейді және бюджеттік бағдарлама әкімшісіне осы Қағидалардың </w:t>
      </w:r>
      <w:r>
        <w:rPr>
          <w:rFonts w:ascii="Times New Roman"/>
          <w:b w:val="false"/>
          <w:i w:val="false"/>
          <w:color w:val="000000"/>
          <w:sz w:val="28"/>
        </w:rPr>
        <w:t>40-тармағына</w:t>
      </w:r>
      <w:r>
        <w:rPr>
          <w:rFonts w:ascii="Times New Roman"/>
          <w:b w:val="false"/>
          <w:i w:val="false"/>
          <w:color w:val="000000"/>
          <w:sz w:val="28"/>
        </w:rPr>
        <w:t xml:space="preserve"> сәйкес құжаттардың толық топтамасын жібереді.</w:t>
      </w:r>
    </w:p>
    <w:bookmarkEnd w:id="123"/>
    <w:bookmarkStart w:name="z126" w:id="124"/>
    <w:p>
      <w:pPr>
        <w:spacing w:after="0"/>
        <w:ind w:left="0"/>
        <w:jc w:val="both"/>
      </w:pPr>
      <w:r>
        <w:rPr>
          <w:rFonts w:ascii="Times New Roman"/>
          <w:b w:val="false"/>
          <w:i w:val="false"/>
          <w:color w:val="000000"/>
          <w:sz w:val="28"/>
        </w:rPr>
        <w:t>
      42. Бюджеттік бағдарламаның әкімшісі 3 (үш) жұмыс күні ішінде сенім білдірілген өкілге (агентке) қарыз алушы ұсынған құжаттар топтамасын қоса бере отырып, бюджеттік кредит алуға арналған өтінімді қараудың қажеттілігі туралы хат жібереді.</w:t>
      </w:r>
    </w:p>
    <w:bookmarkEnd w:id="124"/>
    <w:bookmarkStart w:name="z127" w:id="125"/>
    <w:p>
      <w:pPr>
        <w:spacing w:after="0"/>
        <w:ind w:left="0"/>
        <w:jc w:val="both"/>
      </w:pPr>
      <w:r>
        <w:rPr>
          <w:rFonts w:ascii="Times New Roman"/>
          <w:b w:val="false"/>
          <w:i w:val="false"/>
          <w:color w:val="000000"/>
          <w:sz w:val="28"/>
        </w:rPr>
        <w:t>
      43. Құжаттар топтамасымен бірге бюджеттік кредит алуға арналған өтінім келіп түскеннен кейін сенім білдірілген өкіл (агент) өтінімді тіркейді.</w:t>
      </w:r>
    </w:p>
    <w:bookmarkEnd w:id="125"/>
    <w:p>
      <w:pPr>
        <w:spacing w:after="0"/>
        <w:ind w:left="0"/>
        <w:jc w:val="both"/>
      </w:pPr>
      <w:r>
        <w:rPr>
          <w:rFonts w:ascii="Times New Roman"/>
          <w:b w:val="false"/>
          <w:i w:val="false"/>
          <w:color w:val="000000"/>
          <w:sz w:val="28"/>
        </w:rPr>
        <w:t>
      Өтінімге тіркелген күні және тіркеу нөмірі қойылады.</w:t>
      </w:r>
    </w:p>
    <w:bookmarkStart w:name="z128" w:id="126"/>
    <w:p>
      <w:pPr>
        <w:spacing w:after="0"/>
        <w:ind w:left="0"/>
        <w:jc w:val="both"/>
      </w:pPr>
      <w:r>
        <w:rPr>
          <w:rFonts w:ascii="Times New Roman"/>
          <w:b w:val="false"/>
          <w:i w:val="false"/>
          <w:color w:val="000000"/>
          <w:sz w:val="28"/>
        </w:rPr>
        <w:t>
      44. Сенім білдірілген өкіл (агент) құжаттарды ұсынылған ақпараттың анықтығы, толықтығы және дұрыстығы тұрғысынан тексереді.</w:t>
      </w:r>
    </w:p>
    <w:bookmarkEnd w:id="126"/>
    <w:bookmarkStart w:name="z129" w:id="127"/>
    <w:p>
      <w:pPr>
        <w:spacing w:after="0"/>
        <w:ind w:left="0"/>
        <w:jc w:val="both"/>
      </w:pPr>
      <w:r>
        <w:rPr>
          <w:rFonts w:ascii="Times New Roman"/>
          <w:b w:val="false"/>
          <w:i w:val="false"/>
          <w:color w:val="000000"/>
          <w:sz w:val="28"/>
        </w:rPr>
        <w:t>
      45. Құжаттардың және өзге де растайтын көздерден (ресми статистика, мемлекеттік органдардың интернет-сайттары, өңірлерді дамытудың бекітілген жоспарлары) алынған ақпараттың негізінде сенім білдірілген өкіл (агент) бірінші басшының не оны алмастыратын адамның қолы қойылған, мөрмен расталған бюджеттік кредит беру мүмкіндігі туралы қорытынды жасайды.</w:t>
      </w:r>
    </w:p>
    <w:bookmarkEnd w:id="127"/>
    <w:bookmarkStart w:name="z130" w:id="128"/>
    <w:p>
      <w:pPr>
        <w:spacing w:after="0"/>
        <w:ind w:left="0"/>
        <w:jc w:val="both"/>
      </w:pPr>
      <w:r>
        <w:rPr>
          <w:rFonts w:ascii="Times New Roman"/>
          <w:b w:val="false"/>
          <w:i w:val="false"/>
          <w:color w:val="000000"/>
          <w:sz w:val="28"/>
        </w:rPr>
        <w:t>
      Бюджеттік кредит беру мүмкіндігі туралы қорытынды мыналарды қамтиды:</w:t>
      </w:r>
    </w:p>
    <w:bookmarkEnd w:id="128"/>
    <w:bookmarkStart w:name="z131" w:id="129"/>
    <w:p>
      <w:pPr>
        <w:spacing w:after="0"/>
        <w:ind w:left="0"/>
        <w:jc w:val="both"/>
      </w:pPr>
      <w:r>
        <w:rPr>
          <w:rFonts w:ascii="Times New Roman"/>
          <w:b w:val="false"/>
          <w:i w:val="false"/>
          <w:color w:val="000000"/>
          <w:sz w:val="28"/>
        </w:rPr>
        <w:t>
      1) инвестициялық жобаның экономикалық және әлеуметтік маңызын бағалау, оны іске асыру үшін бекітілген критерийлер (100 км үшін авариялар санын және желілердің тозуын төмендету, есепке алудың жетілмегендігімен байланысты коммерциялық, электр энергиясының ысырыптарын қысқарту, уақытша және тұрақты жұмыс орындарын құру) бойынша бюджеттік кредит алуға арналған өтінім ұсынылады;</w:t>
      </w:r>
    </w:p>
    <w:bookmarkEnd w:id="129"/>
    <w:bookmarkStart w:name="z132" w:id="130"/>
    <w:p>
      <w:pPr>
        <w:spacing w:after="0"/>
        <w:ind w:left="0"/>
        <w:jc w:val="both"/>
      </w:pPr>
      <w:r>
        <w:rPr>
          <w:rFonts w:ascii="Times New Roman"/>
          <w:b w:val="false"/>
          <w:i w:val="false"/>
          <w:color w:val="000000"/>
          <w:sz w:val="28"/>
        </w:rPr>
        <w:t>
      2) кешенді ведомстводан тыс сараптаманың қорытындысы бар коммуналдық меншіктегі өңірлік электр желілік компаниялардың электр желілерін салуға, реконструкциялауға және жаңғыртуға арналған жобалау алдындағы (ТЭН) және жобалау-сметалық құжаттаманы, жобалауға арналған техникалық тапсырманы сенім білдірілген өкілмен (агентпен) келісу туралы ақпарат;</w:t>
      </w:r>
    </w:p>
    <w:bookmarkEnd w:id="130"/>
    <w:bookmarkStart w:name="z133" w:id="131"/>
    <w:p>
      <w:pPr>
        <w:spacing w:after="0"/>
        <w:ind w:left="0"/>
        <w:jc w:val="both"/>
      </w:pPr>
      <w:r>
        <w:rPr>
          <w:rFonts w:ascii="Times New Roman"/>
          <w:b w:val="false"/>
          <w:i w:val="false"/>
          <w:color w:val="000000"/>
          <w:sz w:val="28"/>
        </w:rPr>
        <w:t>
      3) коммуналдық меншіктегі өңірлік электр желілік компаниялардың электр желілерін салған, реконструкциялаған және жаңғыртқан кезде отандық тауар өндірушілерді тарту туралы ақпарат;</w:t>
      </w:r>
    </w:p>
    <w:bookmarkEnd w:id="131"/>
    <w:bookmarkStart w:name="z134" w:id="132"/>
    <w:p>
      <w:pPr>
        <w:spacing w:after="0"/>
        <w:ind w:left="0"/>
        <w:jc w:val="both"/>
      </w:pPr>
      <w:r>
        <w:rPr>
          <w:rFonts w:ascii="Times New Roman"/>
          <w:b w:val="false"/>
          <w:i w:val="false"/>
          <w:color w:val="000000"/>
          <w:sz w:val="28"/>
        </w:rPr>
        <w:t>
      4) коммуналдық меншіктегі өңірлік электр желілік компаниялардың электр желілерін салған, реконструкциялаған және жаңғыртқан кезде соңғы тұтынушылардың энергия тиімділігі бойынша іс-шаралар өткізу туралы ақпарат;</w:t>
      </w:r>
    </w:p>
    <w:bookmarkEnd w:id="132"/>
    <w:bookmarkStart w:name="z135" w:id="133"/>
    <w:p>
      <w:pPr>
        <w:spacing w:after="0"/>
        <w:ind w:left="0"/>
        <w:jc w:val="both"/>
      </w:pPr>
      <w:r>
        <w:rPr>
          <w:rFonts w:ascii="Times New Roman"/>
          <w:b w:val="false"/>
          <w:i w:val="false"/>
          <w:color w:val="000000"/>
          <w:sz w:val="28"/>
        </w:rPr>
        <w:t>
      5) мыналарды қамтитын өтемділік (қайтарымдылық), қамтамасыз етілу, ақылылық және мерзімділік критерийлері бойынша бюджеттік кредит алуға арналған өтінімді бағалау:</w:t>
      </w:r>
    </w:p>
    <w:bookmarkEnd w:id="133"/>
    <w:p>
      <w:pPr>
        <w:spacing w:after="0"/>
        <w:ind w:left="0"/>
        <w:jc w:val="both"/>
      </w:pPr>
      <w:r>
        <w:rPr>
          <w:rFonts w:ascii="Times New Roman"/>
          <w:b w:val="false"/>
          <w:i w:val="false"/>
          <w:color w:val="000000"/>
          <w:sz w:val="28"/>
        </w:rPr>
        <w:t>
      өтінімнің бюджеттік қаражатты пайдаланудың нысаналы мақсатына сәйкестігінің нәтижелері;</w:t>
      </w:r>
    </w:p>
    <w:p>
      <w:pPr>
        <w:spacing w:after="0"/>
        <w:ind w:left="0"/>
        <w:jc w:val="both"/>
      </w:pPr>
      <w:r>
        <w:rPr>
          <w:rFonts w:ascii="Times New Roman"/>
          <w:b w:val="false"/>
          <w:i w:val="false"/>
          <w:color w:val="000000"/>
          <w:sz w:val="28"/>
        </w:rPr>
        <w:t>
      кредиттеу мерзімінің бюджеттік кредиттер берудің қолданыстағы шарттарына сәйкестігінің нәтижелері);</w:t>
      </w:r>
    </w:p>
    <w:p>
      <w:pPr>
        <w:spacing w:after="0"/>
        <w:ind w:left="0"/>
        <w:jc w:val="both"/>
      </w:pPr>
      <w:r>
        <w:rPr>
          <w:rFonts w:ascii="Times New Roman"/>
          <w:b w:val="false"/>
          <w:i w:val="false"/>
          <w:color w:val="000000"/>
          <w:sz w:val="28"/>
        </w:rPr>
        <w:t>
      кредит сомасы мен ол бойынша ұсынылған қамтамасыз ету сәйкестігінің нәтижелері. Бюджеттік кредиттің сомасы кепілдің құнын ескере отырып айқындалады және кепілдің құнынан асып кетпеуге тиіс;</w:t>
      </w:r>
    </w:p>
    <w:p>
      <w:pPr>
        <w:spacing w:after="0"/>
        <w:ind w:left="0"/>
        <w:jc w:val="both"/>
      </w:pPr>
      <w:r>
        <w:rPr>
          <w:rFonts w:ascii="Times New Roman"/>
          <w:b w:val="false"/>
          <w:i w:val="false"/>
          <w:color w:val="000000"/>
          <w:sz w:val="28"/>
        </w:rPr>
        <w:t>
      әлеуетті соңғы қарыз алушының қаржы-шаруашылық қызметінің қорытындылары бойынша ұсынылған қаржылық есептілікті және болжамды қаржылық модельді ескере отырып, бюджеттік кредиттің өтемділігін (қайтарымдылығын) және ақылылығын тексеру нәтижелері;</w:t>
      </w:r>
    </w:p>
    <w:bookmarkStart w:name="z136" w:id="134"/>
    <w:p>
      <w:pPr>
        <w:spacing w:after="0"/>
        <w:ind w:left="0"/>
        <w:jc w:val="both"/>
      </w:pPr>
      <w:r>
        <w:rPr>
          <w:rFonts w:ascii="Times New Roman"/>
          <w:b w:val="false"/>
          <w:i w:val="false"/>
          <w:color w:val="000000"/>
          <w:sz w:val="28"/>
        </w:rPr>
        <w:t>
      6) электр энергиясын беру бойынша көрсетілген қызметтер үшін тұтынушылардан төлемдердің түсуі туралы ақпарат;</w:t>
      </w:r>
    </w:p>
    <w:bookmarkEnd w:id="134"/>
    <w:bookmarkStart w:name="z137" w:id="135"/>
    <w:p>
      <w:pPr>
        <w:spacing w:after="0"/>
        <w:ind w:left="0"/>
        <w:jc w:val="both"/>
      </w:pPr>
      <w:r>
        <w:rPr>
          <w:rFonts w:ascii="Times New Roman"/>
          <w:b w:val="false"/>
          <w:i w:val="false"/>
          <w:color w:val="000000"/>
          <w:sz w:val="28"/>
        </w:rPr>
        <w:t>
      7) инвестициялық бағдарламаның жобасын ол бекітілгенге дейін келісу.</w:t>
      </w:r>
    </w:p>
    <w:bookmarkEnd w:id="135"/>
    <w:bookmarkStart w:name="z138" w:id="136"/>
    <w:p>
      <w:pPr>
        <w:spacing w:after="0"/>
        <w:ind w:left="0"/>
        <w:jc w:val="both"/>
      </w:pPr>
      <w:r>
        <w:rPr>
          <w:rFonts w:ascii="Times New Roman"/>
          <w:b w:val="false"/>
          <w:i w:val="false"/>
          <w:color w:val="000000"/>
          <w:sz w:val="28"/>
        </w:rPr>
        <w:t>
      46. Сенім білдірілген өкілдің (агенттің) бюджеттік кредит алуға арналған өтінімді қарау және оны жұмыс тобының қарауына енгізу мерзімі бюджеттік кредит алуға арналған өтінім тіркелген күннен бастап 20 (жиырма) жұмыс күнін құрайды.</w:t>
      </w:r>
    </w:p>
    <w:bookmarkEnd w:id="136"/>
    <w:bookmarkStart w:name="z139" w:id="137"/>
    <w:p>
      <w:pPr>
        <w:spacing w:after="0"/>
        <w:ind w:left="0"/>
        <w:jc w:val="both"/>
      </w:pPr>
      <w:r>
        <w:rPr>
          <w:rFonts w:ascii="Times New Roman"/>
          <w:b w:val="false"/>
          <w:i w:val="false"/>
          <w:color w:val="000000"/>
          <w:sz w:val="28"/>
        </w:rPr>
        <w:t>
      47. Бюджеттік кредит алуға арналған өтінімді қарау мерзімі сенім білдірілген өкіл (агент) тиісті құжаттарды және ақпараттарды (түзетілген ескертулерді есепке алғанда) алған күнінен бастап қайта басталады, алған күні құжатқа жазылады.</w:t>
      </w:r>
    </w:p>
    <w:bookmarkEnd w:id="137"/>
    <w:bookmarkStart w:name="z140" w:id="138"/>
    <w:p>
      <w:pPr>
        <w:spacing w:after="0"/>
        <w:ind w:left="0"/>
        <w:jc w:val="both"/>
      </w:pPr>
      <w:r>
        <w:rPr>
          <w:rFonts w:ascii="Times New Roman"/>
          <w:b w:val="false"/>
          <w:i w:val="false"/>
          <w:color w:val="000000"/>
          <w:sz w:val="28"/>
        </w:rPr>
        <w:t>
      48. Кепіл затының жай-күйіне, қайтарымдылығына немесе қажетті құжаттарға қатысты елеулі күмәнді жою үшін қарыз алушы 5 (бес) жұмыс күні ішінде қосымша ақпарат ұсынбаған кезде, сенім білдірілген өкіл (агент) келесі жұмыс күні қарыз алушыға құжаттардың топтамасын қайтарады.</w:t>
      </w:r>
    </w:p>
    <w:bookmarkEnd w:id="138"/>
    <w:bookmarkStart w:name="z141" w:id="139"/>
    <w:p>
      <w:pPr>
        <w:spacing w:after="0"/>
        <w:ind w:left="0"/>
        <w:jc w:val="both"/>
      </w:pPr>
      <w:r>
        <w:rPr>
          <w:rFonts w:ascii="Times New Roman"/>
          <w:b w:val="false"/>
          <w:i w:val="false"/>
          <w:color w:val="000000"/>
          <w:sz w:val="28"/>
        </w:rPr>
        <w:t>
      49. Қарыз алушының және (немесе) әлеуетті соңғы қарыз алушының анықталған сәйкессіздіктерді жоюын ескере отырып, бюджеттік кредит алуға арналған өтінімнің қолданылу мерзімі ол берілген жылдың 15 (он бесінші) сәуірінде аяқталады.</w:t>
      </w:r>
    </w:p>
    <w:bookmarkEnd w:id="139"/>
    <w:bookmarkStart w:name="z142" w:id="140"/>
    <w:p>
      <w:pPr>
        <w:spacing w:after="0"/>
        <w:ind w:left="0"/>
        <w:jc w:val="both"/>
      </w:pPr>
      <w:r>
        <w:rPr>
          <w:rFonts w:ascii="Times New Roman"/>
          <w:b w:val="false"/>
          <w:i w:val="false"/>
          <w:color w:val="000000"/>
          <w:sz w:val="28"/>
        </w:rPr>
        <w:t>
      50. Сенім білдірілген өкіл (агент) бюджеттік кредит алуға арналған өтінім тіркелген күннен бастап 20 (жиырма) жұмыс күні өткеннен кейін келесі жұмыс күнінде жұмыс тобының хатшысына жұмыс тобының алдағы отырысының күн тәртібіне енгізу үшін инвестициялық жобаның жалпы құнына бюджеттік кредит беру мүмкіндігі (беруден бас тарту) туралы қорытынды ұсынады.</w:t>
      </w:r>
    </w:p>
    <w:bookmarkEnd w:id="140"/>
    <w:bookmarkStart w:name="z143" w:id="141"/>
    <w:p>
      <w:pPr>
        <w:spacing w:after="0"/>
        <w:ind w:left="0"/>
        <w:jc w:val="both"/>
      </w:pPr>
      <w:r>
        <w:rPr>
          <w:rFonts w:ascii="Times New Roman"/>
          <w:b w:val="false"/>
          <w:i w:val="false"/>
          <w:color w:val="000000"/>
          <w:sz w:val="28"/>
        </w:rPr>
        <w:t>
      51. Жұмыс тобының алдын ала шешімін қабылдау және ресімдеу тәртібі осы Қағидаларға сәйкес жүзеге асырылады. Жұмыс тобы отырысының қорытындысы бойынша жұмыс тобы отырысының хаттамасы ресімделеді, оған жұмыс тобының барлық мүшелері қол қояды. Бұл ретте, жұмыс тобы отырысының хаттамасынан үзінді-көшірме жұмыс тобының төрағасы мен мүшелері хаттамаға қол қойған күннен бастап келесі жұмыс күнінен кешіктірмей қалыптастырылады және оны жұмыс тобының хатшысы сенім білдірілген өкілге (агентке) береді.</w:t>
      </w:r>
    </w:p>
    <w:bookmarkEnd w:id="141"/>
    <w:bookmarkStart w:name="z144" w:id="142"/>
    <w:p>
      <w:pPr>
        <w:spacing w:after="0"/>
        <w:ind w:left="0"/>
        <w:jc w:val="both"/>
      </w:pPr>
      <w:r>
        <w:rPr>
          <w:rFonts w:ascii="Times New Roman"/>
          <w:b w:val="false"/>
          <w:i w:val="false"/>
          <w:color w:val="000000"/>
          <w:sz w:val="28"/>
        </w:rPr>
        <w:t>
      52. Жұмыс тобы бюджеттік кредит беру туралы алдын ала шешім қабылдаған кезде сенім білдірілген өкіл (агент) 3 (үш) жұмыс күні ішінде қарыз алушыға қабылданған шешім туралы жазбаша хабарлайды.</w:t>
      </w:r>
    </w:p>
    <w:bookmarkEnd w:id="142"/>
    <w:p>
      <w:pPr>
        <w:spacing w:after="0"/>
        <w:ind w:left="0"/>
        <w:jc w:val="both"/>
      </w:pPr>
      <w:r>
        <w:rPr>
          <w:rFonts w:ascii="Times New Roman"/>
          <w:b w:val="false"/>
          <w:i w:val="false"/>
          <w:color w:val="000000"/>
          <w:sz w:val="28"/>
        </w:rPr>
        <w:t>
      Бюджеттік кредит беру туралы алдын ала шешім болғанда жұмыс тобының хаттамасында бюджеттік кредит берудің шарттарын (бюджеттік кредиттің сомасы, беру мерзімі, сыйақы мөлшерлемесі, жеңілдік кезеңі, негізгі қарызды өтеу шарттары және сыйақы төлемдері, қамтамасыз ету түрі) көрсете отырып, оны беру туралы ұсыным көрсетіледі.</w:t>
      </w:r>
    </w:p>
    <w:bookmarkStart w:name="z145" w:id="143"/>
    <w:p>
      <w:pPr>
        <w:spacing w:after="0"/>
        <w:ind w:left="0"/>
        <w:jc w:val="both"/>
      </w:pPr>
      <w:r>
        <w:rPr>
          <w:rFonts w:ascii="Times New Roman"/>
          <w:b w:val="false"/>
          <w:i w:val="false"/>
          <w:color w:val="000000"/>
          <w:sz w:val="28"/>
        </w:rPr>
        <w:t>
      53. Қарыз алушы сенім білдірілген өкілден (агенттен) жұмыс тобының алдын ала бюджеттік кредитінің шешімі туралы хабарлама алғаннан кейін 3 (үш) жұмыс күні ішінде әлеуетті соңғы қарыз алушыға жұмыс тобының бюджеттік кредит беру мүмкіндігі туралы алдын ала шешімі туралы хабарламасын қоса бере отырып, жазбаша хабарлайды.</w:t>
      </w:r>
    </w:p>
    <w:bookmarkEnd w:id="143"/>
    <w:bookmarkStart w:name="z146" w:id="144"/>
    <w:p>
      <w:pPr>
        <w:spacing w:after="0"/>
        <w:ind w:left="0"/>
        <w:jc w:val="both"/>
      </w:pPr>
      <w:r>
        <w:rPr>
          <w:rFonts w:ascii="Times New Roman"/>
          <w:b w:val="false"/>
          <w:i w:val="false"/>
          <w:color w:val="000000"/>
          <w:sz w:val="28"/>
        </w:rPr>
        <w:t>
      54. Жұмыс тобы бюджеттік кредит беруден бас тарту туралы шешім қабылдаған кезде сенім білдірілген өкіл (агент):</w:t>
      </w:r>
    </w:p>
    <w:bookmarkEnd w:id="144"/>
    <w:bookmarkStart w:name="z147" w:id="145"/>
    <w:p>
      <w:pPr>
        <w:spacing w:after="0"/>
        <w:ind w:left="0"/>
        <w:jc w:val="both"/>
      </w:pPr>
      <w:r>
        <w:rPr>
          <w:rFonts w:ascii="Times New Roman"/>
          <w:b w:val="false"/>
          <w:i w:val="false"/>
          <w:color w:val="000000"/>
          <w:sz w:val="28"/>
        </w:rPr>
        <w:t>
      1) жұмыс тобы шешім қабылдаған күннен бастап 3 (үш) жұмыс күні ішінде қарыз алушыға жұмыс тобы отырысының хаттамасының үзінді-көшірмесімен қоса бюджеттік кредит беруден бас тарту туралы жазбаша хабарлама жібереді;</w:t>
      </w:r>
    </w:p>
    <w:bookmarkEnd w:id="145"/>
    <w:bookmarkStart w:name="z148" w:id="146"/>
    <w:p>
      <w:pPr>
        <w:spacing w:after="0"/>
        <w:ind w:left="0"/>
        <w:jc w:val="both"/>
      </w:pPr>
      <w:r>
        <w:rPr>
          <w:rFonts w:ascii="Times New Roman"/>
          <w:b w:val="false"/>
          <w:i w:val="false"/>
          <w:color w:val="000000"/>
          <w:sz w:val="28"/>
        </w:rPr>
        <w:t>
      2) қарыз алушының жазбаша талабы бойынша бюджеттік кредит алуға арналған өтінішті қоспағанда, олар ұсынған құжаттарды қайтарады. Бұл ретте, сенім білдірілген өкіл (агент) ресімдеген материалдар (есептер, сауалдарға жауаптар) қарыз алушыға берілмейді. Қайтарылатын құжаттардан көшірмелер жасалып, бюджеттік кредит алуға арналған өтінім жөніндегі құжаттар дерекнамасына қосып тігіледі.</w:t>
      </w:r>
    </w:p>
    <w:bookmarkEnd w:id="146"/>
    <w:bookmarkStart w:name="z149" w:id="147"/>
    <w:p>
      <w:pPr>
        <w:spacing w:after="0"/>
        <w:ind w:left="0"/>
        <w:jc w:val="both"/>
      </w:pPr>
      <w:r>
        <w:rPr>
          <w:rFonts w:ascii="Times New Roman"/>
          <w:b w:val="false"/>
          <w:i w:val="false"/>
          <w:color w:val="000000"/>
          <w:sz w:val="28"/>
        </w:rPr>
        <w:t>
      55. Бюджеттік бағдарламаның әкімшісі жұмыс тобының алдын ала шешімін ескере отырып, қарыз алушыға бюджеттік кредит беруге арналған бюджеттік өтінімді қалыптастырады және республикалық бюджет комиссиясы шешім қабылдауы үшін бюджеттік жоспарлау жөніндегі орталық уәкілетті органға жібереді.</w:t>
      </w:r>
    </w:p>
    <w:bookmarkEnd w:id="147"/>
    <w:bookmarkStart w:name="z150" w:id="148"/>
    <w:p>
      <w:pPr>
        <w:spacing w:after="0"/>
        <w:ind w:left="0"/>
        <w:jc w:val="both"/>
      </w:pPr>
      <w:r>
        <w:rPr>
          <w:rFonts w:ascii="Times New Roman"/>
          <w:b w:val="false"/>
          <w:i w:val="false"/>
          <w:color w:val="000000"/>
          <w:sz w:val="28"/>
        </w:rPr>
        <w:t xml:space="preserve">
      56. Әлеуетті соңғы қарыз алушы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қарыз алушы болады және қарыз алушымен кредиттік шарттың көшірмесін сенім білдірілген өкілге (агентке) жібереді.</w:t>
      </w:r>
    </w:p>
    <w:bookmarkEnd w:id="148"/>
    <w:p>
      <w:pPr>
        <w:spacing w:after="0"/>
        <w:ind w:left="0"/>
        <w:jc w:val="both"/>
      </w:pPr>
      <w:r>
        <w:rPr>
          <w:rFonts w:ascii="Times New Roman"/>
          <w:b w:val="false"/>
          <w:i w:val="false"/>
          <w:color w:val="000000"/>
          <w:sz w:val="28"/>
        </w:rPr>
        <w:t>
      Толық көлемде қаржыландырылмаған инвестициялық жобалар бойынша бюджеттік кредитті одан әрі бөлу сенім білдірілген өкілдің (агенттің) бұрын жобаның жалпы құнына берген қорытындысы бойынша жүзеге асырылатын болады.</w:t>
      </w:r>
    </w:p>
    <w:bookmarkStart w:name="z151" w:id="149"/>
    <w:p>
      <w:pPr>
        <w:spacing w:after="0"/>
        <w:ind w:left="0"/>
        <w:jc w:val="both"/>
      </w:pPr>
      <w:r>
        <w:rPr>
          <w:rFonts w:ascii="Times New Roman"/>
          <w:b w:val="false"/>
          <w:i w:val="false"/>
          <w:color w:val="000000"/>
          <w:sz w:val="28"/>
        </w:rPr>
        <w:t>
      57. Соңғы қарыз алушы конкурстық құжаттама бекітілгенге дейін техникалық қадағалауды жүзеге асыратын ұйымды іріктеу жөніндегі техникалық ерекшелікті (тапсырманы) келісуді қамтамасыз етеді.</w:t>
      </w:r>
    </w:p>
    <w:bookmarkEnd w:id="149"/>
    <w:bookmarkStart w:name="z152" w:id="150"/>
    <w:p>
      <w:pPr>
        <w:spacing w:after="0"/>
        <w:ind w:left="0"/>
        <w:jc w:val="both"/>
      </w:pPr>
      <w:r>
        <w:rPr>
          <w:rFonts w:ascii="Times New Roman"/>
          <w:b w:val="false"/>
          <w:i w:val="false"/>
          <w:color w:val="000000"/>
          <w:sz w:val="28"/>
        </w:rPr>
        <w:t>
      58. Техникалық қадағалауды жүзеге асыратын ұйымды іріктеу жөніндегі конкурстық құжаттамалардың шеңберінде техникалық ерекшелікті (тапсырманы) келісуді сенім білдірілген өкіл (агент) техникалық ерекшелік (тапсырма) келіп түскен күннен бастап 3 (үш) жұмыс күні ішінде жүзеге асырады.</w:t>
      </w:r>
    </w:p>
    <w:bookmarkEnd w:id="150"/>
    <w:bookmarkStart w:name="z153" w:id="151"/>
    <w:p>
      <w:pPr>
        <w:spacing w:after="0"/>
        <w:ind w:left="0"/>
        <w:jc w:val="both"/>
      </w:pPr>
      <w:r>
        <w:rPr>
          <w:rFonts w:ascii="Times New Roman"/>
          <w:b w:val="false"/>
          <w:i w:val="false"/>
          <w:color w:val="000000"/>
          <w:sz w:val="28"/>
        </w:rPr>
        <w:t>
      59. Сенім білдірілген өкілдің (агенттің) техникалық ерекшелікті (тапсырманы) келісуі немесе келісуден бас тартуы техникалық ерекшелікті (тапсырманы) қараудың нәтижесі болып табылады, ол екі данада ресімделеді.</w:t>
      </w:r>
    </w:p>
    <w:bookmarkEnd w:id="151"/>
    <w:bookmarkStart w:name="z154" w:id="152"/>
    <w:p>
      <w:pPr>
        <w:spacing w:after="0"/>
        <w:ind w:left="0"/>
        <w:jc w:val="both"/>
      </w:pPr>
      <w:r>
        <w:rPr>
          <w:rFonts w:ascii="Times New Roman"/>
          <w:b w:val="false"/>
          <w:i w:val="false"/>
          <w:color w:val="000000"/>
          <w:sz w:val="28"/>
        </w:rPr>
        <w:t>
      60. Сенім білдірілген өкіл (агент) соңғы қарыз алушыға келісу немесе келісуден бас тарту туралы шешімнің бір данасын жіберу арқылы оған техникалық ерекшелікті (тапсырманы) қараудың нәтижесі туралы жазбаша хабарлама береді.</w:t>
      </w:r>
    </w:p>
    <w:bookmarkEnd w:id="152"/>
    <w:bookmarkStart w:name="z155" w:id="153"/>
    <w:p>
      <w:pPr>
        <w:spacing w:after="0"/>
        <w:ind w:left="0"/>
        <w:jc w:val="both"/>
      </w:pPr>
      <w:r>
        <w:rPr>
          <w:rFonts w:ascii="Times New Roman"/>
          <w:b w:val="false"/>
          <w:i w:val="false"/>
          <w:color w:val="000000"/>
          <w:sz w:val="28"/>
        </w:rPr>
        <w:t>
      61. Техникалық ерекшелікті (тапсырманы) келісуден бас тартылған кезде соңғы қарыз алушы тиісті шешім алған күннен бастап 3 (үш) жұмыс күні ішінде сенім білдірілген өкілдің (агенттің) ескертулеріне сәйкес техникалық ерекшелікті (тапсырманы) пысықтайды және оны сенім білдірілген өкілдің (агенттің) қарауына қайта енгізеді.</w:t>
      </w:r>
    </w:p>
    <w:bookmarkEnd w:id="153"/>
    <w:p>
      <w:pPr>
        <w:spacing w:after="0"/>
        <w:ind w:left="0"/>
        <w:jc w:val="both"/>
      </w:pPr>
      <w:r>
        <w:rPr>
          <w:rFonts w:ascii="Times New Roman"/>
          <w:b w:val="false"/>
          <w:i w:val="false"/>
          <w:color w:val="000000"/>
          <w:sz w:val="28"/>
        </w:rPr>
        <w:t>
      Соңғы қарыз алушы осы тармақтың екінші бөлігінде көрсетілген мерзімде пысықталған техникалық ерекшелікті (тапсырманы) қайта қарауға енгізбеген кезде, сенім білдірілген өкіл (агент) бюджеттік бағдарламаның әкімшісіне қарыз алушымен пысықтау және кейін жұмыс тобында қарау үшін осы соңғы қарыз алушының кредитті мерзімінен бұрын өтеуі туралы ұсыныс енгізеді.</w:t>
      </w:r>
    </w:p>
    <w:bookmarkStart w:name="z156" w:id="154"/>
    <w:p>
      <w:pPr>
        <w:spacing w:after="0"/>
        <w:ind w:left="0"/>
        <w:jc w:val="both"/>
      </w:pPr>
      <w:r>
        <w:rPr>
          <w:rFonts w:ascii="Times New Roman"/>
          <w:b w:val="false"/>
          <w:i w:val="false"/>
          <w:color w:val="000000"/>
          <w:sz w:val="28"/>
        </w:rPr>
        <w:t>
      62. Осы Қағидаларда айқындалған тәртіппен техникалық ерекшелікті (тапсырманы) келісу рәсімін сақтамау бюджеттік кредит беруден бас тарту үшін негіз болып табылады.</w:t>
      </w:r>
    </w:p>
    <w:bookmarkEnd w:id="154"/>
    <w:bookmarkStart w:name="z157" w:id="155"/>
    <w:p>
      <w:pPr>
        <w:spacing w:after="0"/>
        <w:ind w:left="0"/>
        <w:jc w:val="both"/>
      </w:pPr>
      <w:r>
        <w:rPr>
          <w:rFonts w:ascii="Times New Roman"/>
          <w:b w:val="false"/>
          <w:i w:val="false"/>
          <w:color w:val="000000"/>
          <w:sz w:val="28"/>
        </w:rPr>
        <w:t>
      63. Сенім білдірген өкіл (агент) бюджеттік кредиттің нысаналы пайдалануға мониторинг жүргізу және нәтижелерді бағалау үшін, соңғы қарыз алушының қаржылық жай-күйінің, инвестициялық жобаны іске асырудың және қаржыландырудың мониторингін қамтитын бюджеттік кредитті нысаналы пайдалануға мониторинг жүргізу және нәтижелерді бағалау бойынша ақпараттық жүйенің (бұдан әрі – ақпараттық жүйе) болуын қамтамасыз етеді.</w:t>
      </w:r>
    </w:p>
    <w:bookmarkEnd w:id="155"/>
    <w:p>
      <w:pPr>
        <w:spacing w:after="0"/>
        <w:ind w:left="0"/>
        <w:jc w:val="both"/>
      </w:pPr>
      <w:r>
        <w:rPr>
          <w:rFonts w:ascii="Times New Roman"/>
          <w:b w:val="false"/>
          <w:i w:val="false"/>
          <w:color w:val="000000"/>
          <w:sz w:val="28"/>
        </w:rPr>
        <w:t>
      Сенім білдірген өкіл (агент) кредиторға, бюджеттік бағдарламаның әкімшісіне, қарыз алушыға және соңғы қарыз алушыға ақпараттық жүйеге қол жеткізуді қамтамасыз етеді.</w:t>
      </w:r>
    </w:p>
    <w:bookmarkStart w:name="z158" w:id="156"/>
    <w:p>
      <w:pPr>
        <w:spacing w:after="0"/>
        <w:ind w:left="0"/>
        <w:jc w:val="both"/>
      </w:pPr>
      <w:r>
        <w:rPr>
          <w:rFonts w:ascii="Times New Roman"/>
          <w:b w:val="false"/>
          <w:i w:val="false"/>
          <w:color w:val="000000"/>
          <w:sz w:val="28"/>
        </w:rPr>
        <w:t>
      64. Бюджеттік кредиттің нысаналы пайдаланылуын мониторингілеу және нәтижелерін бағалау мақсатында бюджеттік бағдарламаның әкімшісі, қарыз алушы, соңғы қарыз алушы және сенім білдірілген өкіл (агент) ақпараттық жүйені пайдаланады.</w:t>
      </w:r>
    </w:p>
    <w:bookmarkEnd w:id="156"/>
    <w:bookmarkStart w:name="z159" w:id="157"/>
    <w:p>
      <w:pPr>
        <w:spacing w:after="0"/>
        <w:ind w:left="0"/>
        <w:jc w:val="both"/>
      </w:pPr>
      <w:r>
        <w:rPr>
          <w:rFonts w:ascii="Times New Roman"/>
          <w:b w:val="false"/>
          <w:i w:val="false"/>
          <w:color w:val="000000"/>
          <w:sz w:val="28"/>
        </w:rPr>
        <w:t>
      65. Коммуналдық меншіктегі өңірлік электр желілік компаниялардың электр желілерін салуды, реконструкциялауды және жаңғыртуды бюджеттік кредиттеу кезінде инвестициялық жобаларды іске асыруға мониторингті сенім білдірілген өкіл (агент) мамандандырылған инжинирингтік компанияны немесе аттестатталған сарапшыны тарта отырып, тапсырма шартының шеңберінде жүргізеді.</w:t>
      </w:r>
    </w:p>
    <w:bookmarkEnd w:id="157"/>
    <w:bookmarkStart w:name="z160" w:id="158"/>
    <w:p>
      <w:pPr>
        <w:spacing w:after="0"/>
        <w:ind w:left="0"/>
        <w:jc w:val="both"/>
      </w:pPr>
      <w:r>
        <w:rPr>
          <w:rFonts w:ascii="Times New Roman"/>
          <w:b w:val="false"/>
          <w:i w:val="false"/>
          <w:color w:val="000000"/>
          <w:sz w:val="28"/>
        </w:rPr>
        <w:t>
      66. Осы Қағидаларға сәйкес соңғы қарыз алушының инвестициялық жобаларын іске асыруы мониторингке жатады.</w:t>
      </w:r>
    </w:p>
    <w:bookmarkEnd w:id="158"/>
    <w:bookmarkStart w:name="z161" w:id="159"/>
    <w:p>
      <w:pPr>
        <w:spacing w:after="0"/>
        <w:ind w:left="0"/>
        <w:jc w:val="both"/>
      </w:pPr>
      <w:r>
        <w:rPr>
          <w:rFonts w:ascii="Times New Roman"/>
          <w:b w:val="false"/>
          <w:i w:val="false"/>
          <w:color w:val="000000"/>
          <w:sz w:val="28"/>
        </w:rPr>
        <w:t>
      67. Тапсырма шарты сенім білдірілген өкіл (агент) мен бюджеттік бағдарлама әкімшісінің немесе оның уәкілетті құрылымдық бөлімшесінің арасында жасалады.</w:t>
      </w:r>
    </w:p>
    <w:bookmarkEnd w:id="159"/>
    <w:bookmarkStart w:name="z162" w:id="160"/>
    <w:p>
      <w:pPr>
        <w:spacing w:after="0"/>
        <w:ind w:left="0"/>
        <w:jc w:val="both"/>
      </w:pPr>
      <w:r>
        <w:rPr>
          <w:rFonts w:ascii="Times New Roman"/>
          <w:b w:val="false"/>
          <w:i w:val="false"/>
          <w:color w:val="000000"/>
          <w:sz w:val="28"/>
        </w:rPr>
        <w:t>
      68. Тапсырма шартында бюджеттік кредит беру талаптарына сәйкес сенім білдірілген өкілге (агентке) бюджеттік бағдарлама әкімшісінің атынан және оның есебінен жүзеге асыратын өкілеттіктер айқындалады.</w:t>
      </w:r>
    </w:p>
    <w:bookmarkEnd w:id="160"/>
    <w:p>
      <w:pPr>
        <w:spacing w:after="0"/>
        <w:ind w:left="0"/>
        <w:jc w:val="both"/>
      </w:pPr>
      <w:r>
        <w:rPr>
          <w:rFonts w:ascii="Times New Roman"/>
          <w:b w:val="false"/>
          <w:i w:val="false"/>
          <w:color w:val="000000"/>
          <w:sz w:val="28"/>
        </w:rPr>
        <w:t xml:space="preserve">
      Коммуналдық меншіктегі өңірлік электр желілік компаниялардың электр желілерін салуды, реконструкциялауды және жаңғыртуды кредиттеген кезде сенім білдірілген өкілдің (агенттің) көрсететін қызметіне ақы төлеу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сенім білдірілген өкілдің (агенттің) көрсететін қызметі құнының есебіне сәйкес жүзеге асырылады.</w:t>
      </w:r>
    </w:p>
    <w:bookmarkStart w:name="z163" w:id="161"/>
    <w:p>
      <w:pPr>
        <w:spacing w:after="0"/>
        <w:ind w:left="0"/>
        <w:jc w:val="both"/>
      </w:pPr>
      <w:r>
        <w:rPr>
          <w:rFonts w:ascii="Times New Roman"/>
          <w:b w:val="false"/>
          <w:i w:val="false"/>
          <w:color w:val="000000"/>
          <w:sz w:val="28"/>
        </w:rPr>
        <w:t xml:space="preserve">
      69. Соңғы қарыз алушы инвестициялық жобаларды іске асырудың барысына мониторинг жүргізу үшін сенім білдірілген өкілге (агентке)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ақпарат ұсынады.</w:t>
      </w:r>
    </w:p>
    <w:bookmarkEnd w:id="161"/>
    <w:p>
      <w:pPr>
        <w:spacing w:after="0"/>
        <w:ind w:left="0"/>
        <w:jc w:val="both"/>
      </w:pPr>
      <w:r>
        <w:rPr>
          <w:rFonts w:ascii="Times New Roman"/>
          <w:b w:val="false"/>
          <w:i w:val="false"/>
          <w:color w:val="000000"/>
          <w:sz w:val="28"/>
        </w:rPr>
        <w:t>
      Жобаны іске асыру кезінде барлық өзгерістер мен ауытқуларды, сондай-ақ материалдар мен жабдықтарды ауыстыруды соңғы қарыз алушы сенім білдірілген өкілмен (агентпен) келісу нәтижелері бойынша жүзеге асырады.</w:t>
      </w:r>
    </w:p>
    <w:p>
      <w:pPr>
        <w:spacing w:after="0"/>
        <w:ind w:left="0"/>
        <w:jc w:val="both"/>
      </w:pPr>
      <w:r>
        <w:rPr>
          <w:rFonts w:ascii="Times New Roman"/>
          <w:b w:val="false"/>
          <w:i w:val="false"/>
          <w:color w:val="000000"/>
          <w:sz w:val="28"/>
        </w:rPr>
        <w:t>
      Соңғы қарыз алушы тоқсанына кемінде бір рет сенім білдірілген өкілге (агентке) жаңа технологияларды қолдану, аспаптандыру және автоматтандыру жөнінде ақпаратты ұсынып тұрады.</w:t>
      </w:r>
    </w:p>
    <w:bookmarkStart w:name="z164" w:id="162"/>
    <w:p>
      <w:pPr>
        <w:spacing w:after="0"/>
        <w:ind w:left="0"/>
        <w:jc w:val="both"/>
      </w:pPr>
      <w:r>
        <w:rPr>
          <w:rFonts w:ascii="Times New Roman"/>
          <w:b w:val="false"/>
          <w:i w:val="false"/>
          <w:color w:val="000000"/>
          <w:sz w:val="28"/>
        </w:rPr>
        <w:t>
      70. Коммуналдық меншіктегі өңірлік электр желілік компаниялардың электр желілерін салудың, реконструкциялаудың және жаңғыртудың барысы туралы ақпаратты техникалық қадағалауды жүзеге асыратын ұйым ай сайын қалыптастырады және инвестициялық жобаны іске асырудың барысы туралы есеп түрінде сенім білдірілген өкілге (агентке) ұсынып тұрады.</w:t>
      </w:r>
    </w:p>
    <w:bookmarkEnd w:id="162"/>
    <w:bookmarkStart w:name="z165" w:id="163"/>
    <w:p>
      <w:pPr>
        <w:spacing w:after="0"/>
        <w:ind w:left="0"/>
        <w:jc w:val="both"/>
      </w:pPr>
      <w:r>
        <w:rPr>
          <w:rFonts w:ascii="Times New Roman"/>
          <w:b w:val="false"/>
          <w:i w:val="false"/>
          <w:color w:val="000000"/>
          <w:sz w:val="28"/>
        </w:rPr>
        <w:t>
      71. Инвестициялық жобаны іске асырудың барысы туралы есеп есепті кезеңнен кейінгі айдың 6 (алты) күнінен кешіктірмей ұсынылады.</w:t>
      </w:r>
    </w:p>
    <w:bookmarkEnd w:id="163"/>
    <w:bookmarkStart w:name="z166" w:id="164"/>
    <w:p>
      <w:pPr>
        <w:spacing w:after="0"/>
        <w:ind w:left="0"/>
        <w:jc w:val="both"/>
      </w:pPr>
      <w:r>
        <w:rPr>
          <w:rFonts w:ascii="Times New Roman"/>
          <w:b w:val="false"/>
          <w:i w:val="false"/>
          <w:color w:val="000000"/>
          <w:sz w:val="28"/>
        </w:rPr>
        <w:t>
      72. Есеп әрбір кезеңде инвестициялық жобаны іске асыру графигіне сәйкес фото және бейнематериалдардан, сондай-ақ инвестициялық жобаны іске асырудың барысы туралы жазбаша ақпараттан тұрады.</w:t>
      </w:r>
    </w:p>
    <w:bookmarkEnd w:id="164"/>
    <w:bookmarkStart w:name="z167" w:id="165"/>
    <w:p>
      <w:pPr>
        <w:spacing w:after="0"/>
        <w:ind w:left="0"/>
        <w:jc w:val="both"/>
      </w:pPr>
      <w:r>
        <w:rPr>
          <w:rFonts w:ascii="Times New Roman"/>
          <w:b w:val="false"/>
          <w:i w:val="false"/>
          <w:color w:val="000000"/>
          <w:sz w:val="28"/>
        </w:rPr>
        <w:t>
      73. Сенім білдірілген өкілге (агентке) есеп ұсынбаған немесе уақытында ұсынбаған кезінде, соңғысы бюджеттік бағдарламаның әкімшісін осы туралы хабардар етеді.</w:t>
      </w:r>
    </w:p>
    <w:bookmarkEnd w:id="165"/>
    <w:bookmarkStart w:name="z168" w:id="166"/>
    <w:p>
      <w:pPr>
        <w:spacing w:after="0"/>
        <w:ind w:left="0"/>
        <w:jc w:val="both"/>
      </w:pPr>
      <w:r>
        <w:rPr>
          <w:rFonts w:ascii="Times New Roman"/>
          <w:b w:val="false"/>
          <w:i w:val="false"/>
          <w:color w:val="000000"/>
          <w:sz w:val="28"/>
        </w:rPr>
        <w:t>
      74. Инвестициялық жобаны іске асырудың барысы туралы ақпаратты соңғы қарыз алушы ай сайын және жылдың қорытындысы бойынша электрондық форматта және қағаз жеткізгіште мынадай мерзімдерде ұсынады:</w:t>
      </w:r>
    </w:p>
    <w:bookmarkEnd w:id="166"/>
    <w:p>
      <w:pPr>
        <w:spacing w:after="0"/>
        <w:ind w:left="0"/>
        <w:jc w:val="both"/>
      </w:pPr>
      <w:r>
        <w:rPr>
          <w:rFonts w:ascii="Times New Roman"/>
          <w:b w:val="false"/>
          <w:i w:val="false"/>
          <w:color w:val="000000"/>
          <w:sz w:val="28"/>
        </w:rPr>
        <w:t>
      есепті ай үшін – есепті кезеңнен кейінгі айдың 10 (оныншы) күнінен кешіктірмей;</w:t>
      </w:r>
    </w:p>
    <w:p>
      <w:pPr>
        <w:spacing w:after="0"/>
        <w:ind w:left="0"/>
        <w:jc w:val="both"/>
      </w:pPr>
      <w:r>
        <w:rPr>
          <w:rFonts w:ascii="Times New Roman"/>
          <w:b w:val="false"/>
          <w:i w:val="false"/>
          <w:color w:val="000000"/>
          <w:sz w:val="28"/>
        </w:rPr>
        <w:t>
      есепті жыл үшін – есепті қаржы жылынан кейінгі жылдың 10 (оныншы) ақпанынан кешіктірмей.</w:t>
      </w:r>
    </w:p>
    <w:bookmarkStart w:name="z169" w:id="167"/>
    <w:p>
      <w:pPr>
        <w:spacing w:after="0"/>
        <w:ind w:left="0"/>
        <w:jc w:val="both"/>
      </w:pPr>
      <w:r>
        <w:rPr>
          <w:rFonts w:ascii="Times New Roman"/>
          <w:b w:val="false"/>
          <w:i w:val="false"/>
          <w:color w:val="000000"/>
          <w:sz w:val="28"/>
        </w:rPr>
        <w:t>
      75. Сенім білдірілген өкіл (агент) соңғы қарыз алушы ұсынған инвестициялық жобаны іске асырудың барысы туралы ақпаратты жинауды, өңдеуді, жинақтауды және талдауды жүзеге асырады. Жүргізілген талдаудың қорытындылары бойынша сенім білдірілген өкіл (агент) инвестициялық жобаны іске асыру барысы туралы жиынтық есеп қалыптастырады және оны мынадай мерзімдерде бюджеттік бағдарламаның әкімшісіне ұсынады:</w:t>
      </w:r>
    </w:p>
    <w:bookmarkEnd w:id="167"/>
    <w:p>
      <w:pPr>
        <w:spacing w:after="0"/>
        <w:ind w:left="0"/>
        <w:jc w:val="both"/>
      </w:pPr>
      <w:r>
        <w:rPr>
          <w:rFonts w:ascii="Times New Roman"/>
          <w:b w:val="false"/>
          <w:i w:val="false"/>
          <w:color w:val="000000"/>
          <w:sz w:val="28"/>
        </w:rPr>
        <w:t>
      есепті тоқсан үшін – есепті тоқсаннан кейінгі айдың 20 (жиырмасыншы) күнінен кешіктірмей;</w:t>
      </w:r>
    </w:p>
    <w:p>
      <w:pPr>
        <w:spacing w:after="0"/>
        <w:ind w:left="0"/>
        <w:jc w:val="both"/>
      </w:pPr>
      <w:r>
        <w:rPr>
          <w:rFonts w:ascii="Times New Roman"/>
          <w:b w:val="false"/>
          <w:i w:val="false"/>
          <w:color w:val="000000"/>
          <w:sz w:val="28"/>
        </w:rPr>
        <w:t>
      есепті жыл үшін – есепті қаржы жылынан кейінгі жылдың 20 (жиырмасыншы) ақпанынан кешіктірмей.</w:t>
      </w:r>
    </w:p>
    <w:bookmarkStart w:name="z170" w:id="168"/>
    <w:p>
      <w:pPr>
        <w:spacing w:after="0"/>
        <w:ind w:left="0"/>
        <w:jc w:val="both"/>
      </w:pPr>
      <w:r>
        <w:rPr>
          <w:rFonts w:ascii="Times New Roman"/>
          <w:b w:val="false"/>
          <w:i w:val="false"/>
          <w:color w:val="000000"/>
          <w:sz w:val="28"/>
        </w:rPr>
        <w:t>
      76. Сенім білдірілген өкіл (агент) техникалық қадағалауды жүзеге асыратын ұйымнан инвестициялық жобаның іске асырылу барысы туралы ақпаратты сұратады.</w:t>
      </w:r>
    </w:p>
    <w:bookmarkEnd w:id="168"/>
    <w:bookmarkStart w:name="z171" w:id="169"/>
    <w:p>
      <w:pPr>
        <w:spacing w:after="0"/>
        <w:ind w:left="0"/>
        <w:jc w:val="both"/>
      </w:pPr>
      <w:r>
        <w:rPr>
          <w:rFonts w:ascii="Times New Roman"/>
          <w:b w:val="false"/>
          <w:i w:val="false"/>
          <w:color w:val="000000"/>
          <w:sz w:val="28"/>
        </w:rPr>
        <w:t>
      77. Инвестициялық жобаларды іске асыруға мониторинг жүргізу барысында сенім білдірілген өкіл (агент) инвестициялық жобаларды іске асырғанда жол берілген бұзушылықтар және (немесе) ауытқулар, инвестициялық жобалардың объектілеріне қол жеткізуге кедергі келтіру фактілерін анықтаған кезде сенім білдірілген өкіл (агент) жиынтық есепті және бұзушылықтар және (немесе) ауытқулар, инвестициялық жобалардың объектілеріне қол жеткізуге кедергі келтіру фактілері туралы ақпаратты және оларды жою мен шешу жөніндегі сенім білдірілген өкіл (агент) ұсынған ұсынымдар мен шаралар қамтитын хабарламаны жасайды және бюджеттік бағдарлама әкімшісіне жолдайды.</w:t>
      </w:r>
    </w:p>
    <w:bookmarkEnd w:id="169"/>
    <w:bookmarkStart w:name="z172" w:id="170"/>
    <w:p>
      <w:pPr>
        <w:spacing w:after="0"/>
        <w:ind w:left="0"/>
        <w:jc w:val="both"/>
      </w:pPr>
      <w:r>
        <w:rPr>
          <w:rFonts w:ascii="Times New Roman"/>
          <w:b w:val="false"/>
          <w:i w:val="false"/>
          <w:color w:val="000000"/>
          <w:sz w:val="28"/>
        </w:rPr>
        <w:t>
      78. Сенім білдірілген өкілдің (агенттің) жиынтық есебі бюджеттік бағдарламаның әкімшісіне электрондық форматта және қағаз жеткізгіште ұсынылады. Сенім білдірілген өкілдің (агенттің) қағаз жеткізгіште ұсынылған жиынтық есебіне сенім білдірілген өкілдің (агенттің) бірінші басшысы немесе оны алмастыратын адам қол қояды және ол ұйымның мөрімен расталады.</w:t>
      </w:r>
    </w:p>
    <w:bookmarkEnd w:id="170"/>
    <w:bookmarkStart w:name="z173" w:id="171"/>
    <w:p>
      <w:pPr>
        <w:spacing w:after="0"/>
        <w:ind w:left="0"/>
        <w:jc w:val="both"/>
      </w:pPr>
      <w:r>
        <w:rPr>
          <w:rFonts w:ascii="Times New Roman"/>
          <w:b w:val="false"/>
          <w:i w:val="false"/>
          <w:color w:val="000000"/>
          <w:sz w:val="28"/>
        </w:rPr>
        <w:t>
      79. Сенім білдірілген өкіл (агент) объектілерді көзбен зерттеп-қарау және инвестициялық жобалардың нақты іске асырылу барысын мониторингілеу мақсатында жартыжылда бір реттен сиретпей объектілерге шығуды жүзеге асырады.</w:t>
      </w:r>
    </w:p>
    <w:bookmarkEnd w:id="171"/>
    <w:bookmarkStart w:name="z174" w:id="172"/>
    <w:p>
      <w:pPr>
        <w:spacing w:after="0"/>
        <w:ind w:left="0"/>
        <w:jc w:val="both"/>
      </w:pPr>
      <w:r>
        <w:rPr>
          <w:rFonts w:ascii="Times New Roman"/>
          <w:b w:val="false"/>
          <w:i w:val="false"/>
          <w:color w:val="000000"/>
          <w:sz w:val="28"/>
        </w:rPr>
        <w:t>
      80. Объектілерге көзбен зерттеп-қарау және инвестициялық жобаларды іске асырудың нақты барысын мониторингілеу міндетті түрде фото және бейнетүсірілім құралдарын пайдалану арқылы жүзеге асырылады.</w:t>
      </w:r>
    </w:p>
    <w:bookmarkEnd w:id="172"/>
    <w:p>
      <w:pPr>
        <w:spacing w:after="0"/>
        <w:ind w:left="0"/>
        <w:jc w:val="both"/>
      </w:pPr>
      <w:r>
        <w:rPr>
          <w:rFonts w:ascii="Times New Roman"/>
          <w:b w:val="false"/>
          <w:i w:val="false"/>
          <w:color w:val="000000"/>
          <w:sz w:val="28"/>
        </w:rPr>
        <w:t>
      Инвестициялық жобалардың объектілеріне жоспарлы және жоспардан тыс бару кезінде соңғы қарыз алушы, техникалық қадағалауды жүзеге асырушы ұйым сенім білдірілген өкілге (агентке) ол сұратқан құжаттаманы береді.</w:t>
      </w:r>
    </w:p>
    <w:p>
      <w:pPr>
        <w:spacing w:after="0"/>
        <w:ind w:left="0"/>
        <w:jc w:val="both"/>
      </w:pPr>
      <w:r>
        <w:rPr>
          <w:rFonts w:ascii="Times New Roman"/>
          <w:b w:val="false"/>
          <w:i w:val="false"/>
          <w:color w:val="000000"/>
          <w:sz w:val="28"/>
        </w:rPr>
        <w:t>
      Объектілерге көзбен зерттеп-қарау және инвестициялық жобалардың нақты іске асырылуын мониторингілеу барысында бұзушылықтар анықталған кезде сенім білдірілген өкіл (агент) бұл туралы мемлекеттік сәулет-құрылыс бақылау және қадағалау органына хабарлайды.</w:t>
      </w:r>
    </w:p>
    <w:bookmarkStart w:name="z175" w:id="173"/>
    <w:p>
      <w:pPr>
        <w:spacing w:after="0"/>
        <w:ind w:left="0"/>
        <w:jc w:val="both"/>
      </w:pPr>
      <w:r>
        <w:rPr>
          <w:rFonts w:ascii="Times New Roman"/>
          <w:b w:val="false"/>
          <w:i w:val="false"/>
          <w:color w:val="000000"/>
          <w:sz w:val="28"/>
        </w:rPr>
        <w:t>
      81. Инвестициялық жобаларды іске асыруға мониторингтің қорытындылары бойынша орындаушы ұйымның өз міндеттемелерін орындамағанын және (немесе) тиісінше орындамағанын болжауға негіз болатын фактілер анықталған кезде сенім білдірілген өкіл (агент) объектілерге көзбен зерттеп-қарау және инвестициялық жобалардың нақты іске асырылу барысын мониторингілеу мақсатында объектіге жоспардан тыс баруды жүзеге асырады.</w:t>
      </w:r>
    </w:p>
    <w:bookmarkEnd w:id="173"/>
    <w:bookmarkStart w:name="z176" w:id="174"/>
    <w:p>
      <w:pPr>
        <w:spacing w:after="0"/>
        <w:ind w:left="0"/>
        <w:jc w:val="both"/>
      </w:pPr>
      <w:r>
        <w:rPr>
          <w:rFonts w:ascii="Times New Roman"/>
          <w:b w:val="false"/>
          <w:i w:val="false"/>
          <w:color w:val="000000"/>
          <w:sz w:val="28"/>
        </w:rPr>
        <w:t>
      82. Объектілерді көзбен зерттеп-қараудың және инвестициялық жобалардың нақты іске асырылу барысын мониторингілеу қорытындылары бойынша сенім білдірілген өкіл (агент) 5 (бес) жұмыс күні ішінде растайтын фото және бейнематериалдарды қоса бере отырып, объектіні нақты зерттеп-қарау (қарап тексеру) туралы есеп жасайды және бюджеттік бағдарламаның әкімшісіне жібереді.</w:t>
      </w:r>
    </w:p>
    <w:bookmarkEnd w:id="174"/>
    <w:bookmarkStart w:name="z177" w:id="175"/>
    <w:p>
      <w:pPr>
        <w:spacing w:after="0"/>
        <w:ind w:left="0"/>
        <w:jc w:val="both"/>
      </w:pPr>
      <w:r>
        <w:rPr>
          <w:rFonts w:ascii="Times New Roman"/>
          <w:b w:val="false"/>
          <w:i w:val="false"/>
          <w:color w:val="000000"/>
          <w:sz w:val="28"/>
        </w:rPr>
        <w:t>
      83. Инвестициялық жобалардың іске асырылуына мониторингті жүзеге асыру үшін сенім білдірілген өкіл (агент) ақпараттық жүйе арқылы мониторингтіжоспарлауды, сондай-ақ бюджеттік бағдарламаның әкімшісін жүргізілетін мониторингтің нәтижелері туралы хабардар етуді:</w:t>
      </w:r>
    </w:p>
    <w:bookmarkEnd w:id="175"/>
    <w:p>
      <w:pPr>
        <w:spacing w:after="0"/>
        <w:ind w:left="0"/>
        <w:jc w:val="both"/>
      </w:pPr>
      <w:r>
        <w:rPr>
          <w:rFonts w:ascii="Times New Roman"/>
          <w:b w:val="false"/>
          <w:i w:val="false"/>
          <w:color w:val="000000"/>
          <w:sz w:val="28"/>
        </w:rPr>
        <w:t>
      бюджеттік кредиттің нысаналы пайдаланылуын мониторингілеу графиктерін әзірлеу;</w:t>
      </w:r>
    </w:p>
    <w:p>
      <w:pPr>
        <w:spacing w:after="0"/>
        <w:ind w:left="0"/>
        <w:jc w:val="both"/>
      </w:pPr>
      <w:r>
        <w:rPr>
          <w:rFonts w:ascii="Times New Roman"/>
          <w:b w:val="false"/>
          <w:i w:val="false"/>
          <w:color w:val="000000"/>
          <w:sz w:val="28"/>
        </w:rPr>
        <w:t>
      мониторинг жүргізуге жауапты тұлғаларды тағайындау;</w:t>
      </w:r>
    </w:p>
    <w:p>
      <w:pPr>
        <w:spacing w:after="0"/>
        <w:ind w:left="0"/>
        <w:jc w:val="both"/>
      </w:pPr>
      <w:r>
        <w:rPr>
          <w:rFonts w:ascii="Times New Roman"/>
          <w:b w:val="false"/>
          <w:i w:val="false"/>
          <w:color w:val="000000"/>
          <w:sz w:val="28"/>
        </w:rPr>
        <w:t>
      қашықтықтан мониторинг жүргізу;</w:t>
      </w:r>
    </w:p>
    <w:p>
      <w:pPr>
        <w:spacing w:after="0"/>
        <w:ind w:left="0"/>
        <w:jc w:val="both"/>
      </w:pPr>
      <w:r>
        <w:rPr>
          <w:rFonts w:ascii="Times New Roman"/>
          <w:b w:val="false"/>
          <w:i w:val="false"/>
          <w:color w:val="000000"/>
          <w:sz w:val="28"/>
        </w:rPr>
        <w:t>
      талдамалық құралдарды қолдана отырып, мониторинг пен анықталған ауытқулар мен бұзушылықтардың нәтижелерін тіркеу және талдау;</w:t>
      </w:r>
    </w:p>
    <w:p>
      <w:pPr>
        <w:spacing w:after="0"/>
        <w:ind w:left="0"/>
        <w:jc w:val="both"/>
      </w:pPr>
      <w:r>
        <w:rPr>
          <w:rFonts w:ascii="Times New Roman"/>
          <w:b w:val="false"/>
          <w:i w:val="false"/>
          <w:color w:val="000000"/>
          <w:sz w:val="28"/>
        </w:rPr>
        <w:t>
      рәсім тәуекелдерінің бейінін енгізу;</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78-тармағына</w:t>
      </w:r>
      <w:r>
        <w:rPr>
          <w:rFonts w:ascii="Times New Roman"/>
          <w:b w:val="false"/>
          <w:i w:val="false"/>
          <w:color w:val="000000"/>
          <w:sz w:val="28"/>
        </w:rPr>
        <w:t xml:space="preserve"> сәйкес мониторинг қорытындылары бойынша есептерді ресімдеу арқылы жүзеге асырады.</w:t>
      </w:r>
    </w:p>
    <w:bookmarkStart w:name="z178" w:id="176"/>
    <w:p>
      <w:pPr>
        <w:spacing w:after="0"/>
        <w:ind w:left="0"/>
        <w:jc w:val="both"/>
      </w:pPr>
      <w:r>
        <w:rPr>
          <w:rFonts w:ascii="Times New Roman"/>
          <w:b w:val="false"/>
          <w:i w:val="false"/>
          <w:color w:val="000000"/>
          <w:sz w:val="28"/>
        </w:rPr>
        <w:t>
      84. Инвестициялық жобаларды қаржыландыруға мониторинг соңғы қарыз алушының инвестициялық жобаларын қарыз алушының қаржыландыру барысы туралы ақпаратты ұдайы жинау, жүйеге келтіру, талдау және қорытындылауды білдіреді.</w:t>
      </w:r>
    </w:p>
    <w:bookmarkEnd w:id="176"/>
    <w:bookmarkStart w:name="z179" w:id="177"/>
    <w:p>
      <w:pPr>
        <w:spacing w:after="0"/>
        <w:ind w:left="0"/>
        <w:jc w:val="both"/>
      </w:pPr>
      <w:r>
        <w:rPr>
          <w:rFonts w:ascii="Times New Roman"/>
          <w:b w:val="false"/>
          <w:i w:val="false"/>
          <w:color w:val="000000"/>
          <w:sz w:val="28"/>
        </w:rPr>
        <w:t>
      85. Мониторинг инвестициялық жобаларды қаржыландырудың барысы туралы жиынтық есеп қалыптастыру жолымен жүзеге асырылады.</w:t>
      </w:r>
    </w:p>
    <w:bookmarkEnd w:id="177"/>
    <w:bookmarkStart w:name="z180" w:id="178"/>
    <w:p>
      <w:pPr>
        <w:spacing w:after="0"/>
        <w:ind w:left="0"/>
        <w:jc w:val="both"/>
      </w:pPr>
      <w:r>
        <w:rPr>
          <w:rFonts w:ascii="Times New Roman"/>
          <w:b w:val="false"/>
          <w:i w:val="false"/>
          <w:color w:val="000000"/>
          <w:sz w:val="28"/>
        </w:rPr>
        <w:t>
      86. Инвестициялық жобаларды қаржыландыруға мониторингті сенім білдірілген өкіл (агент) жүргізеді.</w:t>
      </w:r>
    </w:p>
    <w:bookmarkEnd w:id="178"/>
    <w:bookmarkStart w:name="z181" w:id="179"/>
    <w:p>
      <w:pPr>
        <w:spacing w:after="0"/>
        <w:ind w:left="0"/>
        <w:jc w:val="both"/>
      </w:pPr>
      <w:r>
        <w:rPr>
          <w:rFonts w:ascii="Times New Roman"/>
          <w:b w:val="false"/>
          <w:i w:val="false"/>
          <w:color w:val="000000"/>
          <w:sz w:val="28"/>
        </w:rPr>
        <w:t>
      87. Инвестициялық жобаларды қаржыландыруға мониторингті жүзеге асыру мақсатында сенім білдірілген өкіл (агент) соңғы қарыз алушылардан мониторинг жүргізуге қажетті ақпаратты, мәліметті және құжаттаманы сұрайды және алады.</w:t>
      </w:r>
    </w:p>
    <w:bookmarkEnd w:id="179"/>
    <w:p>
      <w:pPr>
        <w:spacing w:after="0"/>
        <w:ind w:left="0"/>
        <w:jc w:val="both"/>
      </w:pPr>
      <w:r>
        <w:rPr>
          <w:rFonts w:ascii="Times New Roman"/>
          <w:b w:val="false"/>
          <w:i w:val="false"/>
          <w:color w:val="000000"/>
          <w:sz w:val="28"/>
        </w:rPr>
        <w:t>
      Соңғы қарыз алушылар инвестициялық жобаларды қаржыландыруға дұрыс және объективті мониторинг жүргізуге қажетті барлық ақпаратты осы Қағидаларда, сондай-ақ қарыз алушы мен соңғы қарыз алушының арасында жасалатын кредиттік шарттың талаптарында көрсетілген тәртіппен және мерзімдерде сенім білдірілген өкілге (агентке) ұсынады.</w:t>
      </w:r>
    </w:p>
    <w:bookmarkStart w:name="z182" w:id="180"/>
    <w:p>
      <w:pPr>
        <w:spacing w:after="0"/>
        <w:ind w:left="0"/>
        <w:jc w:val="both"/>
      </w:pPr>
      <w:r>
        <w:rPr>
          <w:rFonts w:ascii="Times New Roman"/>
          <w:b w:val="false"/>
          <w:i w:val="false"/>
          <w:color w:val="000000"/>
          <w:sz w:val="28"/>
        </w:rPr>
        <w:t>
      88. Соңғы қарыз алушының мониторинг жүргізуге қажетті ақпаратты сенім білдірілген өкілге (агентке) ұсынуы жөніндегі міндеті қарыз алушы мен соңғы қарыз алушының арасында жасалатын кредиттік шартта міндетті түрде көзделеді.</w:t>
      </w:r>
    </w:p>
    <w:bookmarkEnd w:id="180"/>
    <w:bookmarkStart w:name="z183" w:id="181"/>
    <w:p>
      <w:pPr>
        <w:spacing w:after="0"/>
        <w:ind w:left="0"/>
        <w:jc w:val="both"/>
      </w:pPr>
      <w:r>
        <w:rPr>
          <w:rFonts w:ascii="Times New Roman"/>
          <w:b w:val="false"/>
          <w:i w:val="false"/>
          <w:color w:val="000000"/>
          <w:sz w:val="28"/>
        </w:rPr>
        <w:t>
      89. Инвестициялық жобаларды қаржыландыруға мониторинг мынадай іс-шараларды ұдайы жүргізуді қамтиды:</w:t>
      </w:r>
    </w:p>
    <w:bookmarkEnd w:id="181"/>
    <w:bookmarkStart w:name="z184" w:id="182"/>
    <w:p>
      <w:pPr>
        <w:spacing w:after="0"/>
        <w:ind w:left="0"/>
        <w:jc w:val="both"/>
      </w:pPr>
      <w:r>
        <w:rPr>
          <w:rFonts w:ascii="Times New Roman"/>
          <w:b w:val="false"/>
          <w:i w:val="false"/>
          <w:color w:val="000000"/>
          <w:sz w:val="28"/>
        </w:rPr>
        <w:t>
      1) бюджеттік кредит қаражатының қарыз алушыдан соңғы қарыз алушыға түсу графиктерінің сақталуына мониторинг;</w:t>
      </w:r>
    </w:p>
    <w:bookmarkEnd w:id="182"/>
    <w:bookmarkStart w:name="z185" w:id="183"/>
    <w:p>
      <w:pPr>
        <w:spacing w:after="0"/>
        <w:ind w:left="0"/>
        <w:jc w:val="both"/>
      </w:pPr>
      <w:r>
        <w:rPr>
          <w:rFonts w:ascii="Times New Roman"/>
          <w:b w:val="false"/>
          <w:i w:val="false"/>
          <w:color w:val="000000"/>
          <w:sz w:val="28"/>
        </w:rPr>
        <w:t>
      2) бюджеттік кредиттің қаражатын соңғы қарыз алушының игеруіне мониторинг;</w:t>
      </w:r>
    </w:p>
    <w:bookmarkEnd w:id="183"/>
    <w:bookmarkStart w:name="z186" w:id="184"/>
    <w:p>
      <w:pPr>
        <w:spacing w:after="0"/>
        <w:ind w:left="0"/>
        <w:jc w:val="both"/>
      </w:pPr>
      <w:r>
        <w:rPr>
          <w:rFonts w:ascii="Times New Roman"/>
          <w:b w:val="false"/>
          <w:i w:val="false"/>
          <w:color w:val="000000"/>
          <w:sz w:val="28"/>
        </w:rPr>
        <w:t>
      3) бюджеттік кредитті өтеу және қызмет көрсету графиктерін соңғы қарыз алушының сақтауына мониторинг.</w:t>
      </w:r>
    </w:p>
    <w:bookmarkEnd w:id="184"/>
    <w:bookmarkStart w:name="z187" w:id="185"/>
    <w:p>
      <w:pPr>
        <w:spacing w:after="0"/>
        <w:ind w:left="0"/>
        <w:jc w:val="both"/>
      </w:pPr>
      <w:r>
        <w:rPr>
          <w:rFonts w:ascii="Times New Roman"/>
          <w:b w:val="false"/>
          <w:i w:val="false"/>
          <w:color w:val="000000"/>
          <w:sz w:val="28"/>
        </w:rPr>
        <w:t xml:space="preserve">
      90. Инвестициялық жобаларды қаржыландыруға мониторингті жүзеге асыру үшін соңғы қарыз алушы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бюджеттік кредиттің түсуі, игерілуі және өтелуі туралы ақпаратты сенім білдірілген өкілге (агентке) жібереді.</w:t>
      </w:r>
    </w:p>
    <w:bookmarkEnd w:id="185"/>
    <w:bookmarkStart w:name="z188" w:id="186"/>
    <w:p>
      <w:pPr>
        <w:spacing w:after="0"/>
        <w:ind w:left="0"/>
        <w:jc w:val="both"/>
      </w:pPr>
      <w:r>
        <w:rPr>
          <w:rFonts w:ascii="Times New Roman"/>
          <w:b w:val="false"/>
          <w:i w:val="false"/>
          <w:color w:val="000000"/>
          <w:sz w:val="28"/>
        </w:rPr>
        <w:t>
      91. Бюджеттік кредиттің түсуі, игерілуі және өтелуі туралы ақпаратты соңғы қарыз алушы ай сайын және жылдың қорытындысы бойынша электрондық форматта және қағаз жеткізгіште мынадай мерзімдерде ұсынып тұрады:</w:t>
      </w:r>
    </w:p>
    <w:bookmarkEnd w:id="186"/>
    <w:p>
      <w:pPr>
        <w:spacing w:after="0"/>
        <w:ind w:left="0"/>
        <w:jc w:val="both"/>
      </w:pPr>
      <w:r>
        <w:rPr>
          <w:rFonts w:ascii="Times New Roman"/>
          <w:b w:val="false"/>
          <w:i w:val="false"/>
          <w:color w:val="000000"/>
          <w:sz w:val="28"/>
        </w:rPr>
        <w:t>
      есепті ай үшін – есепті кезеңнен кейінгі айдың 10 (оныншы) күнінен кешіктірмей;</w:t>
      </w:r>
    </w:p>
    <w:p>
      <w:pPr>
        <w:spacing w:after="0"/>
        <w:ind w:left="0"/>
        <w:jc w:val="both"/>
      </w:pPr>
      <w:r>
        <w:rPr>
          <w:rFonts w:ascii="Times New Roman"/>
          <w:b w:val="false"/>
          <w:i w:val="false"/>
          <w:color w:val="000000"/>
          <w:sz w:val="28"/>
        </w:rPr>
        <w:t>
      есепті жыл үшін – есепті қаржы жылынан кейінгі жылдың 10 (оныншы) ақпанынан кешіктірмей ұсынады.</w:t>
      </w:r>
    </w:p>
    <w:bookmarkStart w:name="z189" w:id="187"/>
    <w:p>
      <w:pPr>
        <w:spacing w:after="0"/>
        <w:ind w:left="0"/>
        <w:jc w:val="both"/>
      </w:pPr>
      <w:r>
        <w:rPr>
          <w:rFonts w:ascii="Times New Roman"/>
          <w:b w:val="false"/>
          <w:i w:val="false"/>
          <w:color w:val="000000"/>
          <w:sz w:val="28"/>
        </w:rPr>
        <w:t xml:space="preserve">
      92. Соңғы қарыз алушы сенім білдірілген өкілге (агентке)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белгіленген мерзімдерде бюджеттік кредиттің түсуі, игерілуі және өтелуі туралы ақпарат ұсынбаған кезде сенім білдірілген өкіл (агент) есепте тиісті ақпарат көрсету арқылы бюджеттік бағдарламаның әкімшісіне хабарлайды.</w:t>
      </w:r>
    </w:p>
    <w:bookmarkEnd w:id="187"/>
    <w:bookmarkStart w:name="z190" w:id="188"/>
    <w:p>
      <w:pPr>
        <w:spacing w:after="0"/>
        <w:ind w:left="0"/>
        <w:jc w:val="both"/>
      </w:pPr>
      <w:r>
        <w:rPr>
          <w:rFonts w:ascii="Times New Roman"/>
          <w:b w:val="false"/>
          <w:i w:val="false"/>
          <w:color w:val="000000"/>
          <w:sz w:val="28"/>
        </w:rPr>
        <w:t>
      93. Сенім білдірілген өкіл (агент) қарыз алушы ұсынған бюджеттік кредиттің түсуі, игерілуі және өтелуі туралы ақпаратты жинауды, жинақтауды және талдауды жүзеге асырады. Жүргізілген талдаудың қорытындылары бойынша сенім білдірілген өкіл (агент) жиынтық есеп қалыптастырады және оны бюджеттік бағдарламаның әкімшісіне мынадай мерзімдерде ұсынады:</w:t>
      </w:r>
    </w:p>
    <w:bookmarkEnd w:id="188"/>
    <w:p>
      <w:pPr>
        <w:spacing w:after="0"/>
        <w:ind w:left="0"/>
        <w:jc w:val="both"/>
      </w:pPr>
      <w:r>
        <w:rPr>
          <w:rFonts w:ascii="Times New Roman"/>
          <w:b w:val="false"/>
          <w:i w:val="false"/>
          <w:color w:val="000000"/>
          <w:sz w:val="28"/>
        </w:rPr>
        <w:t>
      есепті тоқсан үшін – есепті тоқсаннан кейінгі айдың 20 (жиырмасыншы) күнінен кешіктірмей;</w:t>
      </w:r>
    </w:p>
    <w:p>
      <w:pPr>
        <w:spacing w:after="0"/>
        <w:ind w:left="0"/>
        <w:jc w:val="both"/>
      </w:pPr>
      <w:r>
        <w:rPr>
          <w:rFonts w:ascii="Times New Roman"/>
          <w:b w:val="false"/>
          <w:i w:val="false"/>
          <w:color w:val="000000"/>
          <w:sz w:val="28"/>
        </w:rPr>
        <w:t>
      есепті жыл үшін – есепті қаржы жылынан кейінгі жылдың 20 (жиырмасыншы) ақпанынан кешіктірмей.</w:t>
      </w:r>
    </w:p>
    <w:bookmarkStart w:name="z191" w:id="189"/>
    <w:p>
      <w:pPr>
        <w:spacing w:after="0"/>
        <w:ind w:left="0"/>
        <w:jc w:val="both"/>
      </w:pPr>
      <w:r>
        <w:rPr>
          <w:rFonts w:ascii="Times New Roman"/>
          <w:b w:val="false"/>
          <w:i w:val="false"/>
          <w:color w:val="000000"/>
          <w:sz w:val="28"/>
        </w:rPr>
        <w:t>
      94. Сенім білдірілген өкілдің (агенттің) жиынтық есебі бюджеттік бағдарламаның әкімшісіне электрондық форматта және қағаз жеткізгіште ұсынылады. Сенім білдірілген өкілдің (агенттің) қағаз жеткізгіште ұсынылған жиынтық есебіне сенім білдірілген өкілдің (агенттің) бірінші басшысы немесе оны алмастыратын адам қол қояды және ұйымның мөрімен расталады.</w:t>
      </w:r>
    </w:p>
    <w:bookmarkEnd w:id="189"/>
    <w:bookmarkStart w:name="z192" w:id="190"/>
    <w:p>
      <w:pPr>
        <w:spacing w:after="0"/>
        <w:ind w:left="0"/>
        <w:jc w:val="both"/>
      </w:pPr>
      <w:r>
        <w:rPr>
          <w:rFonts w:ascii="Times New Roman"/>
          <w:b w:val="false"/>
          <w:i w:val="false"/>
          <w:color w:val="000000"/>
          <w:sz w:val="28"/>
        </w:rPr>
        <w:t>
      95. Инвестициялық жобаларды қаржыландыру мониторингін жүзеге асыру үшін сенім білдірілген өкіл (агент) ақпараттық жүйе арқылы бюджеттік кредиттің түсу, игеру және өтеу барысын бақылауды:</w:t>
      </w:r>
    </w:p>
    <w:bookmarkEnd w:id="190"/>
    <w:p>
      <w:pPr>
        <w:spacing w:after="0"/>
        <w:ind w:left="0"/>
        <w:jc w:val="both"/>
      </w:pPr>
      <w:r>
        <w:rPr>
          <w:rFonts w:ascii="Times New Roman"/>
          <w:b w:val="false"/>
          <w:i w:val="false"/>
          <w:color w:val="000000"/>
          <w:sz w:val="28"/>
        </w:rPr>
        <w:t>
      қаражатты нысаналы пайдалану мониторингі бойынша тұрақты есептілікті қалыптастыру;</w:t>
      </w:r>
    </w:p>
    <w:p>
      <w:pPr>
        <w:spacing w:after="0"/>
        <w:ind w:left="0"/>
        <w:jc w:val="both"/>
      </w:pPr>
      <w:r>
        <w:rPr>
          <w:rFonts w:ascii="Times New Roman"/>
          <w:b w:val="false"/>
          <w:i w:val="false"/>
          <w:color w:val="000000"/>
          <w:sz w:val="28"/>
        </w:rPr>
        <w:t>
      кредитор, бюджеттік бағдарлама әкімшісі үшін талдамалық есептерді дайындау;</w:t>
      </w:r>
    </w:p>
    <w:p>
      <w:pPr>
        <w:spacing w:after="0"/>
        <w:ind w:left="0"/>
        <w:jc w:val="both"/>
      </w:pPr>
      <w:r>
        <w:rPr>
          <w:rFonts w:ascii="Times New Roman"/>
          <w:b w:val="false"/>
          <w:i w:val="false"/>
          <w:color w:val="000000"/>
          <w:sz w:val="28"/>
        </w:rPr>
        <w:t>
      инвестициялық жобаны қаржыландыру барысы туралы ақпаратты жүйелі түрде жинау, жүйелеу, талдау және жинақтау арқылы жүзеге асырады.</w:t>
      </w:r>
    </w:p>
    <w:bookmarkStart w:name="z193" w:id="191"/>
    <w:p>
      <w:pPr>
        <w:spacing w:after="0"/>
        <w:ind w:left="0"/>
        <w:jc w:val="both"/>
      </w:pPr>
      <w:r>
        <w:rPr>
          <w:rFonts w:ascii="Times New Roman"/>
          <w:b w:val="false"/>
          <w:i w:val="false"/>
          <w:color w:val="000000"/>
          <w:sz w:val="28"/>
        </w:rPr>
        <w:t>
      96. Осы Қағидаларға сәйкес кредиттік шартта белгіленген кредит беру мерзімі ішінде инвестициялық жобаларды іске асыру үшін бюджеттік кредит алған соңғы қарыз алушылардың қаржылық жай-күйі мониторингке жатады.</w:t>
      </w:r>
    </w:p>
    <w:bookmarkEnd w:id="191"/>
    <w:bookmarkStart w:name="z194" w:id="192"/>
    <w:p>
      <w:pPr>
        <w:spacing w:after="0"/>
        <w:ind w:left="0"/>
        <w:jc w:val="both"/>
      </w:pPr>
      <w:r>
        <w:rPr>
          <w:rFonts w:ascii="Times New Roman"/>
          <w:b w:val="false"/>
          <w:i w:val="false"/>
          <w:color w:val="000000"/>
          <w:sz w:val="28"/>
        </w:rPr>
        <w:t>
      97. Соңғы қарыз алушылардың қаржылық жай-күйіне мониторинг базалық (заңды тұлғаның басшылығы, қызметінің, саласының түрлері, бәсекелестері мен нарықтары, нормативтік құқықтық ортасы туралы ақпарат) және қаржылық ақпаратты талдаудан (қаржылық есептілікті талдау) тұратын соңғы қарыз алушының қаржылық жай-күйін талдауды қамтиды.</w:t>
      </w:r>
    </w:p>
    <w:bookmarkEnd w:id="192"/>
    <w:bookmarkStart w:name="z195" w:id="193"/>
    <w:p>
      <w:pPr>
        <w:spacing w:after="0"/>
        <w:ind w:left="0"/>
        <w:jc w:val="both"/>
      </w:pPr>
      <w:r>
        <w:rPr>
          <w:rFonts w:ascii="Times New Roman"/>
          <w:b w:val="false"/>
          <w:i w:val="false"/>
          <w:color w:val="000000"/>
          <w:sz w:val="28"/>
        </w:rPr>
        <w:t>
      98. Соңғы қарыз алушылардың қаржылық жай-күйіне мониторинг соңғы қарыз алушының қаржылық есептілігін деңгейлес және сатылай талдау арқылы жүзеге асырылады, оның қорытындысы бойынша соңғы қарыз алушының қаржы-экономикалық қызметінің жай-күйі туралы тұжырым жасалады.</w:t>
      </w:r>
    </w:p>
    <w:bookmarkEnd w:id="193"/>
    <w:bookmarkStart w:name="z196" w:id="194"/>
    <w:p>
      <w:pPr>
        <w:spacing w:after="0"/>
        <w:ind w:left="0"/>
        <w:jc w:val="both"/>
      </w:pPr>
      <w:r>
        <w:rPr>
          <w:rFonts w:ascii="Times New Roman"/>
          <w:b w:val="false"/>
          <w:i w:val="false"/>
          <w:color w:val="000000"/>
          <w:sz w:val="28"/>
        </w:rPr>
        <w:t xml:space="preserve">
      99. Соңғы қарыз алушының қаржылық жай-күйіне мониторинг жүргізу үшін сенім білдірілген өкілге (агентке) "Бухгалтерлiк есеп пен қаржылық есептілік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бекітілген өткен екі жыл үшін аудиттелген жылдық қаржылық eceптіліктің (жеке және шоғырландырылған) және есепті жыл үшін жедел қаржылық есептіліктің мынадай түпнұсқасы ұсынылады:</w:t>
      </w:r>
    </w:p>
    <w:bookmarkEnd w:id="194"/>
    <w:bookmarkStart w:name="z197" w:id="195"/>
    <w:p>
      <w:pPr>
        <w:spacing w:after="0"/>
        <w:ind w:left="0"/>
        <w:jc w:val="both"/>
      </w:pPr>
      <w:r>
        <w:rPr>
          <w:rFonts w:ascii="Times New Roman"/>
          <w:b w:val="false"/>
          <w:i w:val="false"/>
          <w:color w:val="000000"/>
          <w:sz w:val="28"/>
        </w:rPr>
        <w:t>
      1) бухгалтерлiк баланс;</w:t>
      </w:r>
    </w:p>
    <w:bookmarkEnd w:id="195"/>
    <w:bookmarkStart w:name="z198" w:id="196"/>
    <w:p>
      <w:pPr>
        <w:spacing w:after="0"/>
        <w:ind w:left="0"/>
        <w:jc w:val="both"/>
      </w:pPr>
      <w:r>
        <w:rPr>
          <w:rFonts w:ascii="Times New Roman"/>
          <w:b w:val="false"/>
          <w:i w:val="false"/>
          <w:color w:val="000000"/>
          <w:sz w:val="28"/>
        </w:rPr>
        <w:t>
      2) кірістер мен шығыстар туралы есеп;</w:t>
      </w:r>
    </w:p>
    <w:bookmarkEnd w:id="196"/>
    <w:bookmarkStart w:name="z199" w:id="197"/>
    <w:p>
      <w:pPr>
        <w:spacing w:after="0"/>
        <w:ind w:left="0"/>
        <w:jc w:val="both"/>
      </w:pPr>
      <w:r>
        <w:rPr>
          <w:rFonts w:ascii="Times New Roman"/>
          <w:b w:val="false"/>
          <w:i w:val="false"/>
          <w:color w:val="000000"/>
          <w:sz w:val="28"/>
        </w:rPr>
        <w:t>
      3) ақша қаражатының қозғалысы туралы есеп;</w:t>
      </w:r>
    </w:p>
    <w:bookmarkEnd w:id="197"/>
    <w:bookmarkStart w:name="z200" w:id="198"/>
    <w:p>
      <w:pPr>
        <w:spacing w:after="0"/>
        <w:ind w:left="0"/>
        <w:jc w:val="both"/>
      </w:pPr>
      <w:r>
        <w:rPr>
          <w:rFonts w:ascii="Times New Roman"/>
          <w:b w:val="false"/>
          <w:i w:val="false"/>
          <w:color w:val="000000"/>
          <w:sz w:val="28"/>
        </w:rPr>
        <w:t>
      4) капиталдағы өзгерiстер туралы есеп;</w:t>
      </w:r>
    </w:p>
    <w:bookmarkEnd w:id="198"/>
    <w:bookmarkStart w:name="z201" w:id="199"/>
    <w:p>
      <w:pPr>
        <w:spacing w:after="0"/>
        <w:ind w:left="0"/>
        <w:jc w:val="both"/>
      </w:pPr>
      <w:r>
        <w:rPr>
          <w:rFonts w:ascii="Times New Roman"/>
          <w:b w:val="false"/>
          <w:i w:val="false"/>
          <w:color w:val="000000"/>
          <w:sz w:val="28"/>
        </w:rPr>
        <w:t>
      5) қаржылық есептілікке түсiндiрме жазба;</w:t>
      </w:r>
    </w:p>
    <w:bookmarkEnd w:id="199"/>
    <w:bookmarkStart w:name="z202" w:id="200"/>
    <w:p>
      <w:pPr>
        <w:spacing w:after="0"/>
        <w:ind w:left="0"/>
        <w:jc w:val="both"/>
      </w:pPr>
      <w:r>
        <w:rPr>
          <w:rFonts w:ascii="Times New Roman"/>
          <w:b w:val="false"/>
          <w:i w:val="false"/>
          <w:color w:val="000000"/>
          <w:sz w:val="28"/>
        </w:rPr>
        <w:t>
      6) дебиторлық және кредиторлық берешекті толық ашып көрсету (дебитордың, кредитордың атауын, соманы, мақсатын, төлем мерзімдерін көрсете отырып);</w:t>
      </w:r>
    </w:p>
    <w:bookmarkEnd w:id="200"/>
    <w:bookmarkStart w:name="z203" w:id="201"/>
    <w:p>
      <w:pPr>
        <w:spacing w:after="0"/>
        <w:ind w:left="0"/>
        <w:jc w:val="both"/>
      </w:pPr>
      <w:r>
        <w:rPr>
          <w:rFonts w:ascii="Times New Roman"/>
          <w:b w:val="false"/>
          <w:i w:val="false"/>
          <w:color w:val="000000"/>
          <w:sz w:val="28"/>
        </w:rPr>
        <w:t>
      7) негізгі құралдар мен материалдық емес активтерді толық жазып көрсету (негізгі құралдар мен материалдық емес активтерді топтар бойынша бөліп көрсете отырып);</w:t>
      </w:r>
    </w:p>
    <w:bookmarkEnd w:id="201"/>
    <w:bookmarkStart w:name="z204" w:id="202"/>
    <w:p>
      <w:pPr>
        <w:spacing w:after="0"/>
        <w:ind w:left="0"/>
        <w:jc w:val="both"/>
      </w:pPr>
      <w:r>
        <w:rPr>
          <w:rFonts w:ascii="Times New Roman"/>
          <w:b w:val="false"/>
          <w:i w:val="false"/>
          <w:color w:val="000000"/>
          <w:sz w:val="28"/>
        </w:rPr>
        <w:t>
      8) тауар-материалдық қорларды толық ашып көрсету (сатыларға бөле отырып: жылдық өнім, шикізат және материалдар, атауын, бағасын және ағымдағы жай-күйін көрсете отырып, аяқталмаған даму);</w:t>
      </w:r>
    </w:p>
    <w:bookmarkEnd w:id="202"/>
    <w:p>
      <w:pPr>
        <w:spacing w:after="0"/>
        <w:ind w:left="0"/>
        <w:jc w:val="both"/>
      </w:pPr>
      <w:r>
        <w:rPr>
          <w:rFonts w:ascii="Times New Roman"/>
          <w:b w:val="false"/>
          <w:i w:val="false"/>
          <w:color w:val="000000"/>
          <w:sz w:val="28"/>
        </w:rPr>
        <w:t>
      қызмет түрлері, тұтынушылар топтары және осы тарифтер бойынша көрсетілген қызметтердің көлемі бойынша бөліп көрсете отырып, тарифтердің барлық түрлерін қамтитын операциялық көрсеткіштер;</w:t>
      </w:r>
    </w:p>
    <w:bookmarkStart w:name="z205" w:id="203"/>
    <w:p>
      <w:pPr>
        <w:spacing w:after="0"/>
        <w:ind w:left="0"/>
        <w:jc w:val="both"/>
      </w:pPr>
      <w:r>
        <w:rPr>
          <w:rFonts w:ascii="Times New Roman"/>
          <w:b w:val="false"/>
          <w:i w:val="false"/>
          <w:color w:val="000000"/>
          <w:sz w:val="28"/>
        </w:rPr>
        <w:t xml:space="preserve">
      9) "Бухгалтерлiк есеп пен қаржылық есептілік"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аудит жүргізуге жататын соңғы қарыз алушылар үшін, өткен есептік кезеңдер үшін соңғы қарыз алушының аудиторлық есебі және аудиттелген жылдық қаржылық есептілігі е.</w:t>
      </w:r>
    </w:p>
    <w:bookmarkEnd w:id="203"/>
    <w:bookmarkStart w:name="z206" w:id="204"/>
    <w:p>
      <w:pPr>
        <w:spacing w:after="0"/>
        <w:ind w:left="0"/>
        <w:jc w:val="both"/>
      </w:pPr>
      <w:r>
        <w:rPr>
          <w:rFonts w:ascii="Times New Roman"/>
          <w:b w:val="false"/>
          <w:i w:val="false"/>
          <w:color w:val="000000"/>
          <w:sz w:val="28"/>
        </w:rPr>
        <w:t>
      100. Есепті жыл үшін жедел жылдық қаржылық есептілікке тұтынушылардан электр энергиясын беру қызметтері үшін төлемдердің түсуі туралы ақпарат қосымша ұсынылады.</w:t>
      </w:r>
    </w:p>
    <w:bookmarkEnd w:id="204"/>
    <w:bookmarkStart w:name="z207" w:id="205"/>
    <w:p>
      <w:pPr>
        <w:spacing w:after="0"/>
        <w:ind w:left="0"/>
        <w:jc w:val="both"/>
      </w:pPr>
      <w:r>
        <w:rPr>
          <w:rFonts w:ascii="Times New Roman"/>
          <w:b w:val="false"/>
          <w:i w:val="false"/>
          <w:color w:val="000000"/>
          <w:sz w:val="28"/>
        </w:rPr>
        <w:t>
      101. Соңғы қарыз алушының қаржылық жай-күйіне мониторинг соңғы қарыз алушының қаржылық коэффициенттерін осындай кредиттер алған басқа соңғы қарыз алушының осындай көрсеткіштерімен және жалпы салалар бойынша деректермен салыстырып-тексеру жолымен жүргізіледі.</w:t>
      </w:r>
    </w:p>
    <w:bookmarkEnd w:id="205"/>
    <w:bookmarkStart w:name="z208" w:id="206"/>
    <w:p>
      <w:pPr>
        <w:spacing w:after="0"/>
        <w:ind w:left="0"/>
        <w:jc w:val="both"/>
      </w:pPr>
      <w:r>
        <w:rPr>
          <w:rFonts w:ascii="Times New Roman"/>
          <w:b w:val="false"/>
          <w:i w:val="false"/>
          <w:color w:val="000000"/>
          <w:sz w:val="28"/>
        </w:rPr>
        <w:t>
      102. Қаржылық коэффициенттер соңғы қарыз алушының қаржылық есептілігі көрсеткіштерінің арақатынасын қамтиды.</w:t>
      </w:r>
    </w:p>
    <w:bookmarkEnd w:id="206"/>
    <w:bookmarkStart w:name="z209" w:id="207"/>
    <w:p>
      <w:pPr>
        <w:spacing w:after="0"/>
        <w:ind w:left="0"/>
        <w:jc w:val="both"/>
      </w:pPr>
      <w:r>
        <w:rPr>
          <w:rFonts w:ascii="Times New Roman"/>
          <w:b w:val="false"/>
          <w:i w:val="false"/>
          <w:color w:val="000000"/>
          <w:sz w:val="28"/>
        </w:rPr>
        <w:t xml:space="preserve">
      103. Қаржылық коэффициенттерді соңғы қарыз алушының қаржылық жай-күйінің көрсеткіштерін негізге ала отырып, сенім білдірілген өкіл (агент) жылына бір рет есептейді. Соңғы қарыз алушылардың қаржылық жай-күйіне мониторинг жүргізген кезде сенім білдірілген өкіл (агент)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қаржылық коэффициенттерді қолданады.</w:t>
      </w:r>
    </w:p>
    <w:bookmarkEnd w:id="207"/>
    <w:bookmarkStart w:name="z210" w:id="208"/>
    <w:p>
      <w:pPr>
        <w:spacing w:after="0"/>
        <w:ind w:left="0"/>
        <w:jc w:val="both"/>
      </w:pPr>
      <w:r>
        <w:rPr>
          <w:rFonts w:ascii="Times New Roman"/>
          <w:b w:val="false"/>
          <w:i w:val="false"/>
          <w:color w:val="000000"/>
          <w:sz w:val="28"/>
        </w:rPr>
        <w:t>
      104. Соңғы қарыз алушлардың төлем қабілетін талдау ұсынылған көрсеткіштердің негізінде анықталған қаржылық коэффициенттерді осы субъектілердің алдыңғы кезеңдердегі, инвестициялық жобаларды іске асыру үшін берілетін бюджеттік кредиттер бойынша басқа соңғы қарыз алушылардың ұқсас коэффициенттерімен, сондай-ақ осы коэффициенттердің жалпы қабылданған нормаларымен салыстыру арқылы жүргізіледі.</w:t>
      </w:r>
    </w:p>
    <w:bookmarkEnd w:id="208"/>
    <w:bookmarkStart w:name="z211" w:id="209"/>
    <w:p>
      <w:pPr>
        <w:spacing w:after="0"/>
        <w:ind w:left="0"/>
        <w:jc w:val="both"/>
      </w:pPr>
      <w:r>
        <w:rPr>
          <w:rFonts w:ascii="Times New Roman"/>
          <w:b w:val="false"/>
          <w:i w:val="false"/>
          <w:color w:val="000000"/>
          <w:sz w:val="28"/>
        </w:rPr>
        <w:t>
      105. Сенім білдірілген өкіл (агент) жылына бір рет, есепті жылдан кейінгі жылдың 30 (отызыншы) маусымынан кешіктірмей соңғы қарыз алушылардың қаржылық жай-күйі мониторингінің нәтижелерін бюджеттік бағдарламаның әкімшісіне және кредиторға ұсынады.</w:t>
      </w:r>
    </w:p>
    <w:bookmarkEnd w:id="209"/>
    <w:p>
      <w:pPr>
        <w:spacing w:after="0"/>
        <w:ind w:left="0"/>
        <w:jc w:val="both"/>
      </w:pPr>
      <w:r>
        <w:rPr>
          <w:rFonts w:ascii="Times New Roman"/>
          <w:b w:val="false"/>
          <w:i w:val="false"/>
          <w:color w:val="000000"/>
          <w:sz w:val="28"/>
        </w:rPr>
        <w:t xml:space="preserve">
      "Аудиторлық қызмет туралы" </w:t>
      </w:r>
      <w:r>
        <w:rPr>
          <w:rFonts w:ascii="Times New Roman"/>
          <w:b w:val="false"/>
          <w:i w:val="false"/>
          <w:color w:val="000000"/>
          <w:sz w:val="28"/>
        </w:rPr>
        <w:t>Заңға</w:t>
      </w:r>
      <w:r>
        <w:rPr>
          <w:rFonts w:ascii="Times New Roman"/>
          <w:b w:val="false"/>
          <w:i w:val="false"/>
          <w:color w:val="000000"/>
          <w:sz w:val="28"/>
        </w:rPr>
        <w:t xml:space="preserve"> сәйкес міндетті аудитке жататын соңғы қарыз алушы аудиттелген қаржылық жай-күйі мониторингінің нәтижелерін ұсынады.</w:t>
      </w:r>
    </w:p>
    <w:bookmarkStart w:name="z212" w:id="210"/>
    <w:p>
      <w:pPr>
        <w:spacing w:after="0"/>
        <w:ind w:left="0"/>
        <w:jc w:val="both"/>
      </w:pPr>
      <w:r>
        <w:rPr>
          <w:rFonts w:ascii="Times New Roman"/>
          <w:b w:val="false"/>
          <w:i w:val="false"/>
          <w:color w:val="000000"/>
          <w:sz w:val="28"/>
        </w:rPr>
        <w:t>
      106. Әлеуетті төлем қабілеті жоқ соңғы қарыз қалушы анықталған кезде сенім білдірілген өкіл (агент) бұл туралы бюджеттік бағдарламаның әкімшісіне және кредиторға хабарлайды және бюджеттік кредитті қайтармау жағдайының алдын алу үшін шаралар қабылдау туралы ұсыныс енгізеді.</w:t>
      </w:r>
    </w:p>
    <w:bookmarkEnd w:id="210"/>
    <w:bookmarkStart w:name="z213" w:id="211"/>
    <w:p>
      <w:pPr>
        <w:spacing w:after="0"/>
        <w:ind w:left="0"/>
        <w:jc w:val="both"/>
      </w:pPr>
      <w:r>
        <w:rPr>
          <w:rFonts w:ascii="Times New Roman"/>
          <w:b w:val="false"/>
          <w:i w:val="false"/>
          <w:color w:val="000000"/>
          <w:sz w:val="28"/>
        </w:rPr>
        <w:t xml:space="preserve">
      107. Сенім білдірілген өкіл (агент) кредитордың (сенім білдірушінің) тапсырмасы бойынша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актiлердi мемлекеттiк тiркеу тізілімiнде № 9934 болып тіркелген) Бюджеттің атқарылуы және оған кассалық қызмет көрсету ережесіне сәйкес берешекті өндіріп алуды орындайды.</w:t>
      </w:r>
    </w:p>
    <w:bookmarkEnd w:id="211"/>
    <w:bookmarkStart w:name="z214" w:id="212"/>
    <w:p>
      <w:pPr>
        <w:spacing w:after="0"/>
        <w:ind w:left="0"/>
        <w:jc w:val="both"/>
      </w:pPr>
      <w:r>
        <w:rPr>
          <w:rFonts w:ascii="Times New Roman"/>
          <w:b w:val="false"/>
          <w:i w:val="false"/>
          <w:color w:val="000000"/>
          <w:sz w:val="28"/>
        </w:rPr>
        <w:t>
      108. Соңғы қарыз алушының қаржылық жай-күйіне мониторингті жүзеге асыру үшін сенім білдірілген өкіл (агент) ақпараттық жүйе арқылы бюджеттік кредиттің нысаналы пайдаланылуына:</w:t>
      </w:r>
    </w:p>
    <w:bookmarkEnd w:id="21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100-тармақтарында</w:t>
      </w:r>
      <w:r>
        <w:rPr>
          <w:rFonts w:ascii="Times New Roman"/>
          <w:b w:val="false"/>
          <w:i w:val="false"/>
          <w:color w:val="000000"/>
          <w:sz w:val="28"/>
        </w:rPr>
        <w:t xml:space="preserve"> көрсетілген кредиттің мәлімделген мақсаттарының және соңғы қарыз алушы ұсынған құжаттардың сәйкес келуін тексеру;</w:t>
      </w:r>
    </w:p>
    <w:p>
      <w:pPr>
        <w:spacing w:after="0"/>
        <w:ind w:left="0"/>
        <w:jc w:val="both"/>
      </w:pPr>
      <w:r>
        <w:rPr>
          <w:rFonts w:ascii="Times New Roman"/>
          <w:b w:val="false"/>
          <w:i w:val="false"/>
          <w:color w:val="000000"/>
          <w:sz w:val="28"/>
        </w:rPr>
        <w:t>
      қаржылық ақпаратты және соңғы қарыз алушының есептерін талдау;</w:t>
      </w:r>
    </w:p>
    <w:p>
      <w:pPr>
        <w:spacing w:after="0"/>
        <w:ind w:left="0"/>
        <w:jc w:val="both"/>
      </w:pPr>
      <w:r>
        <w:rPr>
          <w:rFonts w:ascii="Times New Roman"/>
          <w:b w:val="false"/>
          <w:i w:val="false"/>
          <w:color w:val="000000"/>
          <w:sz w:val="28"/>
        </w:rPr>
        <w:t>
      нақты деректерді соңғы қарыз алушының жоспарлы көрсеткіштерімен салыстыру;</w:t>
      </w:r>
    </w:p>
    <w:p>
      <w:pPr>
        <w:spacing w:after="0"/>
        <w:ind w:left="0"/>
        <w:jc w:val="both"/>
      </w:pPr>
      <w:r>
        <w:rPr>
          <w:rFonts w:ascii="Times New Roman"/>
          <w:b w:val="false"/>
          <w:i w:val="false"/>
          <w:color w:val="000000"/>
          <w:sz w:val="28"/>
        </w:rPr>
        <w:t>
      соңғы қарыз алушы ұсынған құжаттар мен мәліметтер негізінде нысаналы пайдаланбау тәуекелдерін анықтау арқылы талдау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меншіктегі </w:t>
            </w:r>
            <w:r>
              <w:br/>
            </w:r>
            <w:r>
              <w:rPr>
                <w:rFonts w:ascii="Times New Roman"/>
                <w:b w:val="false"/>
                <w:i w:val="false"/>
                <w:color w:val="000000"/>
                <w:sz w:val="20"/>
              </w:rPr>
              <w:t xml:space="preserve">өңірлік электр желілік </w:t>
            </w:r>
            <w:r>
              <w:br/>
            </w:r>
            <w:r>
              <w:rPr>
                <w:rFonts w:ascii="Times New Roman"/>
                <w:b w:val="false"/>
                <w:i w:val="false"/>
                <w:color w:val="000000"/>
                <w:sz w:val="20"/>
              </w:rPr>
              <w:t xml:space="preserve">компаниялардың электр </w:t>
            </w:r>
            <w:r>
              <w:br/>
            </w:r>
            <w:r>
              <w:rPr>
                <w:rFonts w:ascii="Times New Roman"/>
                <w:b w:val="false"/>
                <w:i w:val="false"/>
                <w:color w:val="000000"/>
                <w:sz w:val="20"/>
              </w:rPr>
              <w:t>желілерін салуды,</w:t>
            </w:r>
            <w:r>
              <w:br/>
            </w:r>
            <w:r>
              <w:rPr>
                <w:rFonts w:ascii="Times New Roman"/>
                <w:b w:val="false"/>
                <w:i w:val="false"/>
                <w:color w:val="000000"/>
                <w:sz w:val="20"/>
              </w:rPr>
              <w:t>реконструкциялауды және</w:t>
            </w:r>
            <w:r>
              <w:br/>
            </w:r>
            <w:r>
              <w:rPr>
                <w:rFonts w:ascii="Times New Roman"/>
                <w:b w:val="false"/>
                <w:i w:val="false"/>
                <w:color w:val="000000"/>
                <w:sz w:val="20"/>
              </w:rPr>
              <w:t xml:space="preserve">жаңғыртуды кредиттеу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16" w:id="213"/>
    <w:p>
      <w:pPr>
        <w:spacing w:after="0"/>
        <w:ind w:left="0"/>
        <w:jc w:val="left"/>
      </w:pPr>
      <w:r>
        <w:rPr>
          <w:rFonts w:ascii="Times New Roman"/>
          <w:b/>
          <w:i w:val="false"/>
          <w:color w:val="000000"/>
        </w:rPr>
        <w:t xml:space="preserve"> Әлеуетті соңғы қарыз алушының қаржылық есептілігін, қаржылық жай-күйін балдық бағалауды және өзге де қолайлы ақпаратты талдау</w:t>
      </w:r>
    </w:p>
    <w:bookmarkEnd w:id="213"/>
    <w:bookmarkStart w:name="z217" w:id="214"/>
    <w:p>
      <w:pPr>
        <w:spacing w:after="0"/>
        <w:ind w:left="0"/>
        <w:jc w:val="both"/>
      </w:pPr>
      <w:r>
        <w:rPr>
          <w:rFonts w:ascii="Times New Roman"/>
          <w:b w:val="false"/>
          <w:i w:val="false"/>
          <w:color w:val="000000"/>
          <w:sz w:val="28"/>
        </w:rPr>
        <w:t>
      1. Қаржылық есептілікті деңгейлес және сатылай талдаудың мақсаты бухгалтерлік баланстың негізгі баптарында, кірістер мен шығыстар есебінде, ақша қаражаттың қозғалысы туралы есепте болған өзгерістерді ұсынуға негізделген.</w:t>
      </w:r>
    </w:p>
    <w:bookmarkEnd w:id="214"/>
    <w:p>
      <w:pPr>
        <w:spacing w:after="0"/>
        <w:ind w:left="0"/>
        <w:jc w:val="both"/>
      </w:pPr>
      <w:r>
        <w:rPr>
          <w:rFonts w:ascii="Times New Roman"/>
          <w:b w:val="false"/>
          <w:i w:val="false"/>
          <w:color w:val="000000"/>
          <w:sz w:val="28"/>
        </w:rPr>
        <w:t xml:space="preserve">
      Деңгейлес (уақытша) талдау Компанияның соңғы үш есептік кезеңдегі деректерін салыстырма және абсолютті түрде салыстыруға және есептіліктің жекелеген баптарының немесе олардың топтарының өзгеру үрдістерін анықтауға негізделген. Деңгейлес талдау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(бұдан әрі – Қаржы министрінің бұйрығы) бекітілген (Нормативтiк құқықтық актiлердi мемлекеттiк тiркеу тізілімiнде № 15384 болып тіркелген) қаржылық есептіліктің мынадай нысандары: "Бухгалтерлік баланс", "Пайда мен шығындар туралы есеп" және "Ақша қаражатының қозғалысы туралы есеп" бойынша жүргізіледі.</w:t>
      </w:r>
    </w:p>
    <w:p>
      <w:pPr>
        <w:spacing w:after="0"/>
        <w:ind w:left="0"/>
        <w:jc w:val="both"/>
      </w:pPr>
      <w:r>
        <w:rPr>
          <w:rFonts w:ascii="Times New Roman"/>
          <w:b w:val="false"/>
          <w:i w:val="false"/>
          <w:color w:val="000000"/>
          <w:sz w:val="28"/>
        </w:rPr>
        <w:t xml:space="preserve">
      Сатылай (құрылымдық) талдау жалпы қорытынды көрсеткіште есептіліктің жекелеген баптарының үлестік салмағын анықтауға және алынған деректерді өткен кезеңдегі деректермен салыстыруға негізделген. Сатылай талдау Қаржы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қаржылық есептіліктің мынадай нысандары: "Бухгалтерлік баланс" және "Пайда мен шығындар туралы есеп" бойынша жүргізіледі.</w:t>
      </w:r>
    </w:p>
    <w:bookmarkStart w:name="z218" w:id="215"/>
    <w:p>
      <w:pPr>
        <w:spacing w:after="0"/>
        <w:ind w:left="0"/>
        <w:jc w:val="both"/>
      </w:pPr>
      <w:r>
        <w:rPr>
          <w:rFonts w:ascii="Times New Roman"/>
          <w:b w:val="false"/>
          <w:i w:val="false"/>
          <w:color w:val="000000"/>
          <w:sz w:val="28"/>
        </w:rPr>
        <w:t>
      2. Коэффициенттік талдау Компанияның қаржылық есептілігін осындай коэффициенттің нормативтік мәндеріне сәйкестігі (ауытқуы) тұрғысынан қаржылық көрсеткіштерді (коэффициенттерді) жинақтаудың көмегімен зерделеуге және олардың серпінінің өзгеруіне негізделген.</w:t>
      </w:r>
    </w:p>
    <w:bookmarkEnd w:id="215"/>
    <w:p>
      <w:pPr>
        <w:spacing w:after="0"/>
        <w:ind w:left="0"/>
        <w:jc w:val="both"/>
      </w:pPr>
      <w:r>
        <w:rPr>
          <w:rFonts w:ascii="Times New Roman"/>
          <w:b w:val="false"/>
          <w:i w:val="false"/>
          <w:color w:val="000000"/>
          <w:sz w:val="28"/>
        </w:rPr>
        <w:t>
      Коэффициенттік талдау жүргізу үшін Компанияның қаржылық есептілігінің барлық нысандарынан деректер алынады.</w:t>
      </w:r>
    </w:p>
    <w:bookmarkStart w:name="z219" w:id="216"/>
    <w:p>
      <w:pPr>
        <w:spacing w:after="0"/>
        <w:ind w:left="0"/>
        <w:jc w:val="both"/>
      </w:pPr>
      <w:r>
        <w:rPr>
          <w:rFonts w:ascii="Times New Roman"/>
          <w:b w:val="false"/>
          <w:i w:val="false"/>
          <w:color w:val="000000"/>
          <w:sz w:val="28"/>
        </w:rPr>
        <w:t>
      3. Өтімділік коэффициенттері – Компанияның қолда бар ағымдағы (айналымдағы) активтердің есебінен ағымдағы берешектерін өтеу қабілеттігін айқындау үшін есептелетін қаржылық көрсеткіштер. Бұл ретте Компанияның ағымдағы берешектерінің және осы берешектерді өтеуді қамтамасыз етуі тиіс оның айналымдағы қаражатының мөлшерін салыстыру жүргізіледі.</w:t>
      </w:r>
    </w:p>
    <w:bookmarkEnd w:id="216"/>
    <w:p>
      <w:pPr>
        <w:spacing w:after="0"/>
        <w:ind w:left="0"/>
        <w:jc w:val="both"/>
      </w:pPr>
      <w:r>
        <w:rPr>
          <w:rFonts w:ascii="Times New Roman"/>
          <w:b w:val="false"/>
          <w:i w:val="false"/>
          <w:color w:val="000000"/>
          <w:sz w:val="28"/>
        </w:rPr>
        <w:t>
      Ағымдағы өтімділік коэффициенті (Сurrent ratio, CR) Компанияның қолда бар айналымдағы қаражаты есебінен қысқа мерзімді міндеттемелерін ағымдағы орындау қабілеттігін сипаттайды.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52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2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CA – ағымдағы активтер;</w:t>
      </w:r>
    </w:p>
    <w:p>
      <w:pPr>
        <w:spacing w:after="0"/>
        <w:ind w:left="0"/>
        <w:jc w:val="both"/>
      </w:pPr>
      <w:r>
        <w:rPr>
          <w:rFonts w:ascii="Times New Roman"/>
          <w:b w:val="false"/>
          <w:i w:val="false"/>
          <w:color w:val="000000"/>
          <w:sz w:val="28"/>
        </w:rPr>
        <w:t>
      CL – ағымдағы міндеттемелер.</w:t>
      </w:r>
    </w:p>
    <w:p>
      <w:pPr>
        <w:spacing w:after="0"/>
        <w:ind w:left="0"/>
        <w:jc w:val="both"/>
      </w:pPr>
      <w:r>
        <w:rPr>
          <w:rFonts w:ascii="Times New Roman"/>
          <w:b w:val="false"/>
          <w:i w:val="false"/>
          <w:color w:val="000000"/>
          <w:sz w:val="28"/>
        </w:rPr>
        <w:t>
      CR мәні: Жоғары&gt; 0,25. Мәні&lt; 0,25 болса, төлем қабілеттілігін жоғалтуы мүмкін екендігін куәландырады.</w:t>
      </w:r>
    </w:p>
    <w:bookmarkStart w:name="z220" w:id="217"/>
    <w:p>
      <w:pPr>
        <w:spacing w:after="0"/>
        <w:ind w:left="0"/>
        <w:jc w:val="both"/>
      </w:pPr>
      <w:r>
        <w:rPr>
          <w:rFonts w:ascii="Times New Roman"/>
          <w:b w:val="false"/>
          <w:i w:val="false"/>
          <w:color w:val="000000"/>
          <w:sz w:val="28"/>
        </w:rPr>
        <w:t>
      4. Қаржылық тәуелсіздік қабілеті (Equity to total assets, EtTA) авансталған қаражаттың жалпы сомасындағы меншікті капиталдың үлесін сипаттайды. Коэффициенттің мәні артық болған сайын кәсіпорын – қаржылық жағынан неғұрлым тұрақты және сыртқы кредиторлардан тәуелсіз. Мынадай формула бойынша есептеледі:</w:t>
      </w:r>
    </w:p>
    <w:bookmarkEnd w:id="2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28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87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EC – меншікті капитал;</w:t>
      </w:r>
    </w:p>
    <w:p>
      <w:pPr>
        <w:spacing w:after="0"/>
        <w:ind w:left="0"/>
        <w:jc w:val="both"/>
      </w:pPr>
      <w:r>
        <w:rPr>
          <w:rFonts w:ascii="Times New Roman"/>
          <w:b w:val="false"/>
          <w:i w:val="false"/>
          <w:color w:val="000000"/>
          <w:sz w:val="28"/>
        </w:rPr>
        <w:t>
      TA – активтер сомасы.</w:t>
      </w:r>
    </w:p>
    <w:p>
      <w:pPr>
        <w:spacing w:after="0"/>
        <w:ind w:left="0"/>
        <w:jc w:val="both"/>
      </w:pPr>
      <w:r>
        <w:rPr>
          <w:rFonts w:ascii="Times New Roman"/>
          <w:b w:val="false"/>
          <w:i w:val="false"/>
          <w:color w:val="000000"/>
          <w:sz w:val="28"/>
        </w:rPr>
        <w:t>
      Осы көрсеткіштің мәні 0,5 кем емес.</w:t>
      </w:r>
    </w:p>
    <w:bookmarkStart w:name="z221" w:id="218"/>
    <w:p>
      <w:pPr>
        <w:spacing w:after="0"/>
        <w:ind w:left="0"/>
        <w:jc w:val="both"/>
      </w:pPr>
      <w:r>
        <w:rPr>
          <w:rFonts w:ascii="Times New Roman"/>
          <w:b w:val="false"/>
          <w:i w:val="false"/>
          <w:color w:val="000000"/>
          <w:sz w:val="28"/>
        </w:rPr>
        <w:t>
      5. Дебиторлық берешектің айналымдылық коэффициенті (Receivablescollectionperiod) – қарызды жинау үшін талап етілген күннің ішінде орташа есеппен дебиторлық берешектің айналымдылығын көрсетеді.</w:t>
      </w:r>
    </w:p>
    <w:bookmarkEnd w:id="2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71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71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RCP – дебиторлық берешекті жинау кезеңі;</w:t>
      </w:r>
    </w:p>
    <w:p>
      <w:pPr>
        <w:spacing w:after="0"/>
        <w:ind w:left="0"/>
        <w:jc w:val="both"/>
      </w:pPr>
      <w:r>
        <w:rPr>
          <w:rFonts w:ascii="Times New Roman"/>
          <w:b w:val="false"/>
          <w:i w:val="false"/>
          <w:color w:val="000000"/>
          <w:sz w:val="28"/>
        </w:rPr>
        <w:t>
      Осы көрсеткіштің мәні 60 күннен аспауға тиіс.</w:t>
      </w:r>
    </w:p>
    <w:bookmarkStart w:name="z222" w:id="219"/>
    <w:p>
      <w:pPr>
        <w:spacing w:after="0"/>
        <w:ind w:left="0"/>
        <w:jc w:val="both"/>
      </w:pPr>
      <w:r>
        <w:rPr>
          <w:rFonts w:ascii="Times New Roman"/>
          <w:b w:val="false"/>
          <w:i w:val="false"/>
          <w:color w:val="000000"/>
          <w:sz w:val="28"/>
        </w:rPr>
        <w:t>
      6. Кредиторлық берешектің айналымдылық кезеңі (Payablescollectionperiod) – компания өзінің қарызын төлейтін күннің ішінде орташа есеппен кредиторлық берешектің айналымдылығын көрсетеді.</w:t>
      </w:r>
    </w:p>
    <w:bookmarkEnd w:id="2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2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227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PCP – кредиторлық берешекті жинау кезеңі;</w:t>
      </w:r>
    </w:p>
    <w:p>
      <w:pPr>
        <w:spacing w:after="0"/>
        <w:ind w:left="0"/>
        <w:jc w:val="both"/>
      </w:pPr>
      <w:r>
        <w:rPr>
          <w:rFonts w:ascii="Times New Roman"/>
          <w:b w:val="false"/>
          <w:i w:val="false"/>
          <w:color w:val="000000"/>
          <w:sz w:val="28"/>
        </w:rPr>
        <w:t>
      Осы көрсеткіштің мәні 180 күннен аспауға тиіс.</w:t>
      </w:r>
    </w:p>
    <w:bookmarkStart w:name="z223" w:id="220"/>
    <w:p>
      <w:pPr>
        <w:spacing w:after="0"/>
        <w:ind w:left="0"/>
        <w:jc w:val="both"/>
      </w:pPr>
      <w:r>
        <w:rPr>
          <w:rFonts w:ascii="Times New Roman"/>
          <w:b w:val="false"/>
          <w:i w:val="false"/>
          <w:color w:val="000000"/>
          <w:sz w:val="28"/>
        </w:rPr>
        <w:t>
      7. Әлеуетті соңғы қарыз алушының қаржылық жай-күйін балдық бағалау:</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 нормасы = жалпы пайда (шығын)/өткізгеннен түскен түсім*100%.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нормасы = таза пайда (шығын)/өткізгеннен түскен түсім*100%.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жиналуы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жиналуы кәсіпорын қызметіне әсер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негіздеме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және экономикалық тиімділігі көрсетілген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пәтерлік және жеке тұрғын үйлердің, әкімшілік ғимараттардың, тұтынушылардың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мәндегі экономикалық тиімділік.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мәндегі экономикалық тиімділік (м3, Гкал, кВт/сағ).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бойынша кредиттік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болмауы туралы банктен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бойынша кредиттік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өтуінің және берешектің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21"/>
    <w:p>
      <w:pPr>
        <w:spacing w:after="0"/>
        <w:ind w:left="0"/>
        <w:jc w:val="both"/>
      </w:pPr>
      <w:r>
        <w:rPr>
          <w:rFonts w:ascii="Times New Roman"/>
          <w:b w:val="false"/>
          <w:i w:val="false"/>
          <w:color w:val="000000"/>
          <w:sz w:val="28"/>
        </w:rPr>
        <w:t>
      Ескертпе: әлеуетті соңғы қарыз алушының қаржылық жай-күйін бағалау бойынша жүргізілген жұмыс қорытындылары бойынша балдық бағалау қаралатын болады, оның негізінде бюджеттік кредитті беру (бас тарту) мүмкіндігі туралы қорытынды беріледі.</w:t>
      </w:r>
    </w:p>
    <w:bookmarkEnd w:id="221"/>
    <w:p>
      <w:pPr>
        <w:spacing w:after="0"/>
        <w:ind w:left="0"/>
        <w:jc w:val="both"/>
      </w:pPr>
      <w:r>
        <w:rPr>
          <w:rFonts w:ascii="Times New Roman"/>
          <w:b w:val="false"/>
          <w:i w:val="false"/>
          <w:color w:val="000000"/>
          <w:sz w:val="28"/>
        </w:rPr>
        <w:t>
      Өту балы – кемінде 70.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меншіктегі </w:t>
            </w:r>
            <w:r>
              <w:br/>
            </w:r>
            <w:r>
              <w:rPr>
                <w:rFonts w:ascii="Times New Roman"/>
                <w:b w:val="false"/>
                <w:i w:val="false"/>
                <w:color w:val="000000"/>
                <w:sz w:val="20"/>
              </w:rPr>
              <w:t xml:space="preserve">өңірлік электр желілік </w:t>
            </w:r>
            <w:r>
              <w:br/>
            </w:r>
            <w:r>
              <w:rPr>
                <w:rFonts w:ascii="Times New Roman"/>
                <w:b w:val="false"/>
                <w:i w:val="false"/>
                <w:color w:val="000000"/>
                <w:sz w:val="20"/>
              </w:rPr>
              <w:t xml:space="preserve">компаниялардың электр </w:t>
            </w:r>
            <w:r>
              <w:br/>
            </w:r>
            <w:r>
              <w:rPr>
                <w:rFonts w:ascii="Times New Roman"/>
                <w:b w:val="false"/>
                <w:i w:val="false"/>
                <w:color w:val="000000"/>
                <w:sz w:val="20"/>
              </w:rPr>
              <w:t>желілерін салуды,</w:t>
            </w:r>
            <w:r>
              <w:br/>
            </w:r>
            <w:r>
              <w:rPr>
                <w:rFonts w:ascii="Times New Roman"/>
                <w:b w:val="false"/>
                <w:i w:val="false"/>
                <w:color w:val="000000"/>
                <w:sz w:val="20"/>
              </w:rPr>
              <w:t>реконструкциялауды және</w:t>
            </w:r>
            <w:r>
              <w:br/>
            </w:r>
            <w:r>
              <w:rPr>
                <w:rFonts w:ascii="Times New Roman"/>
                <w:b w:val="false"/>
                <w:i w:val="false"/>
                <w:color w:val="000000"/>
                <w:sz w:val="20"/>
              </w:rPr>
              <w:t xml:space="preserve">жаңғыртуды кредиттеу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222"/>
    <w:p>
      <w:pPr>
        <w:spacing w:after="0"/>
        <w:ind w:left="0"/>
        <w:jc w:val="left"/>
      </w:pPr>
      <w:r>
        <w:rPr>
          <w:rFonts w:ascii="Times New Roman"/>
          <w:b/>
          <w:i w:val="false"/>
          <w:color w:val="000000"/>
        </w:rPr>
        <w:t xml:space="preserve"> Инвестициялық жоба паспорты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кредитке арналған өтінім бойынша ілеспе хаттың деректемелері (тіркелген күні және тіркеу нөмірі, өтінімге қол қойған қарыз алушының уәкілетті тұлғасының Т.А.Ә.)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сомасы,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қарыз алушы (табиғи монополиялар субъектісінің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ақпарат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асыру жылдары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бойынша сыйақы мөлшерлемесі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бойынша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салу және/немесе реуконструкциялау және/немесе жаңғырту орны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қосымша ақпарат, оның ішінде инвестициялық жобаны іске асырудан күтілетін әлеуметтік-экономикалық тиімділік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өкілі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кезде)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құрылымдық бөлімшесінің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қарыз алушының (табиғи монополиялар субъектісінің) өкілі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кезде)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меншіктегі </w:t>
            </w:r>
            <w:r>
              <w:br/>
            </w:r>
            <w:r>
              <w:rPr>
                <w:rFonts w:ascii="Times New Roman"/>
                <w:b w:val="false"/>
                <w:i w:val="false"/>
                <w:color w:val="000000"/>
                <w:sz w:val="20"/>
              </w:rPr>
              <w:t xml:space="preserve">өңірлік электр желілік </w:t>
            </w:r>
            <w:r>
              <w:br/>
            </w:r>
            <w:r>
              <w:rPr>
                <w:rFonts w:ascii="Times New Roman"/>
                <w:b w:val="false"/>
                <w:i w:val="false"/>
                <w:color w:val="000000"/>
                <w:sz w:val="20"/>
              </w:rPr>
              <w:t xml:space="preserve">компаниялардың электр </w:t>
            </w:r>
            <w:r>
              <w:br/>
            </w:r>
            <w:r>
              <w:rPr>
                <w:rFonts w:ascii="Times New Roman"/>
                <w:b w:val="false"/>
                <w:i w:val="false"/>
                <w:color w:val="000000"/>
                <w:sz w:val="20"/>
              </w:rPr>
              <w:t>желілерін салуды,</w:t>
            </w:r>
            <w:r>
              <w:br/>
            </w:r>
            <w:r>
              <w:rPr>
                <w:rFonts w:ascii="Times New Roman"/>
                <w:b w:val="false"/>
                <w:i w:val="false"/>
                <w:color w:val="000000"/>
                <w:sz w:val="20"/>
              </w:rPr>
              <w:t>реконструкциялауды және</w:t>
            </w:r>
            <w:r>
              <w:br/>
            </w:r>
            <w:r>
              <w:rPr>
                <w:rFonts w:ascii="Times New Roman"/>
                <w:b w:val="false"/>
                <w:i w:val="false"/>
                <w:color w:val="000000"/>
                <w:sz w:val="20"/>
              </w:rPr>
              <w:t xml:space="preserve">жаңғыртуды кредиттеу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28" w:id="223"/>
    <w:p>
      <w:pPr>
        <w:spacing w:after="0"/>
        <w:ind w:left="0"/>
        <w:jc w:val="left"/>
      </w:pPr>
      <w:r>
        <w:rPr>
          <w:rFonts w:ascii="Times New Roman"/>
          <w:b/>
          <w:i w:val="false"/>
          <w:color w:val="000000"/>
        </w:rPr>
        <w:t xml:space="preserve"> Коммуналдық меншіктегі өңірлік электр желілік компаниялардың электр желілерін салуды, реконструкциялауды және жаңғыртуды кредиттеген кезде сенім білдірілген өкілдің (агенттің) көрсетілетін қызметінің құнын есептеу</w:t>
      </w:r>
    </w:p>
    <w:bookmarkEnd w:id="223"/>
    <w:bookmarkStart w:name="z229" w:id="224"/>
    <w:p>
      <w:pPr>
        <w:spacing w:after="0"/>
        <w:ind w:left="0"/>
        <w:jc w:val="both"/>
      </w:pPr>
      <w:r>
        <w:rPr>
          <w:rFonts w:ascii="Times New Roman"/>
          <w:b w:val="false"/>
          <w:i w:val="false"/>
          <w:color w:val="000000"/>
          <w:sz w:val="28"/>
        </w:rPr>
        <w:t>
      1. Сенім білдірілген өкілдің (агенттің) көрсетілетін қызметінің құны тұрғын үй-коммуналдық шаруашылығын жаңғырту және дамыту жөніндегі ұйымның бекітілген тиісті жылға арналған даму жоспарының негізінде жыл сайын қайта қаралады.</w:t>
      </w:r>
    </w:p>
    <w:bookmarkEnd w:id="224"/>
    <w:bookmarkStart w:name="z230" w:id="225"/>
    <w:p>
      <w:pPr>
        <w:spacing w:after="0"/>
        <w:ind w:left="0"/>
        <w:jc w:val="both"/>
      </w:pPr>
      <w:r>
        <w:rPr>
          <w:rFonts w:ascii="Times New Roman"/>
          <w:b w:val="false"/>
          <w:i w:val="false"/>
          <w:color w:val="000000"/>
          <w:sz w:val="28"/>
        </w:rPr>
        <w:t>
      2. Көрсетілетін қызмет құнын айқындау тәртібі:</w:t>
      </w:r>
    </w:p>
    <w:bookmarkEnd w:id="225"/>
    <w:p>
      <w:pPr>
        <w:spacing w:after="0"/>
        <w:ind w:left="0"/>
        <w:jc w:val="both"/>
      </w:pPr>
      <w:r>
        <w:rPr>
          <w:rFonts w:ascii="Times New Roman"/>
          <w:b w:val="false"/>
          <w:i w:val="false"/>
          <w:color w:val="000000"/>
          <w:sz w:val="28"/>
        </w:rPr>
        <w:t>
      сенім білдірілген өкілдің (агенттің) қызметінің құны:</w:t>
      </w:r>
    </w:p>
    <w:p>
      <w:pPr>
        <w:spacing w:after="0"/>
        <w:ind w:left="0"/>
        <w:jc w:val="both"/>
      </w:pPr>
      <w:r>
        <w:rPr>
          <w:rFonts w:ascii="Times New Roman"/>
          <w:b w:val="false"/>
          <w:i w:val="false"/>
          <w:color w:val="000000"/>
          <w:sz w:val="28"/>
        </w:rPr>
        <w:t>
      1) жоспарлы шығындарға негізделген бір адам-сағатқа алғандағы құны;</w:t>
      </w:r>
    </w:p>
    <w:p>
      <w:pPr>
        <w:spacing w:after="0"/>
        <w:ind w:left="0"/>
        <w:jc w:val="both"/>
      </w:pPr>
      <w:r>
        <w:rPr>
          <w:rFonts w:ascii="Times New Roman"/>
          <w:b w:val="false"/>
          <w:i w:val="false"/>
          <w:color w:val="000000"/>
          <w:sz w:val="28"/>
        </w:rPr>
        <w:t>
      2) көрсетілетін қызмет құнының есебі үшін айқындалған пайда нормалары;</w:t>
      </w:r>
    </w:p>
    <w:p>
      <w:pPr>
        <w:spacing w:after="0"/>
        <w:ind w:left="0"/>
        <w:jc w:val="both"/>
      </w:pPr>
      <w:r>
        <w:rPr>
          <w:rFonts w:ascii="Times New Roman"/>
          <w:b w:val="false"/>
          <w:i w:val="false"/>
          <w:color w:val="000000"/>
          <w:sz w:val="28"/>
        </w:rPr>
        <w:t>
      3) еңбек шығынының нормалары;</w:t>
      </w:r>
    </w:p>
    <w:p>
      <w:pPr>
        <w:spacing w:after="0"/>
        <w:ind w:left="0"/>
        <w:jc w:val="both"/>
      </w:pPr>
      <w:r>
        <w:rPr>
          <w:rFonts w:ascii="Times New Roman"/>
          <w:b w:val="false"/>
          <w:i w:val="false"/>
          <w:color w:val="000000"/>
          <w:sz w:val="28"/>
        </w:rPr>
        <w:t>
      4) сенім білдірілген өкіл (агент) ретінде тікелей қызмет көрсететін жұмыскерлердің саны негізінде айқындалады.</w:t>
      </w:r>
    </w:p>
    <w:bookmarkStart w:name="z231" w:id="226"/>
    <w:p>
      <w:pPr>
        <w:spacing w:after="0"/>
        <w:ind w:left="0"/>
        <w:jc w:val="both"/>
      </w:pPr>
      <w:r>
        <w:rPr>
          <w:rFonts w:ascii="Times New Roman"/>
          <w:b w:val="false"/>
          <w:i w:val="false"/>
          <w:color w:val="000000"/>
          <w:sz w:val="28"/>
        </w:rPr>
        <w:t>
      3. Бір адам-күннің жоспарлы құны мына формуланың негізінде есептеледі:</w:t>
      </w:r>
    </w:p>
    <w:bookmarkEnd w:id="2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62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ЖҚбір –бір адам-күннің жоспарлы құны, адам-күнге мың теңге;</w:t>
      </w:r>
    </w:p>
    <w:p>
      <w:pPr>
        <w:spacing w:after="0"/>
        <w:ind w:left="0"/>
        <w:jc w:val="both"/>
      </w:pPr>
      <w:r>
        <w:rPr>
          <w:rFonts w:ascii="Times New Roman"/>
          <w:b w:val="false"/>
          <w:i w:val="false"/>
          <w:color w:val="000000"/>
          <w:sz w:val="28"/>
        </w:rPr>
        <w:t>
      ЖШ – қызмет көрсетуге байланысты жоспарлы шығын, мың теңге;</w:t>
      </w:r>
    </w:p>
    <w:p>
      <w:pPr>
        <w:spacing w:after="0"/>
        <w:ind w:left="0"/>
        <w:jc w:val="both"/>
      </w:pPr>
      <w:r>
        <w:rPr>
          <w:rFonts w:ascii="Times New Roman"/>
          <w:b w:val="false"/>
          <w:i w:val="false"/>
          <w:color w:val="000000"/>
          <w:sz w:val="28"/>
        </w:rPr>
        <w:t>
      саны –сенім білдірілген өкілдің (агенттің) өндірістік және әкімшілік персоналының жиынтық штат саны, адам;</w:t>
      </w:r>
    </w:p>
    <w:p>
      <w:pPr>
        <w:spacing w:after="0"/>
        <w:ind w:left="0"/>
        <w:jc w:val="both"/>
      </w:pPr>
      <w:r>
        <w:rPr>
          <w:rFonts w:ascii="Times New Roman"/>
          <w:b w:val="false"/>
          <w:i w:val="false"/>
          <w:color w:val="000000"/>
          <w:sz w:val="28"/>
        </w:rPr>
        <w:t>
      КК – жоспарланған кезеңдегі жыл ішіндегі күнтізбелік күндер саны, күндермен алғанда (жұмыс уақыты балансына сәйкес 40 сағаттық апта кезінде);</w:t>
      </w:r>
    </w:p>
    <w:p>
      <w:pPr>
        <w:spacing w:after="0"/>
        <w:ind w:left="0"/>
        <w:jc w:val="both"/>
      </w:pPr>
      <w:r>
        <w:rPr>
          <w:rFonts w:ascii="Times New Roman"/>
          <w:b w:val="false"/>
          <w:i w:val="false"/>
          <w:color w:val="000000"/>
          <w:sz w:val="28"/>
        </w:rPr>
        <w:t>
      ПН – пайда нормасы, пайызбен алғанда.</w:t>
      </w:r>
    </w:p>
    <w:bookmarkStart w:name="z232" w:id="227"/>
    <w:p>
      <w:pPr>
        <w:spacing w:after="0"/>
        <w:ind w:left="0"/>
        <w:jc w:val="both"/>
      </w:pPr>
      <w:r>
        <w:rPr>
          <w:rFonts w:ascii="Times New Roman"/>
          <w:b w:val="false"/>
          <w:i w:val="false"/>
          <w:color w:val="000000"/>
          <w:sz w:val="28"/>
        </w:rPr>
        <w:t>
      4. Тиісті кезеңдегі сенім білдірілген өкілдің (агенттің) жоспарлы пайда нормасы.</w:t>
      </w:r>
    </w:p>
    <w:bookmarkEnd w:id="227"/>
    <w:bookmarkStart w:name="z233" w:id="228"/>
    <w:p>
      <w:pPr>
        <w:spacing w:after="0"/>
        <w:ind w:left="0"/>
        <w:jc w:val="both"/>
      </w:pPr>
      <w:r>
        <w:rPr>
          <w:rFonts w:ascii="Times New Roman"/>
          <w:b w:val="false"/>
          <w:i w:val="false"/>
          <w:color w:val="000000"/>
          <w:sz w:val="28"/>
        </w:rPr>
        <w:t>
      5. Сенім білдірілген өкілдің (агенттің) көрсетілетін қызметінің құнын айқындау:</w:t>
      </w:r>
    </w:p>
    <w:bookmarkEnd w:id="228"/>
    <w:p>
      <w:pPr>
        <w:spacing w:after="0"/>
        <w:ind w:left="0"/>
        <w:jc w:val="both"/>
      </w:pPr>
      <w:r>
        <w:rPr>
          <w:rFonts w:ascii="Times New Roman"/>
          <w:b w:val="false"/>
          <w:i w:val="false"/>
          <w:color w:val="000000"/>
          <w:sz w:val="28"/>
        </w:rPr>
        <w:t>
      сенім білдірілген өкілдің (агенттің) көрсетілетін қызметінің құны төменде келтірілген формулаға сәйкес айқындалады:</w:t>
      </w:r>
    </w:p>
    <w:p>
      <w:pPr>
        <w:spacing w:after="0"/>
        <w:ind w:left="0"/>
        <w:jc w:val="both"/>
      </w:pPr>
      <w:r>
        <w:rPr>
          <w:rFonts w:ascii="Times New Roman"/>
          <w:b w:val="false"/>
          <w:i w:val="false"/>
          <w:color w:val="000000"/>
          <w:sz w:val="28"/>
        </w:rPr>
        <w:t>
      ҚҚ = ЖҚбір х С х УН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ҚҚ – көрсетілетін қызмет құны, мың теңге;</w:t>
      </w:r>
    </w:p>
    <w:p>
      <w:pPr>
        <w:spacing w:after="0"/>
        <w:ind w:left="0"/>
        <w:jc w:val="both"/>
      </w:pPr>
      <w:r>
        <w:rPr>
          <w:rFonts w:ascii="Times New Roman"/>
          <w:b w:val="false"/>
          <w:i w:val="false"/>
          <w:color w:val="000000"/>
          <w:sz w:val="28"/>
        </w:rPr>
        <w:t>
      ЖҚбір – бір адам-сағаттың жоспарлы құны, адам-сағатқа мың теңге;</w:t>
      </w:r>
    </w:p>
    <w:p>
      <w:pPr>
        <w:spacing w:after="0"/>
        <w:ind w:left="0"/>
        <w:jc w:val="both"/>
      </w:pPr>
      <w:r>
        <w:rPr>
          <w:rFonts w:ascii="Times New Roman"/>
          <w:b w:val="false"/>
          <w:i w:val="false"/>
          <w:color w:val="000000"/>
          <w:sz w:val="28"/>
        </w:rPr>
        <w:t>
      С – осы қызметті көрсетуге қатысатын қызметкерлердің саны;</w:t>
      </w:r>
    </w:p>
    <w:p>
      <w:pPr>
        <w:spacing w:after="0"/>
        <w:ind w:left="0"/>
        <w:jc w:val="both"/>
      </w:pPr>
      <w:r>
        <w:rPr>
          <w:rFonts w:ascii="Times New Roman"/>
          <w:b w:val="false"/>
          <w:i w:val="false"/>
          <w:color w:val="000000"/>
          <w:sz w:val="28"/>
        </w:rPr>
        <w:t>
      УН – уақыт нормасы, адам-сағатпен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меншіктегі </w:t>
            </w:r>
            <w:r>
              <w:br/>
            </w:r>
            <w:r>
              <w:rPr>
                <w:rFonts w:ascii="Times New Roman"/>
                <w:b w:val="false"/>
                <w:i w:val="false"/>
                <w:color w:val="000000"/>
                <w:sz w:val="20"/>
              </w:rPr>
              <w:t xml:space="preserve">өңірлік электр желілік </w:t>
            </w:r>
            <w:r>
              <w:br/>
            </w:r>
            <w:r>
              <w:rPr>
                <w:rFonts w:ascii="Times New Roman"/>
                <w:b w:val="false"/>
                <w:i w:val="false"/>
                <w:color w:val="000000"/>
                <w:sz w:val="20"/>
              </w:rPr>
              <w:t xml:space="preserve">компаниялардың электр </w:t>
            </w:r>
            <w:r>
              <w:br/>
            </w:r>
            <w:r>
              <w:rPr>
                <w:rFonts w:ascii="Times New Roman"/>
                <w:b w:val="false"/>
                <w:i w:val="false"/>
                <w:color w:val="000000"/>
                <w:sz w:val="20"/>
              </w:rPr>
              <w:t>желілерін салуды,</w:t>
            </w:r>
            <w:r>
              <w:br/>
            </w:r>
            <w:r>
              <w:rPr>
                <w:rFonts w:ascii="Times New Roman"/>
                <w:b w:val="false"/>
                <w:i w:val="false"/>
                <w:color w:val="000000"/>
                <w:sz w:val="20"/>
              </w:rPr>
              <w:t>реконструкциялауды және</w:t>
            </w:r>
            <w:r>
              <w:br/>
            </w:r>
            <w:r>
              <w:rPr>
                <w:rFonts w:ascii="Times New Roman"/>
                <w:b w:val="false"/>
                <w:i w:val="false"/>
                <w:color w:val="000000"/>
                <w:sz w:val="20"/>
              </w:rPr>
              <w:t xml:space="preserve">жаңғыртуды кредиттеу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35" w:id="229"/>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жинауға арналған нысан</w:t>
      </w:r>
    </w:p>
    <w:bookmarkEnd w:id="229"/>
    <w:p>
      <w:pPr>
        <w:spacing w:after="0"/>
        <w:ind w:left="0"/>
        <w:jc w:val="both"/>
      </w:pPr>
      <w:r>
        <w:rPr>
          <w:rFonts w:ascii="Times New Roman"/>
          <w:b w:val="false"/>
          <w:i w:val="false"/>
          <w:color w:val="000000"/>
          <w:sz w:val="28"/>
        </w:rPr>
        <w:t xml:space="preserve">
      </w:t>
      </w:r>
      <w:r>
        <w:rPr>
          <w:rFonts w:ascii="Times New Roman"/>
          <w:b/>
          <w:i w:val="false"/>
          <w:color w:val="000000"/>
          <w:sz w:val="28"/>
        </w:rPr>
        <w:t>Ұсынылады:</w:t>
      </w:r>
      <w:r>
        <w:rPr>
          <w:rFonts w:ascii="Times New Roman"/>
          <w:b w:val="false"/>
          <w:i w:val="false"/>
          <w:color w:val="000000"/>
          <w:sz w:val="28"/>
        </w:rPr>
        <w:t xml:space="preserve"> бюджеттік бағдарлама әкімшісіне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деректердің нысаны интернет-ресурста орналастырылған:</w:t>
      </w:r>
      <w:r>
        <w:rPr>
          <w:rFonts w:ascii="Times New Roman"/>
          <w:b w:val="false"/>
          <w:i w:val="false"/>
          <w:color w:val="000000"/>
          <w:sz w:val="28"/>
        </w:rPr>
        <w:t xml:space="preserve"> www.gov.kz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Инвестициялық жобаларды іске асыру барысы туралы ақпарат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1-ИЖІ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Есептік кезең 20___ жыл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ай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тобы:</w:t>
      </w:r>
      <w:r>
        <w:rPr>
          <w:rFonts w:ascii="Times New Roman"/>
          <w:b w:val="false"/>
          <w:i w:val="false"/>
          <w:color w:val="000000"/>
          <w:sz w:val="28"/>
        </w:rPr>
        <w:t xml:space="preserve"> қарыз алушы, соңғы қарыз алушы, сенім білдірілген өкіл (агент)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есепті айдан кейінгі айдың 20-шы күнінен кешіктірмей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Соңғы қарыз алушының атауы: 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Соңғы қарыз алушының бизнес-сәйкестендіру нөмірі: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Соңғы қарыз алушының әкімшілік-аумақтық объектілер сыныптауышының коды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жобаның жалпы құны,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немесе ЖСҚ сәйкес нақты алғанда жұмыстың көлемі (іс-шаралар, құрауыштар)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бастау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аяқтау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қысқаша сипаттамасы, жұмыстардың орындалмау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құрауыштың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қорытын дысымен нақты орындау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 графигіне сәйкес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 графигіне сәйкес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       Мекенжайы: ___________________________</w:t>
      </w:r>
    </w:p>
    <w:p>
      <w:pPr>
        <w:spacing w:after="0"/>
        <w:ind w:left="0"/>
        <w:jc w:val="both"/>
      </w:pPr>
      <w:r>
        <w:rPr>
          <w:rFonts w:ascii="Times New Roman"/>
          <w:b w:val="false"/>
          <w:i w:val="false"/>
          <w:color w:val="000000"/>
          <w:sz w:val="28"/>
        </w:rPr>
        <w:t>
      Телефоны: _____________________       Электрондық пошта мекенжайы: __________</w:t>
      </w:r>
    </w:p>
    <w:p>
      <w:pPr>
        <w:spacing w:after="0"/>
        <w:ind w:left="0"/>
        <w:jc w:val="both"/>
      </w:pPr>
      <w:r>
        <w:rPr>
          <w:rFonts w:ascii="Times New Roman"/>
          <w:b w:val="false"/>
          <w:i w:val="false"/>
          <w:color w:val="000000"/>
          <w:sz w:val="28"/>
        </w:rPr>
        <w:t xml:space="preserve">
      Орындаушы: ________________________________________________ _____________ </w:t>
      </w:r>
    </w:p>
    <w:p>
      <w:pPr>
        <w:spacing w:after="0"/>
        <w:ind w:left="0"/>
        <w:jc w:val="both"/>
      </w:pPr>
      <w:r>
        <w:rPr>
          <w:rFonts w:ascii="Times New Roman"/>
          <w:b w:val="false"/>
          <w:i w:val="false"/>
          <w:color w:val="000000"/>
          <w:sz w:val="28"/>
        </w:rPr>
        <w:t>
                  Тегі, аты, әкесінің аты (бар болған кезде) байланыс телефоны             (қолы)</w:t>
      </w:r>
    </w:p>
    <w:p>
      <w:pPr>
        <w:spacing w:after="0"/>
        <w:ind w:left="0"/>
        <w:jc w:val="both"/>
      </w:pPr>
      <w:r>
        <w:rPr>
          <w:rFonts w:ascii="Times New Roman"/>
          <w:b w:val="false"/>
          <w:i w:val="false"/>
          <w:color w:val="000000"/>
          <w:sz w:val="28"/>
        </w:rPr>
        <w:t xml:space="preserve">
      Басшы: ______________________________________________________ ___________ </w:t>
      </w:r>
    </w:p>
    <w:p>
      <w:pPr>
        <w:spacing w:after="0"/>
        <w:ind w:left="0"/>
        <w:jc w:val="both"/>
      </w:pPr>
      <w:r>
        <w:rPr>
          <w:rFonts w:ascii="Times New Roman"/>
          <w:b w:val="false"/>
          <w:i w:val="false"/>
          <w:color w:val="000000"/>
          <w:sz w:val="28"/>
        </w:rPr>
        <w:t>
      Тегі, аты, әкесінің аты (бар болған кезде) байланыс телефоны             (қолы)</w:t>
      </w:r>
    </w:p>
    <w:p>
      <w:pPr>
        <w:spacing w:after="0"/>
        <w:ind w:left="0"/>
        <w:jc w:val="both"/>
      </w:pPr>
      <w:r>
        <w:rPr>
          <w:rFonts w:ascii="Times New Roman"/>
          <w:b w:val="false"/>
          <w:i w:val="false"/>
          <w:color w:val="000000"/>
          <w:sz w:val="28"/>
        </w:rPr>
        <w:t>
      Мөр орны</w:t>
      </w:r>
    </w:p>
    <w:bookmarkStart w:name="z244" w:id="230"/>
    <w:p>
      <w:pPr>
        <w:spacing w:after="0"/>
        <w:ind w:left="0"/>
        <w:jc w:val="both"/>
      </w:pPr>
      <w:r>
        <w:rPr>
          <w:rFonts w:ascii="Times New Roman"/>
          <w:b w:val="false"/>
          <w:i w:val="false"/>
          <w:color w:val="000000"/>
          <w:sz w:val="28"/>
        </w:rPr>
        <w:t xml:space="preserve">
      Ескертпе: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жобаларды </w:t>
            </w:r>
            <w:r>
              <w:br/>
            </w:r>
            <w:r>
              <w:rPr>
                <w:rFonts w:ascii="Times New Roman"/>
                <w:b w:val="false"/>
                <w:i w:val="false"/>
                <w:color w:val="000000"/>
                <w:sz w:val="20"/>
              </w:rPr>
              <w:t xml:space="preserve">іске асыру барысы туралы </w:t>
            </w:r>
            <w:r>
              <w:br/>
            </w:r>
            <w:r>
              <w:rPr>
                <w:rFonts w:ascii="Times New Roman"/>
                <w:b w:val="false"/>
                <w:i w:val="false"/>
                <w:color w:val="000000"/>
                <w:sz w:val="20"/>
              </w:rPr>
              <w:t xml:space="preserve">ақпарат" әкімшілік деректерді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237" w:id="231"/>
    <w:p>
      <w:pPr>
        <w:spacing w:after="0"/>
        <w:ind w:left="0"/>
        <w:jc w:val="left"/>
      </w:pPr>
      <w:r>
        <w:rPr>
          <w:rFonts w:ascii="Times New Roman"/>
          <w:b/>
          <w:i w:val="false"/>
          <w:color w:val="000000"/>
        </w:rPr>
        <w:t xml:space="preserve"> "Инвестициялық жобаларды іске асыру барысы туралы ақпарат" әкімшілік деректерді жинауға арналған нысанды толтыру бойынша түсіндірме</w:t>
      </w:r>
    </w:p>
    <w:bookmarkEnd w:id="231"/>
    <w:bookmarkStart w:name="z238" w:id="232"/>
    <w:p>
      <w:pPr>
        <w:spacing w:after="0"/>
        <w:ind w:left="0"/>
        <w:jc w:val="both"/>
      </w:pPr>
      <w:r>
        <w:rPr>
          <w:rFonts w:ascii="Times New Roman"/>
          <w:b w:val="false"/>
          <w:i w:val="false"/>
          <w:color w:val="000000"/>
          <w:sz w:val="28"/>
        </w:rPr>
        <w:t>
      1. "Инвестициялық жобаларды іске асыру барысы туралы ақпарат" нысаны (бұдан әрі - Нысан) коммуналдық меншіктегі өңірлік электр желілік компаниялардың электр желілерін салуға, реконструкциялауға және жаңғыртуға бағытталған инвестициялық жобаларды іске асыру мониторингі аясында әкімшілік деректерді жинауға арналған.</w:t>
      </w:r>
    </w:p>
    <w:bookmarkEnd w:id="232"/>
    <w:bookmarkStart w:name="z239" w:id="233"/>
    <w:p>
      <w:pPr>
        <w:spacing w:after="0"/>
        <w:ind w:left="0"/>
        <w:jc w:val="both"/>
      </w:pPr>
      <w:r>
        <w:rPr>
          <w:rFonts w:ascii="Times New Roman"/>
          <w:b w:val="false"/>
          <w:i w:val="false"/>
          <w:color w:val="000000"/>
          <w:sz w:val="28"/>
        </w:rPr>
        <w:t>
      2. Нысан мынадай үлгіде толтырылады:</w:t>
      </w:r>
    </w:p>
    <w:bookmarkEnd w:id="233"/>
    <w:p>
      <w:pPr>
        <w:spacing w:after="0"/>
        <w:ind w:left="0"/>
        <w:jc w:val="both"/>
      </w:pPr>
      <w:r>
        <w:rPr>
          <w:rFonts w:ascii="Times New Roman"/>
          <w:b w:val="false"/>
          <w:i w:val="false"/>
          <w:color w:val="000000"/>
          <w:sz w:val="28"/>
        </w:rPr>
        <w:t>
      "№" 1-бағанында нөмір тәртіппен көрсетіледі. Келесі ақпарат ретімен нөмірленуі керек;</w:t>
      </w:r>
    </w:p>
    <w:p>
      <w:pPr>
        <w:spacing w:after="0"/>
        <w:ind w:left="0"/>
        <w:jc w:val="both"/>
      </w:pPr>
      <w:r>
        <w:rPr>
          <w:rFonts w:ascii="Times New Roman"/>
          <w:b w:val="false"/>
          <w:i w:val="false"/>
          <w:color w:val="000000"/>
          <w:sz w:val="28"/>
        </w:rPr>
        <w:t>
      "Жобаның атауы" 2-бағанында жобалау-сметалық құжаттамаға кешенді ведомствадан тыс сараптамаға сәйкес жобаның атауы көрсетіледі;</w:t>
      </w:r>
    </w:p>
    <w:p>
      <w:pPr>
        <w:spacing w:after="0"/>
        <w:ind w:left="0"/>
        <w:jc w:val="both"/>
      </w:pPr>
      <w:r>
        <w:rPr>
          <w:rFonts w:ascii="Times New Roman"/>
          <w:b w:val="false"/>
          <w:i w:val="false"/>
          <w:color w:val="000000"/>
          <w:sz w:val="28"/>
        </w:rPr>
        <w:t>
      "ЖСҚ бойынша жобаның жалпы құны, мың теңге" 3-бағанында жобалау-сметалық құжаттамаға кешенді ведомствадан тыс сараптамаға сәйкес жобаның жалпы құны (жобалық-іздестіру жұмыстарын ескере отырып) көрсетіледі;</w:t>
      </w:r>
    </w:p>
    <w:p>
      <w:pPr>
        <w:spacing w:after="0"/>
        <w:ind w:left="0"/>
        <w:jc w:val="both"/>
      </w:pPr>
      <w:r>
        <w:rPr>
          <w:rFonts w:ascii="Times New Roman"/>
          <w:b w:val="false"/>
          <w:i w:val="false"/>
          <w:color w:val="000000"/>
          <w:sz w:val="28"/>
        </w:rPr>
        <w:t>
      "Жобаны іске асыру кезеңі" 4 бағанында жобалау-сметалық құжаттамаға кешенді ведомстводан тыс сараптамаға сәйкес құрылыс басталғаннан бастап аяқталғанға дейін құрылыс-монтаждау жұмыстарының кезеңі жылдар бойынша көрсетіледі;</w:t>
      </w:r>
    </w:p>
    <w:p>
      <w:pPr>
        <w:spacing w:after="0"/>
        <w:ind w:left="0"/>
        <w:jc w:val="both"/>
      </w:pPr>
      <w:r>
        <w:rPr>
          <w:rFonts w:ascii="Times New Roman"/>
          <w:b w:val="false"/>
          <w:i w:val="false"/>
          <w:color w:val="000000"/>
          <w:sz w:val="28"/>
        </w:rPr>
        <w:t>
      "Іс-шараның атауы" 5-бағанында жобалау-сметалық құжаттамаға кешенді ведомстводан тыс сараптамаға сәйкес жоба бойынша жұмыстардың атауы (реконструкция/салу) көрсетіледі;</w:t>
      </w:r>
    </w:p>
    <w:p>
      <w:pPr>
        <w:spacing w:after="0"/>
        <w:ind w:left="0"/>
        <w:jc w:val="both"/>
      </w:pPr>
      <w:r>
        <w:rPr>
          <w:rFonts w:ascii="Times New Roman"/>
          <w:b w:val="false"/>
          <w:i w:val="false"/>
          <w:color w:val="000000"/>
          <w:sz w:val="28"/>
        </w:rPr>
        <w:t>
      "ЖСҚ бойынша құрауыштың атауы" 6-бағанында инвестициялық жоба бойынша жоспарланған жұмыстар, атап айтқанда: электр желілерінің ұзындығы, бағаналар саны көрсетіледі;</w:t>
      </w:r>
    </w:p>
    <w:p>
      <w:pPr>
        <w:spacing w:after="0"/>
        <w:ind w:left="0"/>
        <w:jc w:val="both"/>
      </w:pPr>
      <w:r>
        <w:rPr>
          <w:rFonts w:ascii="Times New Roman"/>
          <w:b w:val="false"/>
          <w:i w:val="false"/>
          <w:color w:val="000000"/>
          <w:sz w:val="28"/>
        </w:rPr>
        <w:t>
      "Өсу қорытындысымен нақты орындау" 7-бағанында 6-бағанда көрсетілген іс жүзінде орындалған жұмыстар көрсетіледі;</w:t>
      </w:r>
    </w:p>
    <w:p>
      <w:pPr>
        <w:spacing w:after="0"/>
        <w:ind w:left="0"/>
        <w:jc w:val="both"/>
      </w:pPr>
      <w:r>
        <w:rPr>
          <w:rFonts w:ascii="Times New Roman"/>
          <w:b w:val="false"/>
          <w:i w:val="false"/>
          <w:color w:val="000000"/>
          <w:sz w:val="28"/>
        </w:rPr>
        <w:t>
      "Жұмысты бастау мерзімі", "ҚМЖ графигіне сәйкес жоспар", "факт" 8-бағанында жұмысты бастаудың жоспарланған мерзімі көрсетіледі;</w:t>
      </w:r>
    </w:p>
    <w:p>
      <w:pPr>
        <w:spacing w:after="0"/>
        <w:ind w:left="0"/>
        <w:jc w:val="both"/>
      </w:pPr>
      <w:r>
        <w:rPr>
          <w:rFonts w:ascii="Times New Roman"/>
          <w:b w:val="false"/>
          <w:i w:val="false"/>
          <w:color w:val="000000"/>
          <w:sz w:val="28"/>
        </w:rPr>
        <w:t>
      "Жұмысты аяқтау мерзімі", "ҚМЖ графигіне сәйкес жоспар", "факт" 9-бағанында жұмыстың іс жүзінде аяқтаудың мерзімі көрсетіледі;</w:t>
      </w:r>
    </w:p>
    <w:p>
      <w:pPr>
        <w:spacing w:after="0"/>
        <w:ind w:left="0"/>
        <w:jc w:val="both"/>
      </w:pPr>
      <w:r>
        <w:rPr>
          <w:rFonts w:ascii="Times New Roman"/>
          <w:b w:val="false"/>
          <w:i w:val="false"/>
          <w:color w:val="000000"/>
          <w:sz w:val="28"/>
        </w:rPr>
        <w:t>
      "Орындалған жұмыстардың қысқаша сипаттамасы, жұмыстарды орындамау себептері" 10-бағанында есепті айда орындалған жұмыстың көлемі, сондай-ақ сот талқылауы, мемлекеттік сатып алу бойынша конкурсты қайтадан жариялау, құрылыс-монтаждау жұмыстарының графигінен артта қалу сияқты проблемалық мәселелер (бар кезде)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меншіктегі </w:t>
            </w:r>
            <w:r>
              <w:br/>
            </w:r>
            <w:r>
              <w:rPr>
                <w:rFonts w:ascii="Times New Roman"/>
                <w:b w:val="false"/>
                <w:i w:val="false"/>
                <w:color w:val="000000"/>
                <w:sz w:val="20"/>
              </w:rPr>
              <w:t xml:space="preserve">өңірлік электр желілік </w:t>
            </w:r>
            <w:r>
              <w:br/>
            </w:r>
            <w:r>
              <w:rPr>
                <w:rFonts w:ascii="Times New Roman"/>
                <w:b w:val="false"/>
                <w:i w:val="false"/>
                <w:color w:val="000000"/>
                <w:sz w:val="20"/>
              </w:rPr>
              <w:t xml:space="preserve">компаниялардың электр </w:t>
            </w:r>
            <w:r>
              <w:br/>
            </w:r>
            <w:r>
              <w:rPr>
                <w:rFonts w:ascii="Times New Roman"/>
                <w:b w:val="false"/>
                <w:i w:val="false"/>
                <w:color w:val="000000"/>
                <w:sz w:val="20"/>
              </w:rPr>
              <w:t>желілерін салуды,</w:t>
            </w:r>
            <w:r>
              <w:br/>
            </w:r>
            <w:r>
              <w:rPr>
                <w:rFonts w:ascii="Times New Roman"/>
                <w:b w:val="false"/>
                <w:i w:val="false"/>
                <w:color w:val="000000"/>
                <w:sz w:val="20"/>
              </w:rPr>
              <w:t>реконструкциялауды және</w:t>
            </w:r>
            <w:r>
              <w:br/>
            </w:r>
            <w:r>
              <w:rPr>
                <w:rFonts w:ascii="Times New Roman"/>
                <w:b w:val="false"/>
                <w:i w:val="false"/>
                <w:color w:val="000000"/>
                <w:sz w:val="20"/>
              </w:rPr>
              <w:t xml:space="preserve">жаңғыртуды кредиттеу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41" w:id="234"/>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жинауға арналған нысан</w:t>
      </w:r>
    </w:p>
    <w:bookmarkEnd w:id="234"/>
    <w:p>
      <w:pPr>
        <w:spacing w:after="0"/>
        <w:ind w:left="0"/>
        <w:jc w:val="both"/>
      </w:pPr>
      <w:r>
        <w:rPr>
          <w:rFonts w:ascii="Times New Roman"/>
          <w:b w:val="false"/>
          <w:i w:val="false"/>
          <w:color w:val="000000"/>
          <w:sz w:val="28"/>
        </w:rPr>
        <w:t xml:space="preserve">
      </w:t>
      </w:r>
      <w:r>
        <w:rPr>
          <w:rFonts w:ascii="Times New Roman"/>
          <w:b/>
          <w:i w:val="false"/>
          <w:color w:val="000000"/>
          <w:sz w:val="28"/>
        </w:rPr>
        <w:t>Ұсынылады:</w:t>
      </w:r>
      <w:r>
        <w:rPr>
          <w:rFonts w:ascii="Times New Roman"/>
          <w:b w:val="false"/>
          <w:i w:val="false"/>
          <w:color w:val="000000"/>
          <w:sz w:val="28"/>
        </w:rPr>
        <w:t xml:space="preserve"> бюджеттік бағдарлама әкімшісіне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деректердің нысаны интернет-ресурста орналастырылған: www.gov.kz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Бюджеттік кредиттің түсуі, игерілуі және өтелуі туралы ақпарат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1-БКТИ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ай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Есептік кезең 20___ жыл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тобы: қарыз алушы, соңғы қарыз алушы, сенім білдірілген өкіл (агент)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есепті айдан кейінгі айдың 20-шы күнінен кешіктірмей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Соңғы қарыз алушының атауы: 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Соңғы қарыз алушының бизнес-сәйкестендіру нөмірі: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Соңғы қарыз алушының әкімшілік-аумақтық объектілері сыныптауышының коды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қаржыландырудың жоспарланып отырған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қаражатының нақты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қаражатының нақты игерілгені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қаражатын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қорытындысымен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қорытындысымен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желілік компаниялардың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қалғаны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бойынша мерзімі өткен берешек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игерілгені (өсу қорытындысымен)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сомасы (мың. теңге) (өсу қорытындысымен)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қорытындысы бойынша үнемдеу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өтелгені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       Мекенжайы: ___________________________</w:t>
      </w:r>
    </w:p>
    <w:p>
      <w:pPr>
        <w:spacing w:after="0"/>
        <w:ind w:left="0"/>
        <w:jc w:val="both"/>
      </w:pPr>
      <w:r>
        <w:rPr>
          <w:rFonts w:ascii="Times New Roman"/>
          <w:b w:val="false"/>
          <w:i w:val="false"/>
          <w:color w:val="000000"/>
          <w:sz w:val="28"/>
        </w:rPr>
        <w:t>
      Телефоны: _____________________       Электрондық пошта мекенжайы: __________</w:t>
      </w:r>
    </w:p>
    <w:p>
      <w:pPr>
        <w:spacing w:after="0"/>
        <w:ind w:left="0"/>
        <w:jc w:val="both"/>
      </w:pPr>
      <w:r>
        <w:rPr>
          <w:rFonts w:ascii="Times New Roman"/>
          <w:b w:val="false"/>
          <w:i w:val="false"/>
          <w:color w:val="000000"/>
          <w:sz w:val="28"/>
        </w:rPr>
        <w:t xml:space="preserve">
      Орындаушы: ________________________________________________ _____________ </w:t>
      </w:r>
    </w:p>
    <w:p>
      <w:pPr>
        <w:spacing w:after="0"/>
        <w:ind w:left="0"/>
        <w:jc w:val="both"/>
      </w:pPr>
      <w:r>
        <w:rPr>
          <w:rFonts w:ascii="Times New Roman"/>
          <w:b w:val="false"/>
          <w:i w:val="false"/>
          <w:color w:val="000000"/>
          <w:sz w:val="28"/>
        </w:rPr>
        <w:t>
                  Тегі, аты, әкесінің аты (бар болған кезде) байланыс телефоны             (қолы)</w:t>
      </w:r>
    </w:p>
    <w:p>
      <w:pPr>
        <w:spacing w:after="0"/>
        <w:ind w:left="0"/>
        <w:jc w:val="both"/>
      </w:pPr>
      <w:r>
        <w:rPr>
          <w:rFonts w:ascii="Times New Roman"/>
          <w:b w:val="false"/>
          <w:i w:val="false"/>
          <w:color w:val="000000"/>
          <w:sz w:val="28"/>
        </w:rPr>
        <w:t xml:space="preserve">
      Басшы: ______________________________________________________ ___________ </w:t>
      </w:r>
    </w:p>
    <w:p>
      <w:pPr>
        <w:spacing w:after="0"/>
        <w:ind w:left="0"/>
        <w:jc w:val="both"/>
      </w:pPr>
      <w:r>
        <w:rPr>
          <w:rFonts w:ascii="Times New Roman"/>
          <w:b w:val="false"/>
          <w:i w:val="false"/>
          <w:color w:val="000000"/>
          <w:sz w:val="28"/>
        </w:rPr>
        <w:t>
      Тегі, аты, әкесінің аты (бар болған кезде) байланыс телефоны             (қолы)</w:t>
      </w:r>
    </w:p>
    <w:p>
      <w:pPr>
        <w:spacing w:after="0"/>
        <w:ind w:left="0"/>
        <w:jc w:val="both"/>
      </w:pPr>
      <w:r>
        <w:rPr>
          <w:rFonts w:ascii="Times New Roman"/>
          <w:b w:val="false"/>
          <w:i w:val="false"/>
          <w:color w:val="000000"/>
          <w:sz w:val="28"/>
        </w:rPr>
        <w:t>
      Мөр орны</w:t>
      </w:r>
    </w:p>
    <w:bookmarkStart w:name="z242" w:id="235"/>
    <w:p>
      <w:pPr>
        <w:spacing w:after="0"/>
        <w:ind w:left="0"/>
        <w:jc w:val="both"/>
      </w:pPr>
      <w:r>
        <w:rPr>
          <w:rFonts w:ascii="Times New Roman"/>
          <w:b w:val="false"/>
          <w:i w:val="false"/>
          <w:color w:val="000000"/>
          <w:sz w:val="28"/>
        </w:rPr>
        <w:t xml:space="preserve">
      Ескертпе: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кредиттің түсуі, </w:t>
            </w:r>
            <w:r>
              <w:br/>
            </w:r>
            <w:r>
              <w:rPr>
                <w:rFonts w:ascii="Times New Roman"/>
                <w:b w:val="false"/>
                <w:i w:val="false"/>
                <w:color w:val="000000"/>
                <w:sz w:val="20"/>
              </w:rPr>
              <w:t xml:space="preserve">игерілуі және өтелуі туралы </w:t>
            </w:r>
            <w:r>
              <w:br/>
            </w:r>
            <w:r>
              <w:rPr>
                <w:rFonts w:ascii="Times New Roman"/>
                <w:b w:val="false"/>
                <w:i w:val="false"/>
                <w:color w:val="000000"/>
                <w:sz w:val="20"/>
              </w:rPr>
              <w:t xml:space="preserve">ақпарат" әкімшілік деректерді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245" w:id="236"/>
    <w:p>
      <w:pPr>
        <w:spacing w:after="0"/>
        <w:ind w:left="0"/>
        <w:jc w:val="left"/>
      </w:pPr>
      <w:r>
        <w:rPr>
          <w:rFonts w:ascii="Times New Roman"/>
          <w:b/>
          <w:i w:val="false"/>
          <w:color w:val="000000"/>
        </w:rPr>
        <w:t xml:space="preserve"> "Бюджеттік кредиттің түсуі, игерілуі және өтелуі туралы ақпарат" әкімшілік деректерді жинауға арналған нысанды толтыру бойынша түсіндірме</w:t>
      </w:r>
    </w:p>
    <w:bookmarkEnd w:id="236"/>
    <w:bookmarkStart w:name="z246" w:id="237"/>
    <w:p>
      <w:pPr>
        <w:spacing w:after="0"/>
        <w:ind w:left="0"/>
        <w:jc w:val="both"/>
      </w:pPr>
      <w:r>
        <w:rPr>
          <w:rFonts w:ascii="Times New Roman"/>
          <w:b w:val="false"/>
          <w:i w:val="false"/>
          <w:color w:val="000000"/>
          <w:sz w:val="28"/>
        </w:rPr>
        <w:t>
      1. "Бюджеттік кредиттердің келіп түсуі, игерілуі және өтелуі туралы ақпарат" әкімшілік деректерді жинауға арналған нысан (бұдан әрі - нысан) "Нұрлы жол" Инфрақұрылымды дамытудың мемлекеттік бағдарламасы аясында инвестициялық жобаларды іске асыру туралы сапалы ақпаратты ұсынуды қамтамасыз ету үшін әзірленген.</w:t>
      </w:r>
    </w:p>
    <w:bookmarkEnd w:id="237"/>
    <w:bookmarkStart w:name="z247" w:id="238"/>
    <w:p>
      <w:pPr>
        <w:spacing w:after="0"/>
        <w:ind w:left="0"/>
        <w:jc w:val="both"/>
      </w:pPr>
      <w:r>
        <w:rPr>
          <w:rFonts w:ascii="Times New Roman"/>
          <w:b w:val="false"/>
          <w:i w:val="false"/>
          <w:color w:val="000000"/>
          <w:sz w:val="28"/>
        </w:rPr>
        <w:t>
      2. Нысан мынадай ретпен толтырылады:</w:t>
      </w:r>
    </w:p>
    <w:bookmarkEnd w:id="238"/>
    <w:p>
      <w:pPr>
        <w:spacing w:after="0"/>
        <w:ind w:left="0"/>
        <w:jc w:val="both"/>
      </w:pPr>
      <w:r>
        <w:rPr>
          <w:rFonts w:ascii="Times New Roman"/>
          <w:b w:val="false"/>
          <w:i w:val="false"/>
          <w:color w:val="000000"/>
          <w:sz w:val="28"/>
        </w:rPr>
        <w:t>
      "№" 1-бағанында нөмір ретпен көрсетіледі. Келесі ақпарат тәртіп бойынша нөмірлеуді үзбеуі керек;</w:t>
      </w:r>
    </w:p>
    <w:p>
      <w:pPr>
        <w:spacing w:after="0"/>
        <w:ind w:left="0"/>
        <w:jc w:val="both"/>
      </w:pPr>
      <w:r>
        <w:rPr>
          <w:rFonts w:ascii="Times New Roman"/>
          <w:b w:val="false"/>
          <w:i w:val="false"/>
          <w:color w:val="000000"/>
          <w:sz w:val="28"/>
        </w:rPr>
        <w:t>
      "Жобаның атауы" 2-бағанында жобалау-сметалық құжаттамаға кешенді ведомствадан тыс сараптамаға сәйкес жобаның атауы көрсетіледі;</w:t>
      </w:r>
    </w:p>
    <w:p>
      <w:pPr>
        <w:spacing w:after="0"/>
        <w:ind w:left="0"/>
        <w:jc w:val="both"/>
      </w:pPr>
      <w:r>
        <w:rPr>
          <w:rFonts w:ascii="Times New Roman"/>
          <w:b w:val="false"/>
          <w:i w:val="false"/>
          <w:color w:val="000000"/>
          <w:sz w:val="28"/>
        </w:rPr>
        <w:t>
      "Ұлттық қордан қаржыландырудың жоспарланып отырған сомасы" 3-бағанында республикалық бюджеттен бөлінген жобаның сомасы көрсетіледі;</w:t>
      </w:r>
    </w:p>
    <w:p>
      <w:pPr>
        <w:spacing w:after="0"/>
        <w:ind w:left="0"/>
        <w:jc w:val="both"/>
      </w:pPr>
      <w:r>
        <w:rPr>
          <w:rFonts w:ascii="Times New Roman"/>
          <w:b w:val="false"/>
          <w:i w:val="false"/>
          <w:color w:val="000000"/>
          <w:sz w:val="28"/>
        </w:rPr>
        <w:t>
      "Бюджеттік кредит қаражатының нақты түсімі" 4-бағанында жобаны іске асыруға республикалық бюджеттен бөлінген, түскен сома көрсетіледі;</w:t>
      </w:r>
    </w:p>
    <w:p>
      <w:pPr>
        <w:spacing w:after="0"/>
        <w:ind w:left="0"/>
        <w:jc w:val="both"/>
      </w:pPr>
      <w:r>
        <w:rPr>
          <w:rFonts w:ascii="Times New Roman"/>
          <w:b w:val="false"/>
          <w:i w:val="false"/>
          <w:color w:val="000000"/>
          <w:sz w:val="28"/>
        </w:rPr>
        <w:t>
      "Бюджеттік кредит қаражатының нақты игерілгені" 5-бағанында жобаны іске асыруға республикалық бюджеттен бөлінген игерілген ақша сомасы көрсетіледі;</w:t>
      </w:r>
    </w:p>
    <w:p>
      <w:pPr>
        <w:spacing w:after="0"/>
        <w:ind w:left="0"/>
        <w:jc w:val="both"/>
      </w:pPr>
      <w:r>
        <w:rPr>
          <w:rFonts w:ascii="Times New Roman"/>
          <w:b w:val="false"/>
          <w:i w:val="false"/>
          <w:color w:val="000000"/>
          <w:sz w:val="28"/>
        </w:rPr>
        <w:t>
      "Бюджеттік кредит қаражатын өтеу" 6-бағанында кредиттік шарттың талаптарына сәйкес өтелуі тиіс кредит сомасы көрсетіледі;</w:t>
      </w:r>
    </w:p>
    <w:p>
      <w:pPr>
        <w:spacing w:after="0"/>
        <w:ind w:left="0"/>
        <w:jc w:val="both"/>
      </w:pPr>
      <w:r>
        <w:rPr>
          <w:rFonts w:ascii="Times New Roman"/>
          <w:b w:val="false"/>
          <w:i w:val="false"/>
          <w:color w:val="000000"/>
          <w:sz w:val="28"/>
        </w:rPr>
        <w:t>
      "Қарыздың қалғаны" 7-бағанында кредиттік шарттың талаптарына сәйкес кредит бойынша берешек сомасы көрсетіледі;</w:t>
      </w:r>
    </w:p>
    <w:p>
      <w:pPr>
        <w:spacing w:after="0"/>
        <w:ind w:left="0"/>
        <w:jc w:val="both"/>
      </w:pPr>
      <w:r>
        <w:rPr>
          <w:rFonts w:ascii="Times New Roman"/>
          <w:b w:val="false"/>
          <w:i w:val="false"/>
          <w:color w:val="000000"/>
          <w:sz w:val="28"/>
        </w:rPr>
        <w:t>
      "Негізгі қарыз бойынша мерзімі өткен берешек" 8-бағанында кредиттік шарттың талаптарына сәйкес кредит бойынша мерзімі өткен борыштың сомасы көрсетіледі;</w:t>
      </w:r>
    </w:p>
    <w:p>
      <w:pPr>
        <w:spacing w:after="0"/>
        <w:ind w:left="0"/>
        <w:jc w:val="both"/>
      </w:pPr>
      <w:r>
        <w:rPr>
          <w:rFonts w:ascii="Times New Roman"/>
          <w:b w:val="false"/>
          <w:i w:val="false"/>
          <w:color w:val="000000"/>
          <w:sz w:val="28"/>
        </w:rPr>
        <w:t>
      "% игерілгені (өсу қорытындысымен)" 9-бағанында республикалық бюджеттен бөлінген игеру пайызы көрсетіледі;</w:t>
      </w:r>
    </w:p>
    <w:p>
      <w:pPr>
        <w:spacing w:after="0"/>
        <w:ind w:left="0"/>
        <w:jc w:val="both"/>
      </w:pPr>
      <w:r>
        <w:rPr>
          <w:rFonts w:ascii="Times New Roman"/>
          <w:b w:val="false"/>
          <w:i w:val="false"/>
          <w:color w:val="000000"/>
          <w:sz w:val="28"/>
        </w:rPr>
        <w:t>
      "Орындалмаған сомасы (мың.теңге) (өсу қорытындысымен)" 10-бағанында республикалық бюджеттен бөлінген кредит бойынша пайдаланылмаған ақшаның сомасы көрсетіледі;</w:t>
      </w:r>
    </w:p>
    <w:p>
      <w:pPr>
        <w:spacing w:after="0"/>
        <w:ind w:left="0"/>
        <w:jc w:val="both"/>
      </w:pPr>
      <w:r>
        <w:rPr>
          <w:rFonts w:ascii="Times New Roman"/>
          <w:b w:val="false"/>
          <w:i w:val="false"/>
          <w:color w:val="000000"/>
          <w:sz w:val="28"/>
        </w:rPr>
        <w:t>
      "Мемлекеттік сатып алудың қорытындысы бойынша үнемдеу" 11-бағанында құрылыс-монтаждау жұмыстары мен материалдар сатып алуға жүргізілген конкурстық рәсімдердің қорытындысы бойынша үнемдеу сомасы көрсетіледі;</w:t>
      </w:r>
    </w:p>
    <w:p>
      <w:pPr>
        <w:spacing w:after="0"/>
        <w:ind w:left="0"/>
        <w:jc w:val="both"/>
      </w:pPr>
      <w:r>
        <w:rPr>
          <w:rFonts w:ascii="Times New Roman"/>
          <w:b w:val="false"/>
          <w:i w:val="false"/>
          <w:color w:val="000000"/>
          <w:sz w:val="28"/>
        </w:rPr>
        <w:t>
      "Ескертпе" 12-бағанында жоба бойынша қосымша ақпаратпен ескертпе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