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3c30" w14:textId="a753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қызметті жүзеге асыру нәтижесінде пациенттің өмірі мен денсаулығына зиян келтіру фактісінің болуы (болмауы) туралы жолданымдарды қарау үшін сарапшы ретінде тартылатын бейінді маманға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8 қазандағы № 78 бұйрығы. Қазақстан Республикасының Әділет министрлігінде 2024 жылғы 10 қазанда № 35244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23.10.2024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270-2-бабына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 қызметті жүзеге асыру нәтижесінде пациенттің өмірі мен денсаулығына зиян келтіру фактісінің болуы (болмауы) туралы жолданымдарды қарау үшін сарапшы ретінде тартылатын бейінді маманға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23 қазаннан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қызметті жүзеге асыру нәтижесінде пациенттің өмірі мен денсаулығына зиян келтіру фактісінің болуы (болмауы) туралы жолданымдарды қарау үшін сарапшы ретінде тартылатын бейінді маманға қойылатын талаптар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Медициналық қызметті жүзеге асыру нәтижесінде пациенттің өмірі мен денсаулығына зиян келтіру фактісінің болуы (болмауы) туралы жолданымдарды қарау үшін сарапшы ретінде тартылатын бейінді маманға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Талаптар) "Халық денсаулығы және денсаулық сақтау жүйесі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Кодекс) 270-2-бабына сәйкес әзірленді және медициналық қызметті жүзеге асыру нәтижесінде пациенттің өмірі мен денсаулығына зиян келтіру фактісінің болуы (болмауы) туралы жолданымдарды қарау үшін сарапшы ретінде тартылатын бейінді маманға қойылатын талаптарды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бейінді маман - жоғары медициналық білімі, денсаулық сақтау саласында сертификаты бар медицина қызметкері;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тәуелсіз сараптама комиссиясы (бұдан әрі – Комиссия) – медициналық қызметті жүзеге асыру нәтижесінде пациенттің өмірі мен денсаулығына зиян келтіру фактісінің болуын (болмауын) анықтау және растау үшін денсаулық сақтау субъектісі қалыптастыратын комиссия.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Медициналық қызметті жүзеге асыру нәтижесінде пациенттің өмірі мен денсаулығына зиян келтіру фактісінің болуы (болмауы) туралы жолданымдарды қарау үшін сарапшы ретінде тартылатын бейінді маманға қойылатын талаптар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Комиссияға сарапшы ретінде тартылатын бейінді маман мына талаптарға сәйкес келуге тиіс: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"Денсаулық сақтау" даярлау бағыты бойынша жоғары немесе жоғары оқу орнынан кейінгі білімі туралы құжаттардың болуымен расталған денсаулық сақтау саласындағы кәсіптік білімі болуы;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құжаттармен расталған медициналық көмек көрсету түрлерін ескере отырып, тәуелсіз сараптама комиссиясына тарту сәтінде соңғы 7 жыл ішінде тиісті мамандық бойынша үздіксіз еңбек қызметі болуы;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"Денсаулық сақтау қызметкерлерінің үздіксіз кәсіби даму нәтижелерін растау, біліктілік деңгейлерін беру және растау қағидаларын бекіту туралы" Қазақстан Республикасы Денсаулық сақтау министрінің 2020 жылғы 20 желтоқсандағы № ҚР ДСМ-283/2020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21843 болып тіркелген) медициналық қызметтер көрсету саласындағы мемлекеттік органның аумақтық бөлімшесі берген Біліктіліктің салалық негіздемесіне сәйкес біліктілік деңгейі 7.3 (R)-ден төмен емес, ал амбулаториялық-емханалық көмек көрсететін қызметкерлер үшін 7.2 (I)-дан төмен емес көрсете отырып, тиісті мамандық/мамандану бойынша денсаулық сақтау саласындағы маманның сертификаты немесе бірінші және (немесе) жоғары біліктілік санатын беру туралы куәліктің болуы;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соңғы 5 жылда кемінде 2 кредит (60 сағат) сараптамалық қызмет мәселелері бойынша қосымша білімі болуы;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соттылықтың болуы немесе болмауы туралы анықтама (өтелмеген және (немесе) алынбаған соттылығының болмауы);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сарапшы ретінде тартылғанға дейін бір жыл ішінде сот шешімі бойынша қолданылған көрінеу жалған қорытынды бергені үшін әкімшілік жазаның болмауы;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мүдделер қақтығысы (үлестес) болмауы.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Денсаулық сақтау министрінің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Сарапшы ретінде мынадай бейінді мамандар тартылмайды: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оған сарапшы ретінде тартылғанға дейін бір жыл ішінде көрінеу жалған қорытынды бергені үшін сот тәртібімен әкімшілік жаза қолданылған жағдайларда;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Заңында белгіленген тәртіппен жойылмаған немесе алынбаған соттылығы бар;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оларды сарапшы ретінде тартқанға дейін үш жыл ішінде оларға қатысты қылмыстық құқық бұзушылық жасағаны үшін соттың айыптау үкімі шығарылған немесе оны сарапшы ретінде тартқанға дейін Қазақстан Республикасы Қылмыстық-процестік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3), 4), 9), 10) және 12) тармақтарының немесе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үш жыл ішінде қылмыстық құқық бұзушылық жасағаны үшін қылмыстық жауаптылықтан босатылған.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