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15bb" w14:textId="c321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30 қыркүйектегі № 611/НҚ бұйрығы. Қазақстан Республикасының Әділет министрлігінде 2024 жылғы 30 қыркүйекте № 35162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08.01.2025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берілген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ресми жарияланғаннан кейін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2025 жылғы 8 қаңтардан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2024 жылғы</w:t>
            </w:r>
            <w:r>
              <w:br/>
            </w:r>
            <w:r>
              <w:rPr>
                <w:rFonts w:ascii="Times New Roman"/>
                <w:b w:val="false"/>
                <w:i w:val="false"/>
                <w:color w:val="000000"/>
                <w:sz w:val="20"/>
              </w:rPr>
              <w:t>30 қыркүйектегі № 611/НҚ</w:t>
            </w:r>
            <w:r>
              <w:br/>
            </w:r>
            <w:r>
              <w:rPr>
                <w:rFonts w:ascii="Times New Roman"/>
                <w:b w:val="false"/>
                <w:i w:val="false"/>
                <w:color w:val="000000"/>
                <w:sz w:val="20"/>
              </w:rPr>
              <w:t>Бұйрықпен бекітілген</w:t>
            </w:r>
          </w:p>
        </w:tc>
      </w:tr>
    </w:tbl>
    <w:bookmarkStart w:name="z14" w:id="8"/>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1.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тізбесін бекіту туралы" Қазақстан Республикасының Инвестициялар және даму министрі міндетін атқарушысының 2016 жылғы 28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мынадай өзгерістер енгізілсін:</w:t>
      </w:r>
    </w:p>
    <w:bookmarkStart w:name="z16" w:id="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9"/>
    <w:bookmarkStart w:name="z17" w:id="10"/>
    <w:p>
      <w:pPr>
        <w:spacing w:after="0"/>
        <w:ind w:left="0"/>
        <w:jc w:val="both"/>
      </w:pPr>
      <w:r>
        <w:rPr>
          <w:rFonts w:ascii="Times New Roman"/>
          <w:b w:val="false"/>
          <w:i w:val="false"/>
          <w:color w:val="000000"/>
          <w:sz w:val="28"/>
        </w:rPr>
        <w:t>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бекіту туралы";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136) тармақшасына</w:t>
      </w:r>
      <w:r>
        <w:rPr>
          <w:rFonts w:ascii="Times New Roman"/>
          <w:b w:val="false"/>
          <w:i w:val="false"/>
          <w:color w:val="000000"/>
          <w:sz w:val="28"/>
        </w:rPr>
        <w:t xml:space="preserve"> сәйкес БҰЙЫРАМЫН:";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 Қоса беріліп отырған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 бекітілсін.";</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 </w:t>
      </w:r>
      <w:r>
        <w:rPr>
          <w:rFonts w:ascii="Times New Roman"/>
          <w:b w:val="false"/>
          <w:i w:val="false"/>
          <w:color w:val="000000"/>
          <w:sz w:val="28"/>
        </w:rPr>
        <w:t>тізбесінде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 алып тасталсын.</w:t>
      </w:r>
    </w:p>
    <w:bookmarkStart w:name="z26" w:id="15"/>
    <w:p>
      <w:pPr>
        <w:spacing w:after="0"/>
        <w:ind w:left="0"/>
        <w:jc w:val="both"/>
      </w:pPr>
      <w:r>
        <w:rPr>
          <w:rFonts w:ascii="Times New Roman"/>
          <w:b w:val="false"/>
          <w:i w:val="false"/>
          <w:color w:val="000000"/>
          <w:sz w:val="28"/>
        </w:rPr>
        <w:t xml:space="preserve">
      2. "Электрондық үкіметтің" ақпараттандыру объектілерін, сондай-ақ ақпараттық-коммуникациялық көрсетілетін қызметтерді құру, дамыту, пайдалану, сатып алу қағидаларын бекіту туралы" Қазақстан Республикасының Инвестициялар және даму министрі міндетін атқарушысының 2016 жылғы 28 қаңтардағы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13282 болып тіркелген) мынадай өзгерістер мен толықтыру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135) тармақшасына</w:t>
      </w:r>
      <w:r>
        <w:rPr>
          <w:rFonts w:ascii="Times New Roman"/>
          <w:b w:val="false"/>
          <w:i w:val="false"/>
          <w:color w:val="000000"/>
          <w:sz w:val="28"/>
        </w:rPr>
        <w:t xml:space="preserve"> сәйкес БҰЙЫРАМЫН:";</w:t>
      </w:r>
    </w:p>
    <w:bookmarkEnd w:id="16"/>
    <w:bookmarkStart w:name="z29" w:id="17"/>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 сондай-ақ ақпараттық-коммуникациялық көрсетілетін қызметтерді құру, дамыту, пайдалану, сатып алу </w:t>
      </w:r>
      <w:r>
        <w:rPr>
          <w:rFonts w:ascii="Times New Roman"/>
          <w:b w:val="false"/>
          <w:i w:val="false"/>
          <w:color w:val="000000"/>
          <w:sz w:val="28"/>
        </w:rPr>
        <w:t>қағидаларында: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xml:space="preserve">
      1. Осы "Электрондық үкіметтің" ақпараттандыру объектілерін, сондай-ақ ақпараттық-коммуникациялық көрсетілетін қызметтерін құру, дамыту, пайдалану, сатып алу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4)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135) тармақшасына</w:t>
      </w:r>
      <w:r>
        <w:rPr>
          <w:rFonts w:ascii="Times New Roman"/>
          <w:b w:val="false"/>
          <w:i w:val="false"/>
          <w:color w:val="000000"/>
          <w:sz w:val="28"/>
        </w:rPr>
        <w:t xml:space="preserve"> сәйкес әзірленді және "электрондық үкіметтің" ақпараттандыру объектілерін, сондай-ақ ақпараттық-коммуникациялық көрсетілетін қызметтерді құру, дамыту, пайдалану, сатып алу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16) тармақшамен толықтырылсын.</w:t>
      </w:r>
    </w:p>
    <w:bookmarkStart w:name="z33" w:id="19"/>
    <w:p>
      <w:pPr>
        <w:spacing w:after="0"/>
        <w:ind w:left="0"/>
        <w:jc w:val="both"/>
      </w:pPr>
      <w:r>
        <w:rPr>
          <w:rFonts w:ascii="Times New Roman"/>
          <w:b w:val="false"/>
          <w:i w:val="false"/>
          <w:color w:val="000000"/>
          <w:sz w:val="28"/>
        </w:rPr>
        <w:t>
      "16) "электрондық үкіметтің" ақпараттық-коммуникациялық платформасының бағдарламалық өнімі (бұдан әрі – платформалық бағдарламалық өнім) – "электрондық үкіметтің" ақпараттық-коммуникациялық платформасында әзірленген және орналастырылған бағдарламалық қамтылым;";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"4. Мемлекеттік органдар мен ұйымдар электрондық үкіметтің ақпараттандыру объектілері туралы мәліметтерді есепке алуды және Қазақстан Республикасы цифрлық даму, инновациялар және аэроғарыш өнеркәсібі министрінің 2019 жылғы 12 тамыздағы бұйрығымен бекітілген "Электрондық үкіметтің" архитектурасын қалыптастыру және іске асыру мониторингі қағидаларына сәйкес архитектура порталында "электрондық үкіметтің" ақпараттандыру объектілерінің техникалық құжаттамасының электрондық көшірмелерін орналастыруды жүзеге асырады </w:t>
      </w:r>
      <w:r>
        <w:rPr>
          <w:rFonts w:ascii="Times New Roman"/>
          <w:b w:val="false"/>
          <w:i w:val="false"/>
          <w:color w:val="000000"/>
          <w:sz w:val="28"/>
        </w:rPr>
        <w:t>№ 193/НҚ</w:t>
      </w:r>
      <w:r>
        <w:rPr>
          <w:rFonts w:ascii="Times New Roman"/>
          <w:b w:val="false"/>
          <w:i w:val="false"/>
          <w:color w:val="000000"/>
          <w:sz w:val="28"/>
        </w:rPr>
        <w:t xml:space="preserve"> (нормативтік құқықтық актілерді мемлекеттік тіркеу тізілімінде тіркелген № 19249), (бұдан әрі – "Электрондық үкімет" архитектурасын қалыптастыру және іске асыру мониторингі қағидалары).</w:t>
      </w:r>
    </w:p>
    <w:bookmarkEnd w:id="20"/>
    <w:bookmarkStart w:name="z36" w:id="21"/>
    <w:p>
      <w:pPr>
        <w:spacing w:after="0"/>
        <w:ind w:left="0"/>
        <w:jc w:val="both"/>
      </w:pPr>
      <w:r>
        <w:rPr>
          <w:rFonts w:ascii="Times New Roman"/>
          <w:b w:val="false"/>
          <w:i w:val="false"/>
          <w:color w:val="000000"/>
          <w:sz w:val="28"/>
        </w:rPr>
        <w:t>
      "Электрондық үкіметтің" құрылатын (дамытылатын) немесе сатып алынған ақпараттандыру объектісі туралы мәліметтерді архитектура порталына ұсыну және оларды өзектендіру "электрондық үкіметтің" ақпараттандыру объектісінің өмірлік циклінің әрбір кезеңінде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тармағының</w:t>
      </w:r>
      <w:r>
        <w:rPr>
          <w:rFonts w:ascii="Times New Roman"/>
          <w:b w:val="false"/>
          <w:i w:val="false"/>
          <w:color w:val="000000"/>
          <w:sz w:val="28"/>
        </w:rPr>
        <w:t>:</w:t>
      </w:r>
    </w:p>
    <w:bookmarkStart w:name="z38" w:id="22"/>
    <w:p>
      <w:pPr>
        <w:spacing w:after="0"/>
        <w:ind w:left="0"/>
        <w:jc w:val="both"/>
      </w:pPr>
      <w:r>
        <w:rPr>
          <w:rFonts w:ascii="Times New Roman"/>
          <w:b w:val="false"/>
          <w:i w:val="false"/>
          <w:color w:val="000000"/>
          <w:sz w:val="28"/>
        </w:rPr>
        <w:t>
      екінші бөлігі мынадай редакцияда жазылсын:</w:t>
      </w:r>
    </w:p>
    <w:bookmarkEnd w:id="22"/>
    <w:bookmarkStart w:name="z39" w:id="23"/>
    <w:p>
      <w:pPr>
        <w:spacing w:after="0"/>
        <w:ind w:left="0"/>
        <w:jc w:val="both"/>
      </w:pPr>
      <w:r>
        <w:rPr>
          <w:rFonts w:ascii="Times New Roman"/>
          <w:b w:val="false"/>
          <w:i w:val="false"/>
          <w:color w:val="000000"/>
          <w:sz w:val="28"/>
        </w:rPr>
        <w:t>
      "Электрондық үкіметтің" ақпараттық-коммуникациялық платформасының архитектурасы "электрондық үкіметтің" архитектурасын қалыптастыру және іске асыру мониторингі қағидаларына сәйкес сервистік интегратордың және уәкілетті органның келісімі бойынша оператор қалыптастыратын және бекітетін "электрондық үкімет" архитектурасының негізгі құрамдас бөлігі болып табылады.";</w:t>
      </w:r>
    </w:p>
    <w:bookmarkEnd w:id="23"/>
    <w:bookmarkStart w:name="z40" w:id="24"/>
    <w:p>
      <w:pPr>
        <w:spacing w:after="0"/>
        <w:ind w:left="0"/>
        <w:jc w:val="both"/>
      </w:pPr>
      <w:r>
        <w:rPr>
          <w:rFonts w:ascii="Times New Roman"/>
          <w:b w:val="false"/>
          <w:i w:val="false"/>
          <w:color w:val="000000"/>
          <w:sz w:val="28"/>
        </w:rPr>
        <w:t>
      төртінші бөлігі мынадай редакцияда жазылсын:</w:t>
      </w:r>
    </w:p>
    <w:bookmarkEnd w:id="24"/>
    <w:bookmarkStart w:name="z41" w:id="25"/>
    <w:p>
      <w:pPr>
        <w:spacing w:after="0"/>
        <w:ind w:left="0"/>
        <w:jc w:val="both"/>
      </w:pPr>
      <w:r>
        <w:rPr>
          <w:rFonts w:ascii="Times New Roman"/>
          <w:b w:val="false"/>
          <w:i w:val="false"/>
          <w:color w:val="000000"/>
          <w:sz w:val="28"/>
        </w:rPr>
        <w:t>
      "Электрондық үкіметтің" ақпараттық-коммуникациялық платформасының "электрондық үкіметтің" және (немесе) ақпараттық – коммуникациялық қызметтердің ақпараттандыру объектілерін құру, дамыту және орналастыру үшін техникалық және технологиялық талаптары жалпыға қолжетімді болып табылады және "электрондық үкіметтің" ақпараттық-коммуникациялық платформасында орналастырылады.";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43" w:id="26"/>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міндетін атқарушының 2016 жылғы 28 қаңтардағы № 135 бұйрығымен (Нормативтік құқықтық актілерді мемлекеттік тіркеу тізілімінде № 13349 болып тіркелген) бекітілген ақпараттандыру объектілерінің </w:t>
      </w:r>
      <w:r>
        <w:rPr>
          <w:rFonts w:ascii="Times New Roman"/>
          <w:b w:val="false"/>
          <w:i w:val="false"/>
          <w:color w:val="000000"/>
          <w:sz w:val="28"/>
        </w:rPr>
        <w:t>сыныптауышына</w:t>
      </w:r>
      <w:r>
        <w:rPr>
          <w:rFonts w:ascii="Times New Roman"/>
          <w:b w:val="false"/>
          <w:i w:val="false"/>
          <w:color w:val="000000"/>
          <w:sz w:val="28"/>
        </w:rPr>
        <w:t xml:space="preserve"> сәйкес жатқызылған "электрондық үкіметтің" ақпараттандыру объектілері:";</w:t>
      </w:r>
    </w:p>
    <w:bookmarkEnd w:id="26"/>
    <w:bookmarkStart w:name="z44" w:id="27"/>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27"/>
    <w:bookmarkStart w:name="z45" w:id="28"/>
    <w:p>
      <w:pPr>
        <w:spacing w:after="0"/>
        <w:ind w:left="0"/>
        <w:jc w:val="both"/>
      </w:pPr>
      <w:r>
        <w:rPr>
          <w:rFonts w:ascii="Times New Roman"/>
          <w:b w:val="false"/>
          <w:i w:val="false"/>
          <w:color w:val="000000"/>
          <w:sz w:val="28"/>
        </w:rPr>
        <w:t>
      "2) бағдарламалық қамтамасыз етуді ұсыну жөніндегі қызмет және/немесе операторларға платформалық бағдарламалық өнім;";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xml:space="preserve">
      "30. Осы Қағидалардың 25-тармағының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ақпараттық-коммуникациялық қызметтерді ұсыну шеңберінде оператор қажет болған кезде "электрондық үкіметтің" ақпараттық-коммуникациялық инфрақұрылымын толықтыруды және "электрондық үкіметтің" ақпараттық-коммуникациялық платформасын дамытуды бағдарламалық қамтамасыз етуді құруды, дамытуды және басқа тұлғалардың ақпараттандыру объектілерін тарту арқылы жүзеге асырады. </w:t>
      </w:r>
    </w:p>
    <w:bookmarkEnd w:id="29"/>
    <w:bookmarkStart w:name="z48" w:id="30"/>
    <w:p>
      <w:pPr>
        <w:spacing w:after="0"/>
        <w:ind w:left="0"/>
        <w:jc w:val="both"/>
      </w:pPr>
      <w:r>
        <w:rPr>
          <w:rFonts w:ascii="Times New Roman"/>
          <w:b w:val="false"/>
          <w:i w:val="false"/>
          <w:color w:val="000000"/>
          <w:sz w:val="28"/>
        </w:rPr>
        <w:t xml:space="preserve">
      Оператор Мемлекеттік органдарға ақпараттық-коммуникациялық қызметтер көрсетеді, оның ішінде мемлекеттік функцияларды автоматтандыруды іске асыру және олардан туындайтын мемлекеттік қызметтерді көрсету тәртібіне сәйкес платформалық бағдарламалық өнімдерді әзірлеу жолымен, Заңның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платформалық бағдарламалық өнімдерді әзірлеу және орналастыру жолымен.".</w:t>
      </w:r>
    </w:p>
    <w:bookmarkEnd w:id="30"/>
    <w:bookmarkStart w:name="z49" w:id="31"/>
    <w:p>
      <w:pPr>
        <w:spacing w:after="0"/>
        <w:ind w:left="0"/>
        <w:jc w:val="both"/>
      </w:pPr>
      <w:r>
        <w:rPr>
          <w:rFonts w:ascii="Times New Roman"/>
          <w:b w:val="false"/>
          <w:i w:val="false"/>
          <w:color w:val="000000"/>
          <w:sz w:val="28"/>
        </w:rPr>
        <w:t xml:space="preserve">
      3.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қалыптастыру қағидаларын бекіту туралы" Қазақстан Республикасы Ақпарат және коммуникациялар министрінің 2018 жылғы 29 қаңтардағы № 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16331 болып тіркелген) мынадай өзгерістер мен толықтырулар енгізілсін:</w:t>
      </w:r>
    </w:p>
    <w:bookmarkEnd w:id="31"/>
    <w:bookmarkStart w:name="z50" w:id="32"/>
    <w:p>
      <w:pPr>
        <w:spacing w:after="0"/>
        <w:ind w:left="0"/>
        <w:jc w:val="both"/>
      </w:pPr>
      <w:r>
        <w:rPr>
          <w:rFonts w:ascii="Times New Roman"/>
          <w:b w:val="false"/>
          <w:i w:val="false"/>
          <w:color w:val="000000"/>
          <w:sz w:val="28"/>
        </w:rPr>
        <w:t>
      Бұйрықтың тақырыбы мынадай редакцияда жазылсын:</w:t>
      </w:r>
    </w:p>
    <w:bookmarkEnd w:id="32"/>
    <w:bookmarkStart w:name="z51" w:id="33"/>
    <w:p>
      <w:pPr>
        <w:spacing w:after="0"/>
        <w:ind w:left="0"/>
        <w:jc w:val="both"/>
      </w:pPr>
      <w:r>
        <w:rPr>
          <w:rFonts w:ascii="Times New Roman"/>
          <w:b w:val="false"/>
          <w:i w:val="false"/>
          <w:color w:val="000000"/>
          <w:sz w:val="28"/>
        </w:rPr>
        <w:t>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қағидаларын бекіту туралы";</w:t>
      </w:r>
    </w:p>
    <w:bookmarkEnd w:id="33"/>
    <w:bookmarkStart w:name="z52" w:id="34"/>
    <w:p>
      <w:pPr>
        <w:spacing w:after="0"/>
        <w:ind w:left="0"/>
        <w:jc w:val="both"/>
      </w:pPr>
      <w:r>
        <w:rPr>
          <w:rFonts w:ascii="Times New Roman"/>
          <w:b w:val="false"/>
          <w:i w:val="false"/>
          <w:color w:val="000000"/>
          <w:sz w:val="28"/>
        </w:rPr>
        <w:t xml:space="preserve">
      кіріспе мынадай редакцияда жазылсын: </w:t>
      </w:r>
    </w:p>
    <w:bookmarkEnd w:id="34"/>
    <w:bookmarkStart w:name="z53" w:id="35"/>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137) тармақшасына</w:t>
      </w:r>
      <w:r>
        <w:rPr>
          <w:rFonts w:ascii="Times New Roman"/>
          <w:b w:val="false"/>
          <w:i w:val="false"/>
          <w:color w:val="000000"/>
          <w:sz w:val="28"/>
        </w:rPr>
        <w:t xml:space="preserve"> сәйкес, БҰЙЫРАМЫН:";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"1. Қоса беріліп отырған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қағидалары бекітілсін.";</w:t>
      </w:r>
    </w:p>
    <w:bookmarkEnd w:id="36"/>
    <w:bookmarkStart w:name="z56" w:id="37"/>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ақпараттық-коммуникациялық инфрақұрылымы операторына бекітіп берілетін "электрондық үкіметтің" ақпараттық-коммуникациялық инфрақұрылымы объектілерінің тізбесін қалыптастыру </w:t>
      </w:r>
      <w:r>
        <w:rPr>
          <w:rFonts w:ascii="Times New Roman"/>
          <w:b w:val="false"/>
          <w:i w:val="false"/>
          <w:color w:val="000000"/>
          <w:sz w:val="28"/>
        </w:rPr>
        <w:t>ережелерінде: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58" w:id="38"/>
    <w:p>
      <w:pPr>
        <w:spacing w:after="0"/>
        <w:ind w:left="0"/>
        <w:jc w:val="both"/>
      </w:pPr>
      <w:r>
        <w:rPr>
          <w:rFonts w:ascii="Times New Roman"/>
          <w:b w:val="false"/>
          <w:i w:val="false"/>
          <w:color w:val="000000"/>
          <w:sz w:val="28"/>
        </w:rPr>
        <w:t>
      "Электрондық үкіметтің" ақпараттық-коммуникациялық инфрақұрылымы операторына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ережелері";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 Осы "электрондық үкіметті" ақпараттық-коммуникациялық инфрақұрылымы операторына бекітіп берілетін "электрондық үкіметті"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ережелері (бұдан әрі – Ережелер) Қазақстан Республикасының "Ақпараттандыру туралы" Заңы (бұдан әрі – Заң) 7-бабына 6)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137) тармақшасына сәйкес әзірленді және "электрондық үкіметтің" ақпараттық-коммуникациялық инфрақұрылым операторына бекітілетін "электрондық үкіметтің" ақпараттық-коммуникациялық инфрақұрылымы объектілерінің тізбесін (бұдан әрі – Тізбе) қалыптастыру тәртібін анықтайды</w:t>
      </w:r>
    </w:p>
    <w:bookmarkEnd w:id="39"/>
    <w:bookmarkStart w:name="z61" w:id="4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40"/>
    <w:bookmarkStart w:name="z62" w:id="41"/>
    <w:p>
      <w:pPr>
        <w:spacing w:after="0"/>
        <w:ind w:left="0"/>
        <w:jc w:val="both"/>
      </w:pPr>
      <w:r>
        <w:rPr>
          <w:rFonts w:ascii="Times New Roman"/>
          <w:b w:val="false"/>
          <w:i w:val="false"/>
          <w:color w:val="000000"/>
          <w:sz w:val="28"/>
        </w:rPr>
        <w:t>
      8) "электрондық үкіметтің" сервистік интеграторы – "электрондық үкіметтің" архитектурасын дамытуды әдіснамалық қамтамасыз ету жөніндегі функциялар, сондай-ақ Заңда көзделген өзге де функциялар жүктелген Қазақстан Республикасының Үкіметі айқындайтын заңды тұлға.";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 тармақшамен толықтырылсын:</w:t>
      </w:r>
    </w:p>
    <w:bookmarkStart w:name="z64" w:id="42"/>
    <w:p>
      <w:pPr>
        <w:spacing w:after="0"/>
        <w:ind w:left="0"/>
        <w:jc w:val="both"/>
      </w:pPr>
      <w:r>
        <w:rPr>
          <w:rFonts w:ascii="Times New Roman"/>
          <w:b w:val="false"/>
          <w:i w:val="false"/>
          <w:color w:val="000000"/>
          <w:sz w:val="28"/>
        </w:rPr>
        <w:t>
      "9) "электрондық үкіметтің" ақпараттық-коммуникациялық платформасының бағдарламалық өнімі (бұдан әрі – платформалық бағдарламалық өнім) – "электрондық үкіметтің" ақпараттық-коммуникациялық платформасында әзірленген және орналастырылған бағдарламалық қамтылым;";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bookmarkStart w:name="z66" w:id="43"/>
    <w:p>
      <w:pPr>
        <w:spacing w:after="0"/>
        <w:ind w:left="0"/>
        <w:jc w:val="both"/>
      </w:pPr>
      <w:r>
        <w:rPr>
          <w:rFonts w:ascii="Times New Roman"/>
          <w:b w:val="false"/>
          <w:i w:val="false"/>
          <w:color w:val="000000"/>
          <w:sz w:val="28"/>
        </w:rPr>
        <w:t>
      "Операторға бекітіп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қалыптастыру тәртібі";</w:t>
      </w:r>
    </w:p>
    <w:bookmarkEnd w:id="43"/>
    <w:bookmarkStart w:name="z67" w:id="44"/>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бөлігі мынадай редакцияда жазылсын:</w:t>
      </w:r>
    </w:p>
    <w:bookmarkEnd w:id="44"/>
    <w:bookmarkStart w:name="z68" w:id="45"/>
    <w:p>
      <w:pPr>
        <w:spacing w:after="0"/>
        <w:ind w:left="0"/>
        <w:jc w:val="both"/>
      </w:pPr>
      <w:r>
        <w:rPr>
          <w:rFonts w:ascii="Times New Roman"/>
          <w:b w:val="false"/>
          <w:i w:val="false"/>
          <w:color w:val="000000"/>
          <w:sz w:val="28"/>
        </w:rPr>
        <w:t xml:space="preserve">
      "Бұл ретте мемлекеттік органдар "Электрондық үкіметтің" архитектурасын қалыптастыру және іске асырылуын мониторингілеу қағидаларын бекіту туралы" Қазақстан Республикасы Цифрлық даму, инновациялар және аэроғарыш өнеркәсібі министрінің 2019 жылғы 12 тамыздағы № 193/НҚ бұйрығымен (нормативтік құқықтық актілерді мемлекеттік тіркеу тізілімінде № 134088 болып тіркелген) бекітетін "электрондық үкіметтің" архитектурасын қалыптастыру және іске асыру мониторингі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"электрондық үкіметтің" архитектуралық порталында ақпараттандыру объектілері және оларға техникалық құжаттама туралы мәліметтерді орналастыруды қамтамасыз етеді.";</w:t>
      </w:r>
    </w:p>
    <w:bookmarkEnd w:id="45"/>
    <w:bookmarkStart w:name="z69" w:id="46"/>
    <w:p>
      <w:pPr>
        <w:spacing w:after="0"/>
        <w:ind w:left="0"/>
        <w:jc w:val="both"/>
      </w:pPr>
      <w:r>
        <w:rPr>
          <w:rFonts w:ascii="Times New Roman"/>
          <w:b w:val="false"/>
          <w:i w:val="false"/>
          <w:color w:val="000000"/>
          <w:sz w:val="28"/>
        </w:rPr>
        <w:t>
      мынадай мазмұндағы 2-тараудың 11-тармағымен толықтырылсын:</w:t>
      </w:r>
    </w:p>
    <w:bookmarkEnd w:id="46"/>
    <w:bookmarkStart w:name="z70" w:id="47"/>
    <w:p>
      <w:pPr>
        <w:spacing w:after="0"/>
        <w:ind w:left="0"/>
        <w:jc w:val="both"/>
      </w:pPr>
      <w:r>
        <w:rPr>
          <w:rFonts w:ascii="Times New Roman"/>
          <w:b w:val="false"/>
          <w:i w:val="false"/>
          <w:color w:val="000000"/>
          <w:sz w:val="28"/>
        </w:rPr>
        <w:t>
      "11. Әзірленген платформалық бағдарламалық өнімді Тізбеге енгізу үшін мемлекеттік орган уәкілетті органды хабардар етеді және ақпараттық қауіпсіздік талаптарына сәйкес сынақтардың оң нәтижелерін (сынақ хаттамасы) ұсынады.".</w:t>
      </w:r>
    </w:p>
    <w:bookmarkEnd w:id="47"/>
    <w:bookmarkStart w:name="z71" w:id="48"/>
    <w:p>
      <w:pPr>
        <w:spacing w:after="0"/>
        <w:ind w:left="0"/>
        <w:jc w:val="both"/>
      </w:pPr>
      <w:r>
        <w:rPr>
          <w:rFonts w:ascii="Times New Roman"/>
          <w:b w:val="false"/>
          <w:i w:val="false"/>
          <w:color w:val="000000"/>
          <w:sz w:val="28"/>
        </w:rPr>
        <w:t xml:space="preserve">
      4. "Электрондық үкіметтің" архитектурасын қалыптастыру және іске асырылуын мониторингілеу қағидаларын бекіту туралы" Қазақстан Республикасы Цифрлық даму, инновациялар және аэроғарыш өнеркәсібі министрінің 2019 жылғы 12 тамыздағы № 193/НҚ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134088 болып тіркелген) мынадай өзгерістер енгізілсін: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xml:space="preserve">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17) тармақшасына және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bookmarkEnd w:id="49"/>
    <w:bookmarkStart w:name="z74" w:id="50"/>
    <w:p>
      <w:pPr>
        <w:spacing w:after="0"/>
        <w:ind w:left="0"/>
        <w:jc w:val="both"/>
      </w:pPr>
      <w:r>
        <w:rPr>
          <w:rFonts w:ascii="Times New Roman"/>
          <w:b w:val="false"/>
          <w:i w:val="false"/>
          <w:color w:val="000000"/>
          <w:sz w:val="28"/>
        </w:rPr>
        <w:t xml:space="preserve">
      Көрсетілген бұйрықпен бекітілген "Электрондық үкімет" архитектурасын қалыптастыру және іске асырылуын мониторингілеу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 енгізілетін кейбір бұйрықтардың тізбесінің қосымшасына сәйкес жаңа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611/НҚ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министрдің</w:t>
            </w:r>
            <w:r>
              <w:br/>
            </w:r>
            <w:r>
              <w:rPr>
                <w:rFonts w:ascii="Times New Roman"/>
                <w:b w:val="false"/>
                <w:i w:val="false"/>
                <w:color w:val="000000"/>
                <w:sz w:val="20"/>
              </w:rPr>
              <w:t>2019 жылғы 12 тамыздағы</w:t>
            </w:r>
            <w:r>
              <w:br/>
            </w:r>
            <w:r>
              <w:rPr>
                <w:rFonts w:ascii="Times New Roman"/>
                <w:b w:val="false"/>
                <w:i w:val="false"/>
                <w:color w:val="000000"/>
                <w:sz w:val="20"/>
              </w:rPr>
              <w:t>№ 193/НҚ</w:t>
            </w:r>
            <w:r>
              <w:br/>
            </w:r>
            <w:r>
              <w:rPr>
                <w:rFonts w:ascii="Times New Roman"/>
                <w:b w:val="false"/>
                <w:i w:val="false"/>
                <w:color w:val="000000"/>
                <w:sz w:val="20"/>
              </w:rPr>
              <w:t>бұйрығымен бекітілген</w:t>
            </w:r>
          </w:p>
        </w:tc>
      </w:tr>
    </w:tbl>
    <w:bookmarkStart w:name="z77" w:id="51"/>
    <w:p>
      <w:pPr>
        <w:spacing w:after="0"/>
        <w:ind w:left="0"/>
        <w:jc w:val="left"/>
      </w:pPr>
      <w:r>
        <w:rPr>
          <w:rFonts w:ascii="Times New Roman"/>
          <w:b/>
          <w:i w:val="false"/>
          <w:color w:val="000000"/>
        </w:rPr>
        <w:t xml:space="preserve"> "Электрондық үкімет" архитектурасын қалыптастыру және іске асырылуын мониторингілеу қағидалары</w:t>
      </w:r>
    </w:p>
    <w:bookmarkEnd w:id="51"/>
    <w:bookmarkStart w:name="z78" w:id="52"/>
    <w:p>
      <w:pPr>
        <w:spacing w:after="0"/>
        <w:ind w:left="0"/>
        <w:jc w:val="left"/>
      </w:pPr>
      <w:r>
        <w:rPr>
          <w:rFonts w:ascii="Times New Roman"/>
          <w:b/>
          <w:i w:val="false"/>
          <w:color w:val="000000"/>
        </w:rPr>
        <w:t xml:space="preserve"> 1 тарау. Жалпы ережелер</w:t>
      </w:r>
    </w:p>
    <w:bookmarkEnd w:id="52"/>
    <w:bookmarkStart w:name="z79" w:id="53"/>
    <w:p>
      <w:pPr>
        <w:spacing w:after="0"/>
        <w:ind w:left="0"/>
        <w:jc w:val="both"/>
      </w:pPr>
      <w:r>
        <w:rPr>
          <w:rFonts w:ascii="Times New Roman"/>
          <w:b w:val="false"/>
          <w:i w:val="false"/>
          <w:color w:val="000000"/>
          <w:sz w:val="28"/>
        </w:rPr>
        <w:t xml:space="preserve">
      1. Осы "электрондық үкімет" архитектурасын қалыптастыру және іске асырылуын мониторингілеу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17) тармақшасына, Қазақстан Республикасы Үкіметінің 2019 жылғы 12 шілдедегі № 501 қаулысымен бекітілген Қазақстан Республикасы цифрлық даму, инновациялар және аэроғарыш өнеркәсібі министрлігі туралы ереженің (бұдан әрі – Министрлік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әзірленді және "электрондық үкіметтің" архитектурасын қалыптастыру және іске асырылуын мониторингілеу тәртібін айқындайды.</w:t>
      </w:r>
    </w:p>
    <w:bookmarkEnd w:id="53"/>
    <w:bookmarkStart w:name="z80" w:id="5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4"/>
    <w:bookmarkStart w:name="z81" w:id="55"/>
    <w:p>
      <w:pPr>
        <w:spacing w:after="0"/>
        <w:ind w:left="0"/>
        <w:jc w:val="both"/>
      </w:pPr>
      <w:r>
        <w:rPr>
          <w:rFonts w:ascii="Times New Roman"/>
          <w:b w:val="false"/>
          <w:i w:val="false"/>
          <w:color w:val="000000"/>
          <w:sz w:val="28"/>
        </w:rPr>
        <w:t>
      1) ақпараттандыру саласындағы уәкілетті орган (бұдан әрі – уәкілетті орган) - ақпараттандыру және "электрондық үкімет" саласында басшылықты және салааралық үйлестіруді жүзеге асыратын орталық атқарушы орган;</w:t>
      </w:r>
    </w:p>
    <w:bookmarkEnd w:id="55"/>
    <w:bookmarkStart w:name="z82" w:id="56"/>
    <w:p>
      <w:pPr>
        <w:spacing w:after="0"/>
        <w:ind w:left="0"/>
        <w:jc w:val="both"/>
      </w:pPr>
      <w:r>
        <w:rPr>
          <w:rFonts w:ascii="Times New Roman"/>
          <w:b w:val="false"/>
          <w:i w:val="false"/>
          <w:color w:val="000000"/>
          <w:sz w:val="28"/>
        </w:rPr>
        <w:t>
      2) ақпараттық жүйелердің архитектурасы - мемлекеттік функцияларды және олардан туындайтын мемлекеттік қызметтерді автоматтандыратын мемлекеттік органдардың (қолданбалы бағдарламалық қамтамасыз етудің) ақпараттық жүйелерінің, олардың өзара іс-қимыл процестерінің және Мемлекеттік басқарудың тиісті салаларының (салаларының) функционалдық мүмкіндіктеріне қатынастарының сипаттамасын білдіретін "электрондық үкімет" архитектурасының қабаты;</w:t>
      </w:r>
    </w:p>
    <w:bookmarkEnd w:id="56"/>
    <w:bookmarkStart w:name="z83" w:id="57"/>
    <w:p>
      <w:pPr>
        <w:spacing w:after="0"/>
        <w:ind w:left="0"/>
        <w:jc w:val="both"/>
      </w:pPr>
      <w:r>
        <w:rPr>
          <w:rFonts w:ascii="Times New Roman"/>
          <w:b w:val="false"/>
          <w:i w:val="false"/>
          <w:color w:val="000000"/>
          <w:sz w:val="28"/>
        </w:rPr>
        <w:t>
      3) ақпараттық-коммуникациялық инфрақұрылым архитектурасы - жалпы жүйелік бағдарламалық қамтамасыз етудің, аппараттық-бағдарламалық кешендердің, телекоммуникациялар желісінің, ақпараттық қауіпсіздік құралдарының және инженерлік инфрақұрылымның сипаттамасын білдіретін "электрондық үкімет" архитектурасының қабаты;</w:t>
      </w:r>
    </w:p>
    <w:bookmarkEnd w:id="57"/>
    <w:bookmarkStart w:name="z84" w:id="58"/>
    <w:p>
      <w:pPr>
        <w:spacing w:after="0"/>
        <w:ind w:left="0"/>
        <w:jc w:val="both"/>
      </w:pPr>
      <w:r>
        <w:rPr>
          <w:rFonts w:ascii="Times New Roman"/>
          <w:b w:val="false"/>
          <w:i w:val="false"/>
          <w:color w:val="000000"/>
          <w:sz w:val="28"/>
        </w:rPr>
        <w:t>
      4) ақпараттық-коммуникациялық технологиялар саласындағы жоба (бұдан әрі – АКТ-жоба) – "электрондық үкіметтің" ақпараттандыру объектілерін құру және дамыту, платформалық бағдарламалық өнімдерді әзірлеу және орналастыру жөніндегі өзара байланысты іс-шаралар кешені, оны қаржыландырылу бюджет қаражаты, оның ішінде Қазақстан Республикасының саладағы заңнамасында тыйым салынбаған өзге де қаржыландыру көздері есебінен жүзеге асырылады;</w:t>
      </w:r>
    </w:p>
    <w:bookmarkEnd w:id="58"/>
    <w:bookmarkStart w:name="z85" w:id="59"/>
    <w:p>
      <w:pPr>
        <w:spacing w:after="0"/>
        <w:ind w:left="0"/>
        <w:jc w:val="both"/>
      </w:pPr>
      <w:r>
        <w:rPr>
          <w:rFonts w:ascii="Times New Roman"/>
          <w:b w:val="false"/>
          <w:i w:val="false"/>
          <w:color w:val="000000"/>
          <w:sz w:val="28"/>
        </w:rPr>
        <w:t>
      5) ақпараттық өзара іс-қимыл – МО, МО құрылымдық бөлімшелері арасында ведомстволық бағынысты ұйымдармен, басқа МО, жеке және заңды тұлғалармен мәліметтер мен ақпарат алмасу процесі;</w:t>
      </w:r>
    </w:p>
    <w:bookmarkEnd w:id="59"/>
    <w:bookmarkStart w:name="z86" w:id="60"/>
    <w:p>
      <w:pPr>
        <w:spacing w:after="0"/>
        <w:ind w:left="0"/>
        <w:jc w:val="both"/>
      </w:pPr>
      <w:r>
        <w:rPr>
          <w:rFonts w:ascii="Times New Roman"/>
          <w:b w:val="false"/>
          <w:i w:val="false"/>
          <w:color w:val="000000"/>
          <w:sz w:val="28"/>
        </w:rPr>
        <w:t>
      6) деректер архитектурасы – "электрондық үкімет" архитектурасының олардағы ақпараттық ресурстардың, ақпараттық өзара іс-қимылдың, оның ішінде деректерді басқару тәсілдері мен құралдарының сипаттамасын білдіретін қабаты;</w:t>
      </w:r>
    </w:p>
    <w:bookmarkEnd w:id="60"/>
    <w:bookmarkStart w:name="z87" w:id="61"/>
    <w:p>
      <w:pPr>
        <w:spacing w:after="0"/>
        <w:ind w:left="0"/>
        <w:jc w:val="both"/>
      </w:pPr>
      <w:r>
        <w:rPr>
          <w:rFonts w:ascii="Times New Roman"/>
          <w:b w:val="false"/>
          <w:i w:val="false"/>
          <w:color w:val="000000"/>
          <w:sz w:val="28"/>
        </w:rPr>
        <w:t>
      7) "электрондық үкіметтің" ақпараттандыру объектісінің, платформалық бағдарламалық өнімнің есептік коды – "электрондық үкіметтің" архитектуралық порталында есепке алу жүзеге асырылатын әрбір ақпараттандыру объектісіне берілетін бірегей сәйкестендіру нөмірі;</w:t>
      </w:r>
    </w:p>
    <w:bookmarkEnd w:id="61"/>
    <w:bookmarkStart w:name="z88" w:id="62"/>
    <w:p>
      <w:pPr>
        <w:spacing w:after="0"/>
        <w:ind w:left="0"/>
        <w:jc w:val="both"/>
      </w:pPr>
      <w:r>
        <w:rPr>
          <w:rFonts w:ascii="Times New Roman"/>
          <w:b w:val="false"/>
          <w:i w:val="false"/>
          <w:color w:val="000000"/>
          <w:sz w:val="28"/>
        </w:rPr>
        <w:t>
      8) клиентке бағдарланған сәулет-көрсетілетін қызметті алушылардың қажеттіліктері төңірегінде құрылған доменді (бірнеше доменді) көрсетілетін қызметті алушыларда туындайтын көптеген клиенттік жолдарды жобалау арқылы клиентке бағдарланған тәсілді қолдана отырып қалыптастырылған сәулет;</w:t>
      </w:r>
    </w:p>
    <w:bookmarkEnd w:id="62"/>
    <w:bookmarkStart w:name="z89" w:id="63"/>
    <w:p>
      <w:pPr>
        <w:spacing w:after="0"/>
        <w:ind w:left="0"/>
        <w:jc w:val="both"/>
      </w:pPr>
      <w:r>
        <w:rPr>
          <w:rFonts w:ascii="Times New Roman"/>
          <w:b w:val="false"/>
          <w:i w:val="false"/>
          <w:color w:val="000000"/>
          <w:sz w:val="28"/>
        </w:rPr>
        <w:t>
      9) клиентке бағдарланған тәсіл-көрсетілетін қызметті алушы үшін оның Дербес сипаттамаларын ескере отырып, оларды барынша бейімдеу мақсатында бизнес-процестерді жобалау және реинжиниринг кезінде қолданылатын тәсіл;</w:t>
      </w:r>
    </w:p>
    <w:bookmarkEnd w:id="63"/>
    <w:bookmarkStart w:name="z90" w:id="64"/>
    <w:p>
      <w:pPr>
        <w:spacing w:after="0"/>
        <w:ind w:left="0"/>
        <w:jc w:val="both"/>
      </w:pPr>
      <w:r>
        <w:rPr>
          <w:rFonts w:ascii="Times New Roman"/>
          <w:b w:val="false"/>
          <w:i w:val="false"/>
          <w:color w:val="000000"/>
          <w:sz w:val="28"/>
        </w:rPr>
        <w:t>
      10) қызмет архитектурасы-тиісті домендер бөлінісінде стратегиялық басымдықтардың, мақсаттардың, міндеттердің, функционалдық мүмкіндіктердің (функциялар тобының), функциялардың, бизнес-процестер мен көрсетілетін қызметтердің сипаттамасын білдіретін “электрондық үкімет" архитектурасының қабаты;</w:t>
      </w:r>
    </w:p>
    <w:bookmarkEnd w:id="64"/>
    <w:bookmarkStart w:name="z91" w:id="65"/>
    <w:p>
      <w:pPr>
        <w:spacing w:after="0"/>
        <w:ind w:left="0"/>
        <w:jc w:val="both"/>
      </w:pPr>
      <w:r>
        <w:rPr>
          <w:rFonts w:ascii="Times New Roman"/>
          <w:b w:val="false"/>
          <w:i w:val="false"/>
          <w:color w:val="000000"/>
          <w:sz w:val="28"/>
        </w:rPr>
        <w:t>
      11) Мемлекеттік орган (бұдан әрі – МО) - орталық мемлекеттік орган және Қазақстан Республикасының Президентіне тікелей бағынатын және есеп беретін мемлекеттік орган, сондай-ақ облыстың, республикалық маңызы бар қаланың, астананың жергілікті атқарушы органдары;</w:t>
      </w:r>
    </w:p>
    <w:bookmarkEnd w:id="65"/>
    <w:bookmarkStart w:name="z92" w:id="66"/>
    <w:p>
      <w:pPr>
        <w:spacing w:after="0"/>
        <w:ind w:left="0"/>
        <w:jc w:val="both"/>
      </w:pPr>
      <w:r>
        <w:rPr>
          <w:rFonts w:ascii="Times New Roman"/>
          <w:b w:val="false"/>
          <w:i w:val="false"/>
          <w:color w:val="000000"/>
          <w:sz w:val="28"/>
        </w:rPr>
        <w:t>
      12) техникалық құжаттама-ақпараттандыру объектісін құру және дамыту, сондай-ақ оны тәжірибелік және өнеркәсіптік пайдалану жүзеге асырылатын ақпараттандыру объектісіне арналған құжаттама жиынтығы;</w:t>
      </w:r>
    </w:p>
    <w:bookmarkEnd w:id="66"/>
    <w:bookmarkStart w:name="z93" w:id="67"/>
    <w:p>
      <w:pPr>
        <w:spacing w:after="0"/>
        <w:ind w:left="0"/>
        <w:jc w:val="both"/>
      </w:pPr>
      <w:r>
        <w:rPr>
          <w:rFonts w:ascii="Times New Roman"/>
          <w:b w:val="false"/>
          <w:i w:val="false"/>
          <w:color w:val="000000"/>
          <w:sz w:val="28"/>
        </w:rPr>
        <w:t>
      13) "электрондық үкіметтің" ақпараттық-коммуникациялық платформасы (бұдан әрі – ЭҮ ИКК) –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 көрсетуге, сондай-ақ мемлекеттік электрондық ақпараттық ресурстарды орталықтандырылған жинауға, өңдеуге, сақтауға арналған технологиялық платформа;";</w:t>
      </w:r>
    </w:p>
    <w:bookmarkEnd w:id="67"/>
    <w:bookmarkStart w:name="z94" w:id="68"/>
    <w:p>
      <w:pPr>
        <w:spacing w:after="0"/>
        <w:ind w:left="0"/>
        <w:jc w:val="both"/>
      </w:pPr>
      <w:r>
        <w:rPr>
          <w:rFonts w:ascii="Times New Roman"/>
          <w:b w:val="false"/>
          <w:i w:val="false"/>
          <w:color w:val="000000"/>
          <w:sz w:val="28"/>
        </w:rPr>
        <w:t>
      14) "электрондық үкіметтің" архитектурасы-Мемлекеттік басқарудың тиісті домендері бөлінісінде мемлекеттік басқарудың міндеттерін, функцияларын қоса алғанда, "электрондық үкіметтің" ақпараттандыру объектілерінің цифрлық нысандағы сипаттамасы;</w:t>
      </w:r>
    </w:p>
    <w:bookmarkEnd w:id="68"/>
    <w:bookmarkStart w:name="z95" w:id="69"/>
    <w:p>
      <w:pPr>
        <w:spacing w:after="0"/>
        <w:ind w:left="0"/>
        <w:jc w:val="both"/>
      </w:pPr>
      <w:r>
        <w:rPr>
          <w:rFonts w:ascii="Times New Roman"/>
          <w:b w:val="false"/>
          <w:i w:val="false"/>
          <w:color w:val="000000"/>
          <w:sz w:val="28"/>
        </w:rPr>
        <w:t>
      15) "электрондық үкімет" архитектурасының қабаты-электрондық үкіметтің жай-күйін бір перспективадан сипаттайтын, қызметін, деректерін, ақпараттық жүйелерін және ақпараттық-коммуникациялық инфрақұрылымын сипаттайтын "электрондық үкімет" архитектурасының құрамдас бөлігі;</w:t>
      </w:r>
    </w:p>
    <w:bookmarkEnd w:id="69"/>
    <w:bookmarkStart w:name="z96" w:id="70"/>
    <w:p>
      <w:pPr>
        <w:spacing w:after="0"/>
        <w:ind w:left="0"/>
        <w:jc w:val="both"/>
      </w:pPr>
      <w:r>
        <w:rPr>
          <w:rFonts w:ascii="Times New Roman"/>
          <w:b w:val="false"/>
          <w:i w:val="false"/>
          <w:color w:val="000000"/>
          <w:sz w:val="28"/>
        </w:rPr>
        <w:t>
      16) "электрондық үкіметтің" сервистік интеграторы – "электрондық үкіметтің" архитектурасын дамытуды әдіснамалық қамтамасыз ету жөніндегі функциялар, сондай-ақ Заңда көзделген өзге де функциялар жүктелген Қазақстан Республикасының Үкіметі айқындайтын заңды тұлға.</w:t>
      </w:r>
    </w:p>
    <w:bookmarkEnd w:id="70"/>
    <w:bookmarkStart w:name="z97" w:id="71"/>
    <w:p>
      <w:pPr>
        <w:spacing w:after="0"/>
        <w:ind w:left="0"/>
        <w:jc w:val="both"/>
      </w:pPr>
      <w:r>
        <w:rPr>
          <w:rFonts w:ascii="Times New Roman"/>
          <w:b w:val="false"/>
          <w:i w:val="false"/>
          <w:color w:val="000000"/>
          <w:sz w:val="28"/>
        </w:rPr>
        <w:t>
      17) "электрондық үкімет" ақпараттық-коммуникациялық платформасының бағдарламалық өнімі (бұдан әрі – платформалық бағдарламалық өнім)-бұл "электрондық үкіметтің" ақпараттық-коммуникациялық платформасында әзірленген және орналастырылған бағдарламалық қамтамасыз ету;</w:t>
      </w:r>
    </w:p>
    <w:bookmarkEnd w:id="71"/>
    <w:bookmarkStart w:name="z98" w:id="72"/>
    <w:p>
      <w:pPr>
        <w:spacing w:after="0"/>
        <w:ind w:left="0"/>
        <w:jc w:val="both"/>
      </w:pPr>
      <w:r>
        <w:rPr>
          <w:rFonts w:ascii="Times New Roman"/>
          <w:b w:val="false"/>
          <w:i w:val="false"/>
          <w:color w:val="000000"/>
          <w:sz w:val="28"/>
        </w:rPr>
        <w:t>
      18) "электрондық үкіметтің" архитектуралық порталы (бұдан әрі – архитектуралық портал) – мемлекеттік органдардың ақпараттандыру саласындағы мониторинг, талдау және жоспарлау үшін одан әрі пайдалану мақсатында "электрондық үкіметтің", "электрондық үкіметтің" архитектурасының, платформалық бағдарламалық өнімдердің ақпараттандыру объектілері туралы мәліметтерді есепке алуды, сақтауды және жүйелеуді жүзеге асыруға арналған ақпараттандыру объектісі;</w:t>
      </w:r>
    </w:p>
    <w:bookmarkEnd w:id="72"/>
    <w:bookmarkStart w:name="z99" w:id="73"/>
    <w:p>
      <w:pPr>
        <w:spacing w:after="0"/>
        <w:ind w:left="0"/>
        <w:jc w:val="both"/>
      </w:pPr>
      <w:r>
        <w:rPr>
          <w:rFonts w:ascii="Times New Roman"/>
          <w:b w:val="false"/>
          <w:i w:val="false"/>
          <w:color w:val="000000"/>
          <w:sz w:val="28"/>
        </w:rPr>
        <w:t>
      19) "электрондық үкімет" архитектурасының және ақпараттық-коммуникациялық технологиялар саласындағы жобаның мүдделі тарабы (бұдан әрі – мүдделі тарап) – қызметіне "электрондық үкіметтің" ақпараттандыру объектілеріне және "электрондық үкіметтің" ақпараттық-коммуникациялық платформасының бағдарламалық өнімдеріне қатысты күтулері мен мүдделері бар "электрондық үкіметтің" архитектурасын қалыптастыру әсер ететін заңды тұлға (мемлекеттік заңды тұлға, қазыналық кәсіпорын, шаруашылық жүргізу құқығындағы мемлекеттік кәсіпорын, квазимемлекеттік сектор субъектісі) (бұдан әрі – платформалық бағдарламалық өнім);</w:t>
      </w:r>
    </w:p>
    <w:bookmarkEnd w:id="73"/>
    <w:bookmarkStart w:name="z100" w:id="74"/>
    <w:p>
      <w:pPr>
        <w:spacing w:after="0"/>
        <w:ind w:left="0"/>
        <w:jc w:val="both"/>
      </w:pPr>
      <w:r>
        <w:rPr>
          <w:rFonts w:ascii="Times New Roman"/>
          <w:b w:val="false"/>
          <w:i w:val="false"/>
          <w:color w:val="000000"/>
          <w:sz w:val="28"/>
        </w:rPr>
        <w:t>
      20) "электрондық үкімет" архитектурасының мән мәтіні – "электрондық үкіметтің" ішкі ортасы мен жұмыс істеуінің сыртқы шарттары, олардың шеңберінде "электрондық үкіметтің" архитектурасын қалыптастыру жүзеге асырылады;</w:t>
      </w:r>
    </w:p>
    <w:bookmarkEnd w:id="74"/>
    <w:bookmarkStart w:name="z101" w:id="75"/>
    <w:p>
      <w:pPr>
        <w:spacing w:after="0"/>
        <w:ind w:left="0"/>
        <w:jc w:val="both"/>
      </w:pPr>
      <w:r>
        <w:rPr>
          <w:rFonts w:ascii="Times New Roman"/>
          <w:b w:val="false"/>
          <w:i w:val="false"/>
          <w:color w:val="000000"/>
          <w:sz w:val="28"/>
        </w:rPr>
        <w:t>
      3. "Электрондық үкіметтің" архитектурасы АКТ-жобаларды тиімді басқару, оның ішінде ЭҮ АКП-да іске асыру мақсатында домендік модель негізінде мемлекеттің нысаналы клиентке бағдарланған архитектурасын қалыптастыруға арналған.</w:t>
      </w:r>
    </w:p>
    <w:bookmarkEnd w:id="75"/>
    <w:bookmarkStart w:name="z102" w:id="76"/>
    <w:p>
      <w:pPr>
        <w:spacing w:after="0"/>
        <w:ind w:left="0"/>
        <w:jc w:val="both"/>
      </w:pPr>
      <w:r>
        <w:rPr>
          <w:rFonts w:ascii="Times New Roman"/>
          <w:b w:val="false"/>
          <w:i w:val="false"/>
          <w:color w:val="000000"/>
          <w:sz w:val="28"/>
        </w:rPr>
        <w:t>
      ЭҮ АКП архитектурасын "электрондық үкіметтің" сервистік интеграторымен және уәкілетті органмен келісу бойынша "электрондық үкіметтің" ақпараттық-коммуникациялық инфрақұрылымының операторы қалыптастырады және бекітеді.</w:t>
      </w:r>
    </w:p>
    <w:bookmarkEnd w:id="76"/>
    <w:bookmarkStart w:name="z103" w:id="77"/>
    <w:p>
      <w:pPr>
        <w:spacing w:after="0"/>
        <w:ind w:left="0"/>
        <w:jc w:val="left"/>
      </w:pPr>
      <w:r>
        <w:rPr>
          <w:rFonts w:ascii="Times New Roman"/>
          <w:b/>
          <w:i w:val="false"/>
          <w:color w:val="000000"/>
        </w:rPr>
        <w:t xml:space="preserve"> 2 тарау. "Электрондық үкімет" архитектурасын қалыптастыру тәртібі</w:t>
      </w:r>
    </w:p>
    <w:bookmarkEnd w:id="77"/>
    <w:bookmarkStart w:name="z104" w:id="78"/>
    <w:p>
      <w:pPr>
        <w:spacing w:after="0"/>
        <w:ind w:left="0"/>
        <w:jc w:val="both"/>
      </w:pPr>
      <w:r>
        <w:rPr>
          <w:rFonts w:ascii="Times New Roman"/>
          <w:b w:val="false"/>
          <w:i w:val="false"/>
          <w:color w:val="000000"/>
          <w:sz w:val="28"/>
        </w:rPr>
        <w:t>
      4. "Электрондық үкіметтің" сервистік интеграторы "электрондық үкіметтің" архитектурасын қалыптастыруды және дамытуды қамтамасыз етеді.</w:t>
      </w:r>
    </w:p>
    <w:bookmarkEnd w:id="78"/>
    <w:bookmarkStart w:name="z105" w:id="79"/>
    <w:p>
      <w:pPr>
        <w:spacing w:after="0"/>
        <w:ind w:left="0"/>
        <w:jc w:val="both"/>
      </w:pPr>
      <w:r>
        <w:rPr>
          <w:rFonts w:ascii="Times New Roman"/>
          <w:b w:val="false"/>
          <w:i w:val="false"/>
          <w:color w:val="000000"/>
          <w:sz w:val="28"/>
        </w:rPr>
        <w:t xml:space="preserve">
      5. "Электрондық үкіметтің" архитектурасын қалыптастыру және мониторинг Қазақстан Республикасы Үкіметінің 2016 жылғы 20 желтоқсандағы № 832 қаулысымен және осы Қағидалармен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талаптарға</w:t>
      </w:r>
      <w:r>
        <w:rPr>
          <w:rFonts w:ascii="Times New Roman"/>
          <w:b w:val="false"/>
          <w:i w:val="false"/>
          <w:color w:val="000000"/>
          <w:sz w:val="28"/>
        </w:rPr>
        <w:t xml:space="preserve"> сәйкес жүзеге асырылады.</w:t>
      </w:r>
    </w:p>
    <w:bookmarkEnd w:id="79"/>
    <w:bookmarkStart w:name="z106" w:id="80"/>
    <w:p>
      <w:pPr>
        <w:spacing w:after="0"/>
        <w:ind w:left="0"/>
        <w:jc w:val="both"/>
      </w:pPr>
      <w:r>
        <w:rPr>
          <w:rFonts w:ascii="Times New Roman"/>
          <w:b w:val="false"/>
          <w:i w:val="false"/>
          <w:color w:val="000000"/>
          <w:sz w:val="28"/>
        </w:rPr>
        <w:t>
      6. "Электрондық үкімет" архитектурасын қалыптастырудың және мониторингтің негіздері:</w:t>
      </w:r>
    </w:p>
    <w:bookmarkEnd w:id="80"/>
    <w:bookmarkStart w:name="z107" w:id="81"/>
    <w:p>
      <w:pPr>
        <w:spacing w:after="0"/>
        <w:ind w:left="0"/>
        <w:jc w:val="both"/>
      </w:pPr>
      <w:r>
        <w:rPr>
          <w:rFonts w:ascii="Times New Roman"/>
          <w:b w:val="false"/>
          <w:i w:val="false"/>
          <w:color w:val="000000"/>
          <w:sz w:val="28"/>
        </w:rPr>
        <w:t>
      1) Мемлекеттік басқару органдарын қайта ұйымдастыру;</w:t>
      </w:r>
    </w:p>
    <w:bookmarkEnd w:id="81"/>
    <w:bookmarkStart w:name="z108" w:id="82"/>
    <w:p>
      <w:pPr>
        <w:spacing w:after="0"/>
        <w:ind w:left="0"/>
        <w:jc w:val="both"/>
      </w:pPr>
      <w:r>
        <w:rPr>
          <w:rFonts w:ascii="Times New Roman"/>
          <w:b w:val="false"/>
          <w:i w:val="false"/>
          <w:color w:val="000000"/>
          <w:sz w:val="28"/>
        </w:rPr>
        <w:t xml:space="preserve">
      2)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жүйесінде қолданыстағы нормативтік құқықтық актілер мен құжаттарға (бұдан әрі – мемлекеттік жоспарлау жүйесінің құжаттары) жаңаларын қабылдау, өзгерістер мен толықтырулар енгізу айқындалған;</w:t>
      </w:r>
    </w:p>
    <w:bookmarkEnd w:id="82"/>
    <w:bookmarkStart w:name="z109" w:id="83"/>
    <w:p>
      <w:pPr>
        <w:spacing w:after="0"/>
        <w:ind w:left="0"/>
        <w:jc w:val="both"/>
      </w:pPr>
      <w:r>
        <w:rPr>
          <w:rFonts w:ascii="Times New Roman"/>
          <w:b w:val="false"/>
          <w:i w:val="false"/>
          <w:color w:val="000000"/>
          <w:sz w:val="28"/>
        </w:rPr>
        <w:t>
      3) Министрлік туралы ереженің 15-тармағының 361-1) тармақшасына сәйкес бекітілген Мемлекеттік басқарудың цифрлық транформациясы қағидаларына сәйкес бизнес-процестің нысаналы нұсқасын іске асыру шеңберінде мемлекеттік органның қызметін, оның ішінде мемлекеттік функцияларды автоматтандыруды және олардан туындайтын мемлекеттік қызметтер көрсетуді көздейтін МО бизнес-процесстерінің реинжинирингі;</w:t>
      </w:r>
    </w:p>
    <w:bookmarkEnd w:id="83"/>
    <w:bookmarkStart w:name="z110" w:id="84"/>
    <w:p>
      <w:pPr>
        <w:spacing w:after="0"/>
        <w:ind w:left="0"/>
        <w:jc w:val="both"/>
      </w:pPr>
      <w:r>
        <w:rPr>
          <w:rFonts w:ascii="Times New Roman"/>
          <w:b w:val="false"/>
          <w:i w:val="false"/>
          <w:color w:val="000000"/>
          <w:sz w:val="28"/>
        </w:rPr>
        <w:t>
      4) "электрондық үкіметтің" құрылатын, дамытылатын ақпараттандыру объектілерінің, платформалық бағдарламалық өнімдердің "электрондық үкіметтің" архитектурасына сәйкес келмеуі;</w:t>
      </w:r>
    </w:p>
    <w:bookmarkEnd w:id="84"/>
    <w:bookmarkStart w:name="z111" w:id="85"/>
    <w:p>
      <w:pPr>
        <w:spacing w:after="0"/>
        <w:ind w:left="0"/>
        <w:jc w:val="both"/>
      </w:pPr>
      <w:r>
        <w:rPr>
          <w:rFonts w:ascii="Times New Roman"/>
          <w:b w:val="false"/>
          <w:i w:val="false"/>
          <w:color w:val="000000"/>
          <w:sz w:val="28"/>
        </w:rPr>
        <w:t>
      5) "электрондық үкімет" архитектурасын іске асыру мониторингі шеңберінде "электрондық үкіметтің" сервистік интеграторының тиісті Домен архитектурасына, "электрондық үкіметтің" архитектурасына өзгерістер енгізу және қайта өңдеу қажеттілігін айқындауы. Домен архитектурасына қызмет архитектурасы, ақпараттық жүйелер архитектурасы, мәліметтер архитектурасы және ақпараттық-коммуникациялық инфрақұрылым архитектурасы кіреді;</w:t>
      </w:r>
    </w:p>
    <w:bookmarkEnd w:id="85"/>
    <w:bookmarkStart w:name="z112" w:id="86"/>
    <w:p>
      <w:pPr>
        <w:spacing w:after="0"/>
        <w:ind w:left="0"/>
        <w:jc w:val="both"/>
      </w:pPr>
      <w:r>
        <w:rPr>
          <w:rFonts w:ascii="Times New Roman"/>
          <w:b w:val="false"/>
          <w:i w:val="false"/>
          <w:color w:val="000000"/>
          <w:sz w:val="28"/>
        </w:rPr>
        <w:t>
      6) "электрондық үкіметтің"сервистік интеграторының ұсынымдары.</w:t>
      </w:r>
    </w:p>
    <w:bookmarkEnd w:id="86"/>
    <w:bookmarkStart w:name="z113" w:id="87"/>
    <w:p>
      <w:pPr>
        <w:spacing w:after="0"/>
        <w:ind w:left="0"/>
        <w:jc w:val="both"/>
      </w:pPr>
      <w:r>
        <w:rPr>
          <w:rFonts w:ascii="Times New Roman"/>
          <w:b w:val="false"/>
          <w:i w:val="false"/>
          <w:color w:val="000000"/>
          <w:sz w:val="28"/>
        </w:rPr>
        <w:t>
      7. "Электрондық үкімет" архитектурасын қалыптастыру және дамыту процесі мынадай кезеңдерді қамтиды:</w:t>
      </w:r>
    </w:p>
    <w:bookmarkEnd w:id="87"/>
    <w:bookmarkStart w:name="z114" w:id="88"/>
    <w:p>
      <w:pPr>
        <w:spacing w:after="0"/>
        <w:ind w:left="0"/>
        <w:jc w:val="both"/>
      </w:pPr>
      <w:r>
        <w:rPr>
          <w:rFonts w:ascii="Times New Roman"/>
          <w:b w:val="false"/>
          <w:i w:val="false"/>
          <w:color w:val="000000"/>
          <w:sz w:val="28"/>
        </w:rPr>
        <w:t>
      1) "электрондық үкіметтің" ағымдағы архитектурасын, оның ішінде "электрондық үкіметтің" ақпараттандыру объектілері, "электрондық үкіметтің" архитектуралық порталында орналастырылған платформалық бағдарламалық өнімдер туралы мәліметтер негізінде айқындау;</w:t>
      </w:r>
    </w:p>
    <w:bookmarkEnd w:id="88"/>
    <w:bookmarkStart w:name="z115" w:id="89"/>
    <w:p>
      <w:pPr>
        <w:spacing w:after="0"/>
        <w:ind w:left="0"/>
        <w:jc w:val="both"/>
      </w:pPr>
      <w:r>
        <w:rPr>
          <w:rFonts w:ascii="Times New Roman"/>
          <w:b w:val="false"/>
          <w:i w:val="false"/>
          <w:color w:val="000000"/>
          <w:sz w:val="28"/>
        </w:rPr>
        <w:t>
      2) салалар (салалар) бөлінісінде стратегиялық мақсаттарды, нысаналы индикаторларды, міндеттерді, Мемлекеттік басқару көрсеткіштерін сипаттау;</w:t>
      </w:r>
    </w:p>
    <w:bookmarkEnd w:id="89"/>
    <w:bookmarkStart w:name="z116" w:id="90"/>
    <w:p>
      <w:pPr>
        <w:spacing w:after="0"/>
        <w:ind w:left="0"/>
        <w:jc w:val="both"/>
      </w:pPr>
      <w:r>
        <w:rPr>
          <w:rFonts w:ascii="Times New Roman"/>
          <w:b w:val="false"/>
          <w:i w:val="false"/>
          <w:color w:val="000000"/>
          <w:sz w:val="28"/>
        </w:rPr>
        <w:t>
      3) "электрондық үкіметтің" нысаналы архитектурасын қалыптастыру.</w:t>
      </w:r>
    </w:p>
    <w:bookmarkEnd w:id="90"/>
    <w:bookmarkStart w:name="z117" w:id="91"/>
    <w:p>
      <w:pPr>
        <w:spacing w:after="0"/>
        <w:ind w:left="0"/>
        <w:jc w:val="both"/>
      </w:pPr>
      <w:r>
        <w:rPr>
          <w:rFonts w:ascii="Times New Roman"/>
          <w:b w:val="false"/>
          <w:i w:val="false"/>
          <w:color w:val="000000"/>
          <w:sz w:val="28"/>
        </w:rPr>
        <w:t>
      8. "Электрондық үкіметтің" ағымдағы архитектурасы шеңберінде "электрондық үкіметтің" архитектуралық порталында сервистік интеграторы:</w:t>
      </w:r>
    </w:p>
    <w:bookmarkEnd w:id="91"/>
    <w:bookmarkStart w:name="z118" w:id="92"/>
    <w:p>
      <w:pPr>
        <w:spacing w:after="0"/>
        <w:ind w:left="0"/>
        <w:jc w:val="both"/>
      </w:pPr>
      <w:r>
        <w:rPr>
          <w:rFonts w:ascii="Times New Roman"/>
          <w:b w:val="false"/>
          <w:i w:val="false"/>
          <w:color w:val="000000"/>
          <w:sz w:val="28"/>
        </w:rPr>
        <w:t>
      1) мемлекеттік басқару қызметінің домендерін және олардың шеңберінде жүзеге асырылатын ерекше мемлекеттік функцияларды және "электрондық әкімдіктің" әзірленген АҚ және үлгілік архитектурасын ескере отырып, олардан туындайтын мемлекеттік қызметтерді айқындайды және сипаттайды;</w:t>
      </w:r>
    </w:p>
    <w:bookmarkEnd w:id="92"/>
    <w:bookmarkStart w:name="z119" w:id="93"/>
    <w:p>
      <w:pPr>
        <w:spacing w:after="0"/>
        <w:ind w:left="0"/>
        <w:jc w:val="both"/>
      </w:pPr>
      <w:r>
        <w:rPr>
          <w:rFonts w:ascii="Times New Roman"/>
          <w:b w:val="false"/>
          <w:i w:val="false"/>
          <w:color w:val="000000"/>
          <w:sz w:val="28"/>
        </w:rPr>
        <w:t>
      2) МО архитектурасын, "электрондық әкімдіктің" үлгілік архитектурасын, мемлекеттік органдардың ұйымдық құрылымдарын, ережелерін және мемлекеттік функцияларды талдайды, нәтижелері бойынша мемлекеттік функциялар мен қызметтерді мемлекеттік басқарудың функционалдық мүмкіндіктерінің тізбесіне топтастырады;</w:t>
      </w:r>
    </w:p>
    <w:bookmarkEnd w:id="93"/>
    <w:bookmarkStart w:name="z120" w:id="94"/>
    <w:p>
      <w:pPr>
        <w:spacing w:after="0"/>
        <w:ind w:left="0"/>
        <w:jc w:val="both"/>
      </w:pPr>
      <w:r>
        <w:rPr>
          <w:rFonts w:ascii="Times New Roman"/>
          <w:b w:val="false"/>
          <w:i w:val="false"/>
          <w:color w:val="000000"/>
          <w:sz w:val="28"/>
        </w:rPr>
        <w:t>
      3) функционалдық мүмкіндіктер тізбесінен "электрондық үкіметтің" функционалдық моделін қалыптастырады;</w:t>
      </w:r>
    </w:p>
    <w:bookmarkEnd w:id="94"/>
    <w:bookmarkStart w:name="z121" w:id="95"/>
    <w:p>
      <w:pPr>
        <w:spacing w:after="0"/>
        <w:ind w:left="0"/>
        <w:jc w:val="both"/>
      </w:pPr>
      <w:r>
        <w:rPr>
          <w:rFonts w:ascii="Times New Roman"/>
          <w:b w:val="false"/>
          <w:i w:val="false"/>
          <w:color w:val="000000"/>
          <w:sz w:val="28"/>
        </w:rPr>
        <w:t>
      4) "электрондық үкімет" архитектурасының ауқымы шеңберінде "электрондық үкіметтің" ақпараттандыру объектілеріне, платформалық бағдарламалық өнімдерге, оның ішінде "электрондық үкіметтің" архитектуралық порталынан алынған мәліметтерді пайдалана отырып, тексеру мен сипаттама жүргізеді;</w:t>
      </w:r>
    </w:p>
    <w:bookmarkEnd w:id="95"/>
    <w:bookmarkStart w:name="z122" w:id="96"/>
    <w:p>
      <w:pPr>
        <w:spacing w:after="0"/>
        <w:ind w:left="0"/>
        <w:jc w:val="both"/>
      </w:pPr>
      <w:r>
        <w:rPr>
          <w:rFonts w:ascii="Times New Roman"/>
          <w:b w:val="false"/>
          <w:i w:val="false"/>
          <w:color w:val="000000"/>
          <w:sz w:val="28"/>
        </w:rPr>
        <w:t xml:space="preserve">
      5) Министрлік туралы ереженің 15-тармағының </w:t>
      </w:r>
      <w:r>
        <w:rPr>
          <w:rFonts w:ascii="Times New Roman"/>
          <w:b w:val="false"/>
          <w:i w:val="false"/>
          <w:color w:val="000000"/>
          <w:sz w:val="28"/>
        </w:rPr>
        <w:t>245-1) тармақшасына</w:t>
      </w:r>
      <w:r>
        <w:rPr>
          <w:rFonts w:ascii="Times New Roman"/>
          <w:b w:val="false"/>
          <w:i w:val="false"/>
          <w:color w:val="000000"/>
          <w:sz w:val="28"/>
        </w:rPr>
        <w:t xml:space="preserve"> сәйкес бекітілген деректерді басқару жөніндегі талаптарға сәйкес қалыптастырылатын деректер каталогы негізінде Домен деректерінің тұжырымдамалық моделін қалыптастырады және жүргізеді, сондай-ақ қызмет салаларына қатысушылар арасындағы ақпараттық өзара іс-қимыл ағындарын сипаттайды;</w:t>
      </w:r>
    </w:p>
    <w:bookmarkEnd w:id="96"/>
    <w:bookmarkStart w:name="z123" w:id="97"/>
    <w:p>
      <w:pPr>
        <w:spacing w:after="0"/>
        <w:ind w:left="0"/>
        <w:jc w:val="both"/>
      </w:pPr>
      <w:r>
        <w:rPr>
          <w:rFonts w:ascii="Times New Roman"/>
          <w:b w:val="false"/>
          <w:i w:val="false"/>
          <w:color w:val="000000"/>
          <w:sz w:val="28"/>
        </w:rPr>
        <w:t>
      6) мәліметтердің дұрыстығын және дұрыстығын тексереді және "электрондық үкіметтің" ақпараттандыру объектісіне, "электрондық үкіметтің" архитектуралық порталында орналасқан платформалық бағдарламалық өнімге есептік код береді;</w:t>
      </w:r>
    </w:p>
    <w:bookmarkEnd w:id="97"/>
    <w:bookmarkStart w:name="z124" w:id="98"/>
    <w:p>
      <w:pPr>
        <w:spacing w:after="0"/>
        <w:ind w:left="0"/>
        <w:jc w:val="both"/>
      </w:pPr>
      <w:r>
        <w:rPr>
          <w:rFonts w:ascii="Times New Roman"/>
          <w:b w:val="false"/>
          <w:i w:val="false"/>
          <w:color w:val="000000"/>
          <w:sz w:val="28"/>
        </w:rPr>
        <w:t>
      7) МО-ның қолданыстағы АКТ-жобаларына және ведомствоішілік, салалық және ведомствоаралық АКТ-жобалар арасындағы тәуелділіктерге талдау жүргізеді.</w:t>
      </w:r>
    </w:p>
    <w:bookmarkEnd w:id="98"/>
    <w:bookmarkStart w:name="z125" w:id="99"/>
    <w:p>
      <w:pPr>
        <w:spacing w:after="0"/>
        <w:ind w:left="0"/>
        <w:jc w:val="both"/>
      </w:pPr>
      <w:r>
        <w:rPr>
          <w:rFonts w:ascii="Times New Roman"/>
          <w:b w:val="false"/>
          <w:i w:val="false"/>
          <w:color w:val="000000"/>
          <w:sz w:val="28"/>
        </w:rPr>
        <w:t xml:space="preserve">
      9. Мемлекеттік органдар мен мемлекеттік заңды тұлғалар, квазимемлекеттік сектор субъектілері,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үкіметтің" ақпараттандыру объектілерін, платформалық бағдарламалық өнімдерді есепке алу және "электрондық үкіметтің" архитектурасын қалыптастыру мақсатында "электрондық үкіметтің" ақпараттандыру объектілері, "электрондық үкіметтің" ақпараттандыру объектілерінің платформалық бағдарламалық өнімдері мен техникалық құжаттамасы туралы мәліметтерді "электрондық үкіметтің" архитектуралық порталында есепке алуды және өзектендіруді тұрақты негізде жүзеге асырады.</w:t>
      </w:r>
    </w:p>
    <w:bookmarkEnd w:id="99"/>
    <w:bookmarkStart w:name="z126" w:id="100"/>
    <w:p>
      <w:pPr>
        <w:spacing w:after="0"/>
        <w:ind w:left="0"/>
        <w:jc w:val="both"/>
      </w:pPr>
      <w:r>
        <w:rPr>
          <w:rFonts w:ascii="Times New Roman"/>
          <w:b w:val="false"/>
          <w:i w:val="false"/>
          <w:color w:val="000000"/>
          <w:sz w:val="28"/>
        </w:rPr>
        <w:t xml:space="preserve">
      10. "Электрондық үкіметтің" ақпараттандыру объектілері, "электрондық үкіметтің" ақпараттандыру объектілерінің платформалық бағдарламалық өнімдері және техникалық құжаттамасы туралы мәліметтерді архитектура порталында есепке алу үшін мемлекеттік органдар, жергілікті атқарушы органдар, мемлекеттік заңды тұлғалар, "электрондық үкіметтің" квазимемлекеттік секторының субъектілері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сервистік интеграторға архитектуралық портал арқылы архитектуралық порталын пайдаланушының есептік жазбасын беруге өтінім (бұдан әрі - өтінім) береді.</w:t>
      </w:r>
    </w:p>
    <w:bookmarkEnd w:id="100"/>
    <w:bookmarkStart w:name="z127" w:id="101"/>
    <w:p>
      <w:pPr>
        <w:spacing w:after="0"/>
        <w:ind w:left="0"/>
        <w:jc w:val="both"/>
      </w:pPr>
      <w:r>
        <w:rPr>
          <w:rFonts w:ascii="Times New Roman"/>
          <w:b w:val="false"/>
          <w:i w:val="false"/>
          <w:color w:val="000000"/>
          <w:sz w:val="28"/>
        </w:rPr>
        <w:t>
      11. Сервистік интегратор өтінімді алған күннен бастап бір жұмыс күні ішінде архитектуралық порталда пайдаланушының есептік жазбасын ұсынады, есептік жазба архитектура порталының сервистеріне және "электрондық үкіметтің" архитектурасына қол жеткізуді ұсынады.</w:t>
      </w:r>
    </w:p>
    <w:bookmarkEnd w:id="101"/>
    <w:bookmarkStart w:name="z128" w:id="102"/>
    <w:p>
      <w:pPr>
        <w:spacing w:after="0"/>
        <w:ind w:left="0"/>
        <w:jc w:val="both"/>
      </w:pPr>
      <w:r>
        <w:rPr>
          <w:rFonts w:ascii="Times New Roman"/>
          <w:b w:val="false"/>
          <w:i w:val="false"/>
          <w:color w:val="000000"/>
          <w:sz w:val="28"/>
        </w:rPr>
        <w:t>
      12. Сервистік интегратор екі жұмыс күні ішінде "электрондық үкіметтің" ақпараттандыру объектілері, "электрондық үкіметтің" платформалық бағдарламалық өнімдері және ақпараттандыру объектілерінің техникалық құжаттамасы туралы мәліметтер толық ұсынылған жағдайда деректердің дұрыстығын және дұрыстығын тексереді және "электрондық үкіметтің" ақпараттандыру объектісіне, платформалық бағдарламалық өнімге есепке алу кодын береді.</w:t>
      </w:r>
    </w:p>
    <w:bookmarkEnd w:id="102"/>
    <w:bookmarkStart w:name="z129" w:id="103"/>
    <w:p>
      <w:pPr>
        <w:spacing w:after="0"/>
        <w:ind w:left="0"/>
        <w:jc w:val="both"/>
      </w:pPr>
      <w:r>
        <w:rPr>
          <w:rFonts w:ascii="Times New Roman"/>
          <w:b w:val="false"/>
          <w:i w:val="false"/>
          <w:color w:val="000000"/>
          <w:sz w:val="28"/>
        </w:rPr>
        <w:t>
      Енгізілген деректер толық болмаған не дұрыс болмаған жағдайда сервистік интегратор "электрондық үкіметтің" ақпараттандыру объектілерінің, платформалық бағдарламалық өнімнің иесіне ұсынылған мәліметтер мен техникалық құжаттаманы толықтыру не өзгерту қажеттігі туралы архитектуралық порталы арқылы хабарлайды.</w:t>
      </w:r>
    </w:p>
    <w:bookmarkEnd w:id="103"/>
    <w:bookmarkStart w:name="z130" w:id="104"/>
    <w:p>
      <w:pPr>
        <w:spacing w:after="0"/>
        <w:ind w:left="0"/>
        <w:jc w:val="both"/>
      </w:pPr>
      <w:r>
        <w:rPr>
          <w:rFonts w:ascii="Times New Roman"/>
          <w:b w:val="false"/>
          <w:i w:val="false"/>
          <w:color w:val="000000"/>
          <w:sz w:val="28"/>
        </w:rPr>
        <w:t>
      13. "Электрондық үкіметтің" ақпараттандыру объектісінің өмірлік циклінің барлық кезеңдерінде мемлекеттік орган "Электрондық үкіметтің" ақпараттандыру объектісінің, платформалық бағдарламалық өнімнің құрылуы (дамуы) немесе сатып алуы туралы мәліметтерді ұсынуды және өзектендіруді жүзеге асырады.</w:t>
      </w:r>
    </w:p>
    <w:bookmarkEnd w:id="104"/>
    <w:bookmarkStart w:name="z131" w:id="105"/>
    <w:p>
      <w:pPr>
        <w:spacing w:after="0"/>
        <w:ind w:left="0"/>
        <w:jc w:val="both"/>
      </w:pPr>
      <w:r>
        <w:rPr>
          <w:rFonts w:ascii="Times New Roman"/>
          <w:b w:val="false"/>
          <w:i w:val="false"/>
          <w:color w:val="000000"/>
          <w:sz w:val="28"/>
        </w:rPr>
        <w:t>
      "Электрондық үкіметтің" ақпараттандыру объектілерінің, платформалық бағдарламалық өнімдердің иесі "электрондық үкіметтің" ақпараттандыру объектілері, платформалық бағдарламалық өнімдер туралы мәліметтер өзгерген немесе олардың жоқтығы анықталған кезден бастап бес жұмыс күнінен кешіктірілмейтін мерзімде архитектура порталында "электрондық үкіметтің" ақпараттандыру объектілері, платформалық бағдарламалық өнімдер туралы мәліметтерді өзектендіруді қамтамасыз етеді.</w:t>
      </w:r>
    </w:p>
    <w:bookmarkEnd w:id="105"/>
    <w:bookmarkStart w:name="z132" w:id="106"/>
    <w:p>
      <w:pPr>
        <w:spacing w:after="0"/>
        <w:ind w:left="0"/>
        <w:jc w:val="both"/>
      </w:pPr>
      <w:r>
        <w:rPr>
          <w:rFonts w:ascii="Times New Roman"/>
          <w:b w:val="false"/>
          <w:i w:val="false"/>
          <w:color w:val="000000"/>
          <w:sz w:val="28"/>
        </w:rPr>
        <w:t>
      14. Стратегиялық мақсаттарды, нысаналы индикаторларды, міндеттер мен көрсеткіштерді, салалардағы (салалардағы) мемлекеттік басқарудың проблемалары мен мүмкіндіктерін сипаттау шеңберінде "электрондық үкіметтің" сервистік интеграторы:</w:t>
      </w:r>
    </w:p>
    <w:bookmarkEnd w:id="106"/>
    <w:bookmarkStart w:name="z133" w:id="107"/>
    <w:p>
      <w:pPr>
        <w:spacing w:after="0"/>
        <w:ind w:left="0"/>
        <w:jc w:val="both"/>
      </w:pPr>
      <w:r>
        <w:rPr>
          <w:rFonts w:ascii="Times New Roman"/>
          <w:b w:val="false"/>
          <w:i w:val="false"/>
          <w:color w:val="000000"/>
          <w:sz w:val="28"/>
        </w:rPr>
        <w:t>
      1) "электрондық үкіметтің" әзірленетін архитектурасының мәнмәтініне сәйкес келетін Қазақстан Республикасының заңдарында және мемлекеттік жоспарлау жүйесінің құжаттарында көрсетілген МО мақсаттарының, міндеттерінің, нысаналы индикаторлары мен көрсеткіштерінің тізбесін сипаттайды;</w:t>
      </w:r>
    </w:p>
    <w:bookmarkEnd w:id="107"/>
    <w:bookmarkStart w:name="z134" w:id="108"/>
    <w:p>
      <w:pPr>
        <w:spacing w:after="0"/>
        <w:ind w:left="0"/>
        <w:jc w:val="both"/>
      </w:pPr>
      <w:r>
        <w:rPr>
          <w:rFonts w:ascii="Times New Roman"/>
          <w:b w:val="false"/>
          <w:i w:val="false"/>
          <w:color w:val="000000"/>
          <w:sz w:val="28"/>
        </w:rPr>
        <w:t>
      2) қызметтің бар проблемаларын (кемшіліктері мен шектеулерін) айқындайды, Олардың туындауының ықтимал себептерін анықтайды, оның ішінде оларды бизнес-процестердің реинжинирингін жүргізу және мемлекеттік басқару салаларында (салаларында) ақпараттық-коммуникациялық технологияларды қолдану арқылы шешу мүмкіндігін қарайды;</w:t>
      </w:r>
    </w:p>
    <w:bookmarkEnd w:id="108"/>
    <w:bookmarkStart w:name="z135" w:id="109"/>
    <w:p>
      <w:pPr>
        <w:spacing w:after="0"/>
        <w:ind w:left="0"/>
        <w:jc w:val="both"/>
      </w:pPr>
      <w:r>
        <w:rPr>
          <w:rFonts w:ascii="Times New Roman"/>
          <w:b w:val="false"/>
          <w:i w:val="false"/>
          <w:color w:val="000000"/>
          <w:sz w:val="28"/>
        </w:rPr>
        <w:t>
      3) Министрлік туралы ереженің 15-тармағының 361-1) тармақшасына сәйкес жүзеге асырылатын реинжинирингтің, бизнес-процестердің электрондық тізілімін қалыптастыруды және жүргізуді МО архитектуралық порталда қамтамасыз етеді.</w:t>
      </w:r>
    </w:p>
    <w:bookmarkEnd w:id="109"/>
    <w:bookmarkStart w:name="z136" w:id="110"/>
    <w:p>
      <w:pPr>
        <w:spacing w:after="0"/>
        <w:ind w:left="0"/>
        <w:jc w:val="both"/>
      </w:pPr>
      <w:r>
        <w:rPr>
          <w:rFonts w:ascii="Times New Roman"/>
          <w:b w:val="false"/>
          <w:i w:val="false"/>
          <w:color w:val="000000"/>
          <w:sz w:val="28"/>
        </w:rPr>
        <w:t>
      15. "Электрондық үкіметтің" нысаналы архитектурасын қалыптастыру шеңберінде "электрондық үкіметтің"сервистік интеграторы:</w:t>
      </w:r>
    </w:p>
    <w:bookmarkEnd w:id="110"/>
    <w:bookmarkStart w:name="z137" w:id="111"/>
    <w:p>
      <w:pPr>
        <w:spacing w:after="0"/>
        <w:ind w:left="0"/>
        <w:jc w:val="both"/>
      </w:pPr>
      <w:r>
        <w:rPr>
          <w:rFonts w:ascii="Times New Roman"/>
          <w:b w:val="false"/>
          <w:i w:val="false"/>
          <w:color w:val="000000"/>
          <w:sz w:val="28"/>
        </w:rPr>
        <w:t>
      1) реттелетін салалардағы (салалардағы) мемлекеттік басқару бизнес-процестерінің нысаналы жай-күйін сипаттайды;</w:t>
      </w:r>
    </w:p>
    <w:bookmarkEnd w:id="111"/>
    <w:bookmarkStart w:name="z138" w:id="112"/>
    <w:p>
      <w:pPr>
        <w:spacing w:after="0"/>
        <w:ind w:left="0"/>
        <w:jc w:val="both"/>
      </w:pPr>
      <w:r>
        <w:rPr>
          <w:rFonts w:ascii="Times New Roman"/>
          <w:b w:val="false"/>
          <w:i w:val="false"/>
          <w:color w:val="000000"/>
          <w:sz w:val="28"/>
        </w:rPr>
        <w:t>
      2) деректерді басқару жөніндегі талаптарға сәйкес архитектура порталында орналастырылған деректер паспорттарының негізінде эталондық деректерді айқындайды;</w:t>
      </w:r>
    </w:p>
    <w:bookmarkEnd w:id="112"/>
    <w:bookmarkStart w:name="z139" w:id="113"/>
    <w:p>
      <w:pPr>
        <w:spacing w:after="0"/>
        <w:ind w:left="0"/>
        <w:jc w:val="both"/>
      </w:pPr>
      <w:r>
        <w:rPr>
          <w:rFonts w:ascii="Times New Roman"/>
          <w:b w:val="false"/>
          <w:i w:val="false"/>
          <w:color w:val="000000"/>
          <w:sz w:val="28"/>
        </w:rPr>
        <w:t>
      3) ақпараттық жүйелердің моделін қалыптастырады;</w:t>
      </w:r>
    </w:p>
    <w:bookmarkEnd w:id="113"/>
    <w:bookmarkStart w:name="z140" w:id="114"/>
    <w:p>
      <w:pPr>
        <w:spacing w:after="0"/>
        <w:ind w:left="0"/>
        <w:jc w:val="both"/>
      </w:pPr>
      <w:r>
        <w:rPr>
          <w:rFonts w:ascii="Times New Roman"/>
          <w:b w:val="false"/>
          <w:i w:val="false"/>
          <w:color w:val="000000"/>
          <w:sz w:val="28"/>
        </w:rPr>
        <w:t>
      4) ақпараттық-коммуникациялық инфрақұрылым моделін қалыптастырады;</w:t>
      </w:r>
    </w:p>
    <w:bookmarkEnd w:id="114"/>
    <w:bookmarkStart w:name="z141" w:id="115"/>
    <w:p>
      <w:pPr>
        <w:spacing w:after="0"/>
        <w:ind w:left="0"/>
        <w:jc w:val="both"/>
      </w:pPr>
      <w:r>
        <w:rPr>
          <w:rFonts w:ascii="Times New Roman"/>
          <w:b w:val="false"/>
          <w:i w:val="false"/>
          <w:color w:val="000000"/>
          <w:sz w:val="28"/>
        </w:rPr>
        <w:t>
      5) "электрондық үкіметтің" ақпараттандыру объектілерін құру және дамыту кезінде пайдаланылатын ашық бағдарламалық қамтамасыз ету және ақпараттық-коммуникациялық технологиялар тізбесін (нұсқаулықтар тізбесін (ерекшеліктер жиынтығы) қалыптастырады;</w:t>
      </w:r>
    </w:p>
    <w:bookmarkEnd w:id="115"/>
    <w:bookmarkStart w:name="z142" w:id="116"/>
    <w:p>
      <w:pPr>
        <w:spacing w:after="0"/>
        <w:ind w:left="0"/>
        <w:jc w:val="both"/>
      </w:pPr>
      <w:r>
        <w:rPr>
          <w:rFonts w:ascii="Times New Roman"/>
          <w:b w:val="false"/>
          <w:i w:val="false"/>
          <w:color w:val="000000"/>
          <w:sz w:val="28"/>
        </w:rPr>
        <w:t>
      6) ЭҮ АКП-ға көшіру, "электрондық үкімет" ақпараттандыру объектілері туралы мәліметтерді, архитектуралық порталдағы платформалық бағдарламалық өнімдерді есепке алу және өзектендіру жөніндегі ұсынымдарды қызметтің тиісті домендерінде "электрондық үкіметтің" ақпараттандыру және ақпараттық-коммуникациялық қызметтерді, платформалық бағдарламалық өнімдерді әзірлеу жөніндегі объектілерін құру, дамыту, сатып алу, пайдаланудан шығару, ауыстыру, теңгерімге қою бастамалар тізбесін қалыптастырады және оларға басымдық береді, оның ішінде ақпараттандыру объектілерін есептен шығару саны.</w:t>
      </w:r>
    </w:p>
    <w:bookmarkEnd w:id="116"/>
    <w:bookmarkStart w:name="z143" w:id="117"/>
    <w:p>
      <w:pPr>
        <w:spacing w:after="0"/>
        <w:ind w:left="0"/>
        <w:jc w:val="both"/>
      </w:pPr>
      <w:r>
        <w:rPr>
          <w:rFonts w:ascii="Times New Roman"/>
          <w:b w:val="false"/>
          <w:i w:val="false"/>
          <w:color w:val="000000"/>
          <w:sz w:val="28"/>
        </w:rPr>
        <w:t>
      16. "Электрондық үкімет" архитектурасының әрбір қабатын әзірлеу шеңберінде "электрондық үкіметтің" сервистік интеграторы:</w:t>
      </w:r>
    </w:p>
    <w:bookmarkEnd w:id="117"/>
    <w:bookmarkStart w:name="z144" w:id="118"/>
    <w:p>
      <w:pPr>
        <w:spacing w:after="0"/>
        <w:ind w:left="0"/>
        <w:jc w:val="both"/>
      </w:pPr>
      <w:r>
        <w:rPr>
          <w:rFonts w:ascii="Times New Roman"/>
          <w:b w:val="false"/>
          <w:i w:val="false"/>
          <w:color w:val="000000"/>
          <w:sz w:val="28"/>
        </w:rPr>
        <w:t>
      1) оларға қатысты ұсынымдар жоқ "электрондық үкімет" архитектурасының компоненттерін анықтау үшін "электрондық үкімет" архитектурасының үлгілерін салыстыруды қамтамасыз етеді;</w:t>
      </w:r>
    </w:p>
    <w:bookmarkEnd w:id="118"/>
    <w:bookmarkStart w:name="z145" w:id="119"/>
    <w:p>
      <w:pPr>
        <w:spacing w:after="0"/>
        <w:ind w:left="0"/>
        <w:jc w:val="both"/>
      </w:pPr>
      <w:r>
        <w:rPr>
          <w:rFonts w:ascii="Times New Roman"/>
          <w:b w:val="false"/>
          <w:i w:val="false"/>
          <w:color w:val="000000"/>
          <w:sz w:val="28"/>
        </w:rPr>
        <w:t>
      2) "электрондық үкімет" архитектурасының компоненттері арасындағы қиылысулар мен қақтығыстарды, оның ішінде "электрондық үкімет" архитектурасының жіберіп алынған және артық компоненттерін айқындау мақсатында "электрондық үкімет" архитектурасының толықтығын, тұтастығын және тиімділігін тексеруді қамтамасыз етеді;</w:t>
      </w:r>
    </w:p>
    <w:bookmarkEnd w:id="119"/>
    <w:bookmarkStart w:name="z146" w:id="120"/>
    <w:p>
      <w:pPr>
        <w:spacing w:after="0"/>
        <w:ind w:left="0"/>
        <w:jc w:val="both"/>
      </w:pPr>
      <w:r>
        <w:rPr>
          <w:rFonts w:ascii="Times New Roman"/>
          <w:b w:val="false"/>
          <w:i w:val="false"/>
          <w:color w:val="000000"/>
          <w:sz w:val="28"/>
        </w:rPr>
        <w:t>
      3) "электрондық үкіметтің" ақпараттандыру объектілерінің, платформалық бағдарламалық өнімдердің қайталануын болдырмау және "электрондық үкіметтің" ақпараттандыру объектілерін, мемлекеттік басқару салаларында (салаларында) және ведомствоаралық деңгейде платформалық бағдарламалық өнімдерді бірлесіп және қайта пайдалану үшін мүмкіндіктер жасау үшін мүмкіндіктерді анықтайды.</w:t>
      </w:r>
    </w:p>
    <w:bookmarkEnd w:id="120"/>
    <w:bookmarkStart w:name="z147" w:id="121"/>
    <w:p>
      <w:pPr>
        <w:spacing w:after="0"/>
        <w:ind w:left="0"/>
        <w:jc w:val="both"/>
      </w:pPr>
      <w:r>
        <w:rPr>
          <w:rFonts w:ascii="Times New Roman"/>
          <w:b w:val="false"/>
          <w:i w:val="false"/>
          <w:color w:val="000000"/>
          <w:sz w:val="28"/>
        </w:rPr>
        <w:t>
      17. "Электрондық үкімет" архитектурасының барлық қабаттары бойынша жұмыстар аяқталғаннан кейін жұмыстардың нәтижелерін "электрондық үкіметтің" сервистік интеграторы оның әдіснамалық қамтамасыз етілуіне сәйкес цифрлық нысанда ресімдейді және келісу үшін уәкілетті органға ұсынады.</w:t>
      </w:r>
    </w:p>
    <w:bookmarkEnd w:id="121"/>
    <w:bookmarkStart w:name="z148" w:id="122"/>
    <w:p>
      <w:pPr>
        <w:spacing w:after="0"/>
        <w:ind w:left="0"/>
        <w:jc w:val="both"/>
      </w:pPr>
      <w:r>
        <w:rPr>
          <w:rFonts w:ascii="Times New Roman"/>
          <w:b w:val="false"/>
          <w:i w:val="false"/>
          <w:color w:val="000000"/>
          <w:sz w:val="28"/>
        </w:rPr>
        <w:t xml:space="preserve">
      Уәкілетті орган "электрондық үкімет" архитектурасының жобасын алған күннен бастап 10 (он) жұмыс күнінен кешіктірмей келіседі, дәлелді ескертулер мен ұсыныстар болған жағдайда келісуден бас тартады. </w:t>
      </w:r>
    </w:p>
    <w:bookmarkEnd w:id="122"/>
    <w:bookmarkStart w:name="z149" w:id="123"/>
    <w:p>
      <w:pPr>
        <w:spacing w:after="0"/>
        <w:ind w:left="0"/>
        <w:jc w:val="both"/>
      </w:pPr>
      <w:r>
        <w:rPr>
          <w:rFonts w:ascii="Times New Roman"/>
          <w:b w:val="false"/>
          <w:i w:val="false"/>
          <w:color w:val="000000"/>
          <w:sz w:val="28"/>
        </w:rPr>
        <w:t>
      "Электрондық үкіметтің" сервистік интеграторы уәкілетті органның ескертулері мен ұсыныстары бойынша "электрондық үкіметтің" сәулет жобасына қажетті өзгерістерді пысықтайды және енгізеді.</w:t>
      </w:r>
    </w:p>
    <w:bookmarkEnd w:id="123"/>
    <w:bookmarkStart w:name="z150" w:id="124"/>
    <w:p>
      <w:pPr>
        <w:spacing w:after="0"/>
        <w:ind w:left="0"/>
        <w:jc w:val="both"/>
      </w:pPr>
      <w:r>
        <w:rPr>
          <w:rFonts w:ascii="Times New Roman"/>
          <w:b w:val="false"/>
          <w:i w:val="false"/>
          <w:color w:val="000000"/>
          <w:sz w:val="28"/>
        </w:rPr>
        <w:t>
      "Электрондық үкіметтің" пысықталған архитектурасы архитектура порталында цифрлық нысанда орналастырылады.</w:t>
      </w:r>
    </w:p>
    <w:bookmarkEnd w:id="124"/>
    <w:bookmarkStart w:name="z151" w:id="125"/>
    <w:p>
      <w:pPr>
        <w:spacing w:after="0"/>
        <w:ind w:left="0"/>
        <w:jc w:val="both"/>
      </w:pPr>
      <w:r>
        <w:rPr>
          <w:rFonts w:ascii="Times New Roman"/>
          <w:b w:val="false"/>
          <w:i w:val="false"/>
          <w:color w:val="000000"/>
          <w:sz w:val="28"/>
        </w:rPr>
        <w:t>
      18. "Электрондық үкіметтің" сервистік интеграторы электрондық үкіметтің" архитектурасын қалыптастыру кезінде ақпараттандыру саласындағы заңнаманың сақталуын қамтамасыз етеді.</w:t>
      </w:r>
    </w:p>
    <w:bookmarkEnd w:id="125"/>
    <w:bookmarkStart w:name="z152" w:id="126"/>
    <w:p>
      <w:pPr>
        <w:spacing w:after="0"/>
        <w:ind w:left="0"/>
        <w:jc w:val="both"/>
      </w:pPr>
      <w:r>
        <w:rPr>
          <w:rFonts w:ascii="Times New Roman"/>
          <w:b w:val="false"/>
          <w:i w:val="false"/>
          <w:color w:val="000000"/>
          <w:sz w:val="28"/>
        </w:rPr>
        <w:t>
      19. МО "электрондық үкіметтің" қалыптастырылған архитектурасы негізінде МО цифрлық трансформация картасына және "электрондық үкімет" архитектурасының нысаналы АКТ-жобаларын, салаларда (салаларда) айқындалған мақсаттар мен міндеттерге қол жеткізуге бағытталған "электрондық үкімет" архитектурасын іске асыру жөніндегі шаралар мен іс-шараларды көрсету мақсатында алтыншы деңгейдегі мемлекеттік жоспарлау жүйесінің құжаттарына өзгерістер енгізеді) мемлекеттік басқару.</w:t>
      </w:r>
    </w:p>
    <w:bookmarkEnd w:id="126"/>
    <w:bookmarkStart w:name="z153" w:id="127"/>
    <w:p>
      <w:pPr>
        <w:spacing w:after="0"/>
        <w:ind w:left="0"/>
        <w:jc w:val="both"/>
      </w:pPr>
      <w:r>
        <w:rPr>
          <w:rFonts w:ascii="Times New Roman"/>
          <w:b w:val="false"/>
          <w:i w:val="false"/>
          <w:color w:val="000000"/>
          <w:sz w:val="28"/>
        </w:rPr>
        <w:t>
      20. Стратегиялық мақсаттарды, нысаналы индикаторларды, міндеттерді, көрсеткіштерді сипаттау кезінде жиналған және талданған мәліметтер негізінде "электрондық үкіметтің" сервистік интеграторы қызмет бағыттарын көрсете отырып, мемлекеттік басқару домендерінің тізбесін және доменге кіретін қатысушы мемлекеттік органдарды қалыптастырады.</w:t>
      </w:r>
    </w:p>
    <w:bookmarkEnd w:id="127"/>
    <w:bookmarkStart w:name="z154" w:id="128"/>
    <w:p>
      <w:pPr>
        <w:spacing w:after="0"/>
        <w:ind w:left="0"/>
        <w:jc w:val="both"/>
      </w:pPr>
      <w:r>
        <w:rPr>
          <w:rFonts w:ascii="Times New Roman"/>
          <w:b w:val="false"/>
          <w:i w:val="false"/>
          <w:color w:val="000000"/>
          <w:sz w:val="28"/>
        </w:rPr>
        <w:t>
      Бір доменнің қатысушылары бірнеше мемлекеттік органдар бола алады. Бұл ретте, бір мемлекеттік орган "электрондық үкімет" қызметінің бір немесе бірнеше домендеріне кіре алады.</w:t>
      </w:r>
    </w:p>
    <w:bookmarkEnd w:id="128"/>
    <w:bookmarkStart w:name="z155" w:id="129"/>
    <w:p>
      <w:pPr>
        <w:spacing w:after="0"/>
        <w:ind w:left="0"/>
        <w:jc w:val="both"/>
      </w:pPr>
      <w:r>
        <w:rPr>
          <w:rFonts w:ascii="Times New Roman"/>
          <w:b w:val="false"/>
          <w:i w:val="false"/>
          <w:color w:val="000000"/>
          <w:sz w:val="28"/>
        </w:rPr>
        <w:t>
      21. Сервистік интегратор "электрондық үкімет" архитектурасының деректер қабатын сипаттау мақсатында әрбір домен үшін базалық атрибуттарды сипаттай отырып, деректер субъектілері мен объектілерін анықтау арқылы саланы реттейтін негізгі деректер шеберлерінің жиынтығын айқындайды.</w:t>
      </w:r>
    </w:p>
    <w:bookmarkEnd w:id="129"/>
    <w:bookmarkStart w:name="z156" w:id="130"/>
    <w:p>
      <w:pPr>
        <w:spacing w:after="0"/>
        <w:ind w:left="0"/>
        <w:jc w:val="both"/>
      </w:pPr>
      <w:r>
        <w:rPr>
          <w:rFonts w:ascii="Times New Roman"/>
          <w:b w:val="false"/>
          <w:i w:val="false"/>
          <w:color w:val="000000"/>
          <w:sz w:val="28"/>
        </w:rPr>
        <w:t>
      Мемлекеттік басқару саласын реттейтін нормативтік-құқықтық актілерді талдау негізінде әрбір субъект пен деректер объектісі үшін типтер анықталады, әрбір тип үшін атрибуттардың өзіндік бірегей жиынтығы айқындалады.</w:t>
      </w:r>
    </w:p>
    <w:bookmarkEnd w:id="130"/>
    <w:bookmarkStart w:name="z157" w:id="131"/>
    <w:p>
      <w:pPr>
        <w:spacing w:after="0"/>
        <w:ind w:left="0"/>
        <w:jc w:val="both"/>
      </w:pPr>
      <w:r>
        <w:rPr>
          <w:rFonts w:ascii="Times New Roman"/>
          <w:b w:val="false"/>
          <w:i w:val="false"/>
          <w:color w:val="000000"/>
          <w:sz w:val="28"/>
        </w:rPr>
        <w:t>
      Субъектілердің, деректер объектілерінің, олардың типтері мен атрибуттарының сипаттамасы архитектуралық порталда қалыптастырылады. Бұл жағдайда типтер субъектілер мен деректер объектілерінің атрибуттарының негізгі жиынтығын мұра етеді.</w:t>
      </w:r>
    </w:p>
    <w:bookmarkEnd w:id="131"/>
    <w:bookmarkStart w:name="z158" w:id="132"/>
    <w:p>
      <w:pPr>
        <w:spacing w:after="0"/>
        <w:ind w:left="0"/>
        <w:jc w:val="both"/>
      </w:pPr>
      <w:r>
        <w:rPr>
          <w:rFonts w:ascii="Times New Roman"/>
          <w:b w:val="false"/>
          <w:i w:val="false"/>
          <w:color w:val="000000"/>
          <w:sz w:val="28"/>
        </w:rPr>
        <w:t>
      22. Сервистік интегратор "электрондық үкіметтің" қолданыстағы ақпараттандыру объектілерін, "электрондық үкіметтің" архитектуралық порталында орналастырылған платформалық бағдарламалық өнімдерді талдау негізінде әрбір атрибут үшін деректерді сақтаудың эталондықанықтамалық деректер және деректерді сақтау көзін анықтайды. Осылайша, сервистік интегратор "электрондық үкіметтің" негізгі деректерін цифрландыру деңгейін анықтайды.</w:t>
      </w:r>
    </w:p>
    <w:bookmarkEnd w:id="132"/>
    <w:bookmarkStart w:name="z159" w:id="133"/>
    <w:p>
      <w:pPr>
        <w:spacing w:after="0"/>
        <w:ind w:left="0"/>
        <w:jc w:val="both"/>
      </w:pPr>
      <w:r>
        <w:rPr>
          <w:rFonts w:ascii="Times New Roman"/>
          <w:b w:val="false"/>
          <w:i w:val="false"/>
          <w:color w:val="000000"/>
          <w:sz w:val="28"/>
        </w:rPr>
        <w:t>
      23. Типтер арасындағы байланыстарды қалыптастыруды ескере отырып, "электрондық үкімет" деректерінің тұжырымдамалық моделі және ұйымдардың әртүрлі эталондық дерекқорларынан көрсетілетін деректер түрлерінің сипаттамаларын қамтитын доменнің (мемлекеттік басқару салаларының) негізгі клиенттерінің цифрлық бейіндері қалыптастырылады.</w:t>
      </w:r>
    </w:p>
    <w:bookmarkEnd w:id="133"/>
    <w:bookmarkStart w:name="z160" w:id="134"/>
    <w:p>
      <w:pPr>
        <w:spacing w:after="0"/>
        <w:ind w:left="0"/>
        <w:jc w:val="both"/>
      </w:pPr>
      <w:r>
        <w:rPr>
          <w:rFonts w:ascii="Times New Roman"/>
          <w:b w:val="false"/>
          <w:i w:val="false"/>
          <w:color w:val="000000"/>
          <w:sz w:val="28"/>
        </w:rPr>
        <w:t>
      24. Домендік модель негізінде "электрондық үкіметтің" мақсатты архитектурасын құру келесі принциптерге негізделген:</w:t>
      </w:r>
    </w:p>
    <w:bookmarkEnd w:id="134"/>
    <w:bookmarkStart w:name="z161" w:id="135"/>
    <w:p>
      <w:pPr>
        <w:spacing w:after="0"/>
        <w:ind w:left="0"/>
        <w:jc w:val="both"/>
      </w:pPr>
      <w:r>
        <w:rPr>
          <w:rFonts w:ascii="Times New Roman"/>
          <w:b w:val="false"/>
          <w:i w:val="false"/>
          <w:color w:val="000000"/>
          <w:sz w:val="28"/>
        </w:rPr>
        <w:t>
      1) азаматтар мен ұйымдардың қажеттіліктерін қанағаттандыруға бағытталған клиентке бағдарланған процестер негізінде "электрондық үкімет" архитектурасын құру;</w:t>
      </w:r>
    </w:p>
    <w:bookmarkEnd w:id="135"/>
    <w:bookmarkStart w:name="z162" w:id="136"/>
    <w:p>
      <w:pPr>
        <w:spacing w:after="0"/>
        <w:ind w:left="0"/>
        <w:jc w:val="both"/>
      </w:pPr>
      <w:r>
        <w:rPr>
          <w:rFonts w:ascii="Times New Roman"/>
          <w:b w:val="false"/>
          <w:i w:val="false"/>
          <w:color w:val="000000"/>
          <w:sz w:val="28"/>
        </w:rPr>
        <w:t>
      2) бір доменге кіретін бірнеше билік органдары шеңберінде негізгі деректердің қайталануын жою;</w:t>
      </w:r>
    </w:p>
    <w:bookmarkEnd w:id="136"/>
    <w:bookmarkStart w:name="z163" w:id="137"/>
    <w:p>
      <w:pPr>
        <w:spacing w:after="0"/>
        <w:ind w:left="0"/>
        <w:jc w:val="both"/>
      </w:pPr>
      <w:r>
        <w:rPr>
          <w:rFonts w:ascii="Times New Roman"/>
          <w:b w:val="false"/>
          <w:i w:val="false"/>
          <w:color w:val="000000"/>
          <w:sz w:val="28"/>
        </w:rPr>
        <w:t>
      3) "электрондық үкіметтің" негізгі (шебері) деректерін цифрлық форматқа көшіру.</w:t>
      </w:r>
    </w:p>
    <w:bookmarkEnd w:id="137"/>
    <w:bookmarkStart w:name="z164" w:id="138"/>
    <w:p>
      <w:pPr>
        <w:spacing w:after="0"/>
        <w:ind w:left="0"/>
        <w:jc w:val="left"/>
      </w:pPr>
      <w:r>
        <w:rPr>
          <w:rFonts w:ascii="Times New Roman"/>
          <w:b/>
          <w:i w:val="false"/>
          <w:color w:val="000000"/>
        </w:rPr>
        <w:t xml:space="preserve"> 3-тарау. "Электрондық үкімет" архитектурасын іске асыру мониторингі</w:t>
      </w:r>
    </w:p>
    <w:bookmarkEnd w:id="138"/>
    <w:bookmarkStart w:name="z165" w:id="139"/>
    <w:p>
      <w:pPr>
        <w:spacing w:after="0"/>
        <w:ind w:left="0"/>
        <w:jc w:val="both"/>
      </w:pPr>
      <w:r>
        <w:rPr>
          <w:rFonts w:ascii="Times New Roman"/>
          <w:b w:val="false"/>
          <w:i w:val="false"/>
          <w:color w:val="000000"/>
          <w:sz w:val="28"/>
        </w:rPr>
        <w:t>
      Параграф 1. "Электрондық үкімет" архитектурасын іске асыру</w:t>
      </w:r>
    </w:p>
    <w:bookmarkEnd w:id="139"/>
    <w:bookmarkStart w:name="z166" w:id="140"/>
    <w:p>
      <w:pPr>
        <w:spacing w:after="0"/>
        <w:ind w:left="0"/>
        <w:jc w:val="both"/>
      </w:pPr>
      <w:r>
        <w:rPr>
          <w:rFonts w:ascii="Times New Roman"/>
          <w:b w:val="false"/>
          <w:i w:val="false"/>
          <w:color w:val="000000"/>
          <w:sz w:val="28"/>
        </w:rPr>
        <w:t xml:space="preserve">
      25. МО Заңның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"электрондық үкімет" архитектурасын іске асыруды қамтамасыз етеді.</w:t>
      </w:r>
    </w:p>
    <w:bookmarkEnd w:id="140"/>
    <w:bookmarkStart w:name="z167" w:id="141"/>
    <w:p>
      <w:pPr>
        <w:spacing w:after="0"/>
        <w:ind w:left="0"/>
        <w:jc w:val="both"/>
      </w:pPr>
      <w:r>
        <w:rPr>
          <w:rFonts w:ascii="Times New Roman"/>
          <w:b w:val="false"/>
          <w:i w:val="false"/>
          <w:color w:val="000000"/>
          <w:sz w:val="28"/>
        </w:rPr>
        <w:t>
      МО қызметін, оның ішінде мемлекеттік функцияларды автоматтандыру және олардан туындайтын мемлекеттік қызметтерді көрсету "электрондық үкіметтің" ақпараттандыру объектілерін құру және дамыту не "электрондық үкіметтің" бекітілген архитектурасына сәйкес "электрондық үкіметтің" ақпараттандыру объектілерін және ақпараттық-коммуникациялық қызметтерді, платформалық бағдарламалық өнімдерді сатып алу арқылы және жүргізілген реинжинирингті ескере отырып жүзеге асырылады.</w:t>
      </w:r>
    </w:p>
    <w:bookmarkEnd w:id="141"/>
    <w:bookmarkStart w:name="z168" w:id="142"/>
    <w:p>
      <w:pPr>
        <w:spacing w:after="0"/>
        <w:ind w:left="0"/>
        <w:jc w:val="both"/>
      </w:pPr>
      <w:r>
        <w:rPr>
          <w:rFonts w:ascii="Times New Roman"/>
          <w:b w:val="false"/>
          <w:i w:val="false"/>
          <w:color w:val="000000"/>
          <w:sz w:val="28"/>
        </w:rPr>
        <w:t>
      26. МО "электрондық үкіметтің" архитектурасын МО цифрлық трансформация картасының іс-шараларын және алтыншы деңгейдегі мемлекеттік жоспарлау жүйесінің құжаттарын орындау арқылы, оның ішінде АКТ-жобаларды, пайдаланудан шығару, теңгерімге қою, ЭҮ АКП-ға көшіру, "электрондық үкіметтің" ақпараттандыру объектілері туралы мәліметтерді есепке алу және өзектендіру жөніндегі ұсынымдарды іске асыру арқылы іске асыруды қамтамасыз етеді, платформалық бағдарламалық өнімдер туралы, оның ішінде ақпараттандыру объектілерін, платформалық бағдарламалық өнімдерді есептен шығару туралы.</w:t>
      </w:r>
    </w:p>
    <w:bookmarkEnd w:id="142"/>
    <w:bookmarkStart w:name="z169" w:id="143"/>
    <w:p>
      <w:pPr>
        <w:spacing w:after="0"/>
        <w:ind w:left="0"/>
        <w:jc w:val="both"/>
      </w:pPr>
      <w:r>
        <w:rPr>
          <w:rFonts w:ascii="Times New Roman"/>
          <w:b w:val="false"/>
          <w:i w:val="false"/>
          <w:color w:val="000000"/>
          <w:sz w:val="28"/>
        </w:rPr>
        <w:t xml:space="preserve">
      27. МО "электрондық үкіметтің" ақпараттандыру объектілерін құру, дамыту, пайдалану, сатып алу қағидаларына, сондай-ақ ақпараттық-коммуникациялық қызметтерге сәйкес Қазақстан Республикасы Инвестициялар және даму министрінің міндетін атқарушының 2016 жылғы 28 қаңтардағы № 129 бұйрығымен (тіркелген Нормативтік құқықтық актілерді мемлекеттік тіркеу тізілімінде № 13282) бекітілген "Электрондық үкіметтің" архитектурасында айқындалған </w:t>
      </w:r>
      <w:r>
        <w:rPr>
          <w:rFonts w:ascii="Times New Roman"/>
          <w:b w:val="false"/>
          <w:i w:val="false"/>
          <w:color w:val="000000"/>
          <w:sz w:val="28"/>
        </w:rPr>
        <w:t>акт-жобаларды</w:t>
      </w:r>
      <w:r>
        <w:rPr>
          <w:rFonts w:ascii="Times New Roman"/>
          <w:b w:val="false"/>
          <w:i w:val="false"/>
          <w:color w:val="000000"/>
          <w:sz w:val="28"/>
        </w:rPr>
        <w:t xml:space="preserve"> іске асыруды жүзеге асырады (бұдан әрі - жобалық басқаруды жүзеге асыру қағидалары).</w:t>
      </w:r>
    </w:p>
    <w:bookmarkEnd w:id="143"/>
    <w:bookmarkStart w:name="z170" w:id="144"/>
    <w:p>
      <w:pPr>
        <w:spacing w:after="0"/>
        <w:ind w:left="0"/>
        <w:jc w:val="both"/>
      </w:pPr>
      <w:r>
        <w:rPr>
          <w:rFonts w:ascii="Times New Roman"/>
          <w:b w:val="false"/>
          <w:i w:val="false"/>
          <w:color w:val="000000"/>
          <w:sz w:val="28"/>
        </w:rPr>
        <w:t>
      28. "Электрондық үкімет" архитектурасын және жекелеген акт-жобаларды іске асырудың тиімділігін, нәтижелілігі мен тәуекелдерін шынайы және объективті бағалауды жүргізу мақсатында МО осы Қағидаларға сәйкес архитектура порталында "электрондық үкіметтің" ақпараттандыру объектілері, платформалық бағдарламалық өнімдер туралы мәліметтерді есепке алуды қамтамасыз етеді.</w:t>
      </w:r>
    </w:p>
    <w:bookmarkEnd w:id="144"/>
    <w:bookmarkStart w:name="z171" w:id="145"/>
    <w:p>
      <w:pPr>
        <w:spacing w:after="0"/>
        <w:ind w:left="0"/>
        <w:jc w:val="left"/>
      </w:pPr>
      <w:r>
        <w:rPr>
          <w:rFonts w:ascii="Times New Roman"/>
          <w:b/>
          <w:i w:val="false"/>
          <w:color w:val="000000"/>
        </w:rPr>
        <w:t xml:space="preserve"> Параграф 2. "Электрондық үкімет"архитектурасын іске асыру мониторингі</w:t>
      </w:r>
    </w:p>
    <w:bookmarkEnd w:id="145"/>
    <w:bookmarkStart w:name="z172" w:id="146"/>
    <w:p>
      <w:pPr>
        <w:spacing w:after="0"/>
        <w:ind w:left="0"/>
        <w:jc w:val="both"/>
      </w:pPr>
      <w:r>
        <w:rPr>
          <w:rFonts w:ascii="Times New Roman"/>
          <w:b w:val="false"/>
          <w:i w:val="false"/>
          <w:color w:val="000000"/>
          <w:sz w:val="28"/>
        </w:rPr>
        <w:t>
      29. "Электрондық үкіметтің" архитектурасын іске асыру мониторингі "электрондық үкіметтің" құрылатын және дамытылатын ақпараттандыру объектілеріне, архитектуралық порталда "электрондық үкіметтердің" архитектурасында әзірленетін платформалық бағдарламалық өнімдерге қойылатын талаптардың өзгерістерін анықтау, келісу және негіздеу мақсатында тұрақты негізде жүзеге асырылады.</w:t>
      </w:r>
    </w:p>
    <w:bookmarkEnd w:id="146"/>
    <w:bookmarkStart w:name="z173" w:id="147"/>
    <w:p>
      <w:pPr>
        <w:spacing w:after="0"/>
        <w:ind w:left="0"/>
        <w:jc w:val="both"/>
      </w:pPr>
      <w:r>
        <w:rPr>
          <w:rFonts w:ascii="Times New Roman"/>
          <w:b w:val="false"/>
          <w:i w:val="false"/>
          <w:color w:val="000000"/>
          <w:sz w:val="28"/>
        </w:rPr>
        <w:t>
      30. "Электрондық үкімет" архитектурасын іске асыру мониторингі шеңберінде сервистік интеграторы архитектуралық порталда:</w:t>
      </w:r>
    </w:p>
    <w:bookmarkEnd w:id="147"/>
    <w:bookmarkStart w:name="z174" w:id="148"/>
    <w:p>
      <w:pPr>
        <w:spacing w:after="0"/>
        <w:ind w:left="0"/>
        <w:jc w:val="both"/>
      </w:pPr>
      <w:r>
        <w:rPr>
          <w:rFonts w:ascii="Times New Roman"/>
          <w:b w:val="false"/>
          <w:i w:val="false"/>
          <w:color w:val="000000"/>
          <w:sz w:val="28"/>
        </w:rPr>
        <w:t>
      1) акт-жобалардың іске асырылу барысының "электрондық үкімет" архитектурасының ережелері мен ұсынымдарына сәйкестігін бағалауды жүргізеді;</w:t>
      </w:r>
    </w:p>
    <w:bookmarkEnd w:id="148"/>
    <w:bookmarkStart w:name="z175" w:id="149"/>
    <w:p>
      <w:pPr>
        <w:spacing w:after="0"/>
        <w:ind w:left="0"/>
        <w:jc w:val="both"/>
      </w:pPr>
      <w:r>
        <w:rPr>
          <w:rFonts w:ascii="Times New Roman"/>
          <w:b w:val="false"/>
          <w:i w:val="false"/>
          <w:color w:val="000000"/>
          <w:sz w:val="28"/>
        </w:rPr>
        <w:t>
      2) "электрондық үкіметтің" архитектура мәселелері бойынша консультациялық және әдіснамалық қолдауды қамтамасыз етеді;</w:t>
      </w:r>
    </w:p>
    <w:bookmarkEnd w:id="149"/>
    <w:bookmarkStart w:name="z176" w:id="150"/>
    <w:p>
      <w:pPr>
        <w:spacing w:after="0"/>
        <w:ind w:left="0"/>
        <w:jc w:val="both"/>
      </w:pPr>
      <w:r>
        <w:rPr>
          <w:rFonts w:ascii="Times New Roman"/>
          <w:b w:val="false"/>
          <w:i w:val="false"/>
          <w:color w:val="000000"/>
          <w:sz w:val="28"/>
        </w:rPr>
        <w:t>
      3) "электрондық үкімет" архитектурасына өзгерістердің қажеттілігі мен ауқымының деңгейін айқындайды;</w:t>
      </w:r>
    </w:p>
    <w:bookmarkEnd w:id="150"/>
    <w:bookmarkStart w:name="z177" w:id="151"/>
    <w:p>
      <w:pPr>
        <w:spacing w:after="0"/>
        <w:ind w:left="0"/>
        <w:jc w:val="both"/>
      </w:pPr>
      <w:r>
        <w:rPr>
          <w:rFonts w:ascii="Times New Roman"/>
          <w:b w:val="false"/>
          <w:i w:val="false"/>
          <w:color w:val="000000"/>
          <w:sz w:val="28"/>
        </w:rPr>
        <w:t>
      4) АҚ және уәкілетті орган үшін "электрондық үкімет" архитектурасының ережелеріне сәйкессіздіктерді, іске асырылатын акт-жобалар мен іс-шараларды болдырмау бойынша ұсынымдар қалыптастырады;</w:t>
      </w:r>
    </w:p>
    <w:bookmarkEnd w:id="151"/>
    <w:bookmarkStart w:name="z178" w:id="152"/>
    <w:p>
      <w:pPr>
        <w:spacing w:after="0"/>
        <w:ind w:left="0"/>
        <w:jc w:val="both"/>
      </w:pPr>
      <w:r>
        <w:rPr>
          <w:rFonts w:ascii="Times New Roman"/>
          <w:b w:val="false"/>
          <w:i w:val="false"/>
          <w:color w:val="000000"/>
          <w:sz w:val="28"/>
        </w:rPr>
        <w:t xml:space="preserve">
      5) "электрондық үкіметтің"архитектурасын іске асырудың жүргізілген мониторингінің қорытындылары бойынша “электрондық үкіметтің" архитектурасына түзетулер енгізеді; </w:t>
      </w:r>
    </w:p>
    <w:bookmarkEnd w:id="152"/>
    <w:bookmarkStart w:name="z179" w:id="153"/>
    <w:p>
      <w:pPr>
        <w:spacing w:after="0"/>
        <w:ind w:left="0"/>
        <w:jc w:val="both"/>
      </w:pPr>
      <w:r>
        <w:rPr>
          <w:rFonts w:ascii="Times New Roman"/>
          <w:b w:val="false"/>
          <w:i w:val="false"/>
          <w:color w:val="000000"/>
          <w:sz w:val="28"/>
        </w:rPr>
        <w:t>
      6) мемлекеттік басқару саласын реттейтін нормативтік-құқықтық актілерді талдау негізінде субъектілердің, деректер объектілерінің сипаттамасына, сондай-ақ олардың типтері мен атрибуттарына тексеру жүргізеді.</w:t>
      </w:r>
    </w:p>
    <w:bookmarkEnd w:id="153"/>
    <w:bookmarkStart w:name="z180" w:id="154"/>
    <w:p>
      <w:pPr>
        <w:spacing w:after="0"/>
        <w:ind w:left="0"/>
        <w:jc w:val="both"/>
      </w:pPr>
      <w:r>
        <w:rPr>
          <w:rFonts w:ascii="Times New Roman"/>
          <w:b w:val="false"/>
          <w:i w:val="false"/>
          <w:color w:val="000000"/>
          <w:sz w:val="28"/>
        </w:rPr>
        <w:t>
      "Электрондық үкіметтің" архитектурасын іске асыру барысының мониторингін "электрондық үкіметтің" сервистік интеграторы жүзеге асырады және "электрондық үкіметтің"архитектурасына сәйкестікті бағалау жөніндегі жұмыстарды қамтиды.</w:t>
      </w:r>
    </w:p>
    <w:bookmarkEnd w:id="154"/>
    <w:bookmarkStart w:name="z181" w:id="155"/>
    <w:p>
      <w:pPr>
        <w:spacing w:after="0"/>
        <w:ind w:left="0"/>
        <w:jc w:val="both"/>
      </w:pPr>
      <w:r>
        <w:rPr>
          <w:rFonts w:ascii="Times New Roman"/>
          <w:b w:val="false"/>
          <w:i w:val="false"/>
          <w:color w:val="000000"/>
          <w:sz w:val="28"/>
        </w:rPr>
        <w:t>
      31. "Электрондық үкімет" архитектурасына сәйкестікті бағалау АКТ-жобалардың "электрондық үкімет" архитектурасының талаптарына сәйкессіздігін кезеңдерде анықтайды:</w:t>
      </w:r>
    </w:p>
    <w:bookmarkEnd w:id="155"/>
    <w:bookmarkStart w:name="z182" w:id="156"/>
    <w:p>
      <w:pPr>
        <w:spacing w:after="0"/>
        <w:ind w:left="0"/>
        <w:jc w:val="both"/>
      </w:pPr>
      <w:r>
        <w:rPr>
          <w:rFonts w:ascii="Times New Roman"/>
          <w:b w:val="false"/>
          <w:i w:val="false"/>
          <w:color w:val="000000"/>
          <w:sz w:val="28"/>
        </w:rPr>
        <w:t>
      1) АКТ-жобаны жоспарлау;</w:t>
      </w:r>
    </w:p>
    <w:bookmarkEnd w:id="156"/>
    <w:bookmarkStart w:name="z183" w:id="157"/>
    <w:p>
      <w:pPr>
        <w:spacing w:after="0"/>
        <w:ind w:left="0"/>
        <w:jc w:val="both"/>
      </w:pPr>
      <w:r>
        <w:rPr>
          <w:rFonts w:ascii="Times New Roman"/>
          <w:b w:val="false"/>
          <w:i w:val="false"/>
          <w:color w:val="000000"/>
          <w:sz w:val="28"/>
        </w:rPr>
        <w:t>
      2) АКТ-жоба шеңберінде "электрондық үкіметтің" ақпараттандыру объектілерін, платформалық бағдарламалық өнімдерді іске асыру;</w:t>
      </w:r>
    </w:p>
    <w:bookmarkEnd w:id="157"/>
    <w:bookmarkStart w:name="z184" w:id="158"/>
    <w:p>
      <w:pPr>
        <w:spacing w:after="0"/>
        <w:ind w:left="0"/>
        <w:jc w:val="both"/>
      </w:pPr>
      <w:r>
        <w:rPr>
          <w:rFonts w:ascii="Times New Roman"/>
          <w:b w:val="false"/>
          <w:i w:val="false"/>
          <w:color w:val="000000"/>
          <w:sz w:val="28"/>
        </w:rPr>
        <w:t>
      3) АКТ-жоба шеңберінде құрылған "электрондық үкіметтің" ақпараттандыру объектілерін, әзірленген платформалық бағдарламалық өнімдерді пайдалану.</w:t>
      </w:r>
    </w:p>
    <w:bookmarkEnd w:id="158"/>
    <w:bookmarkStart w:name="z185" w:id="159"/>
    <w:p>
      <w:pPr>
        <w:spacing w:after="0"/>
        <w:ind w:left="0"/>
        <w:jc w:val="both"/>
      </w:pPr>
      <w:r>
        <w:rPr>
          <w:rFonts w:ascii="Times New Roman"/>
          <w:b w:val="false"/>
          <w:i w:val="false"/>
          <w:color w:val="000000"/>
          <w:sz w:val="28"/>
        </w:rPr>
        <w:t>
      32. АКТ-жобаны жоспарлау кезеңінде "электрондық үкіметтің" архитектурасына сәйкестігін бағалау мынадай жолдармен жүзеге асырылады:</w:t>
      </w:r>
    </w:p>
    <w:bookmarkEnd w:id="159"/>
    <w:bookmarkStart w:name="z186" w:id="16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министрінің 2019 жылғы 29 маусымдағы № 143/НҚ бұйрығымен (нормативтік құқықтық актілерді мемлекеттік тіркеу тізілімінде № 18950 болып тіркелген) бекітілген "Электрондық үкіметтің" ақпараттандыру объектілерін құруға және дамытуға арналған техникалық тапсырмаларды жасау және қарау </w:t>
      </w:r>
      <w:r>
        <w:rPr>
          <w:rFonts w:ascii="Times New Roman"/>
          <w:b w:val="false"/>
          <w:i w:val="false"/>
          <w:color w:val="000000"/>
          <w:sz w:val="28"/>
        </w:rPr>
        <w:t>қағидаларына</w:t>
      </w:r>
      <w:r>
        <w:rPr>
          <w:rFonts w:ascii="Times New Roman"/>
          <w:b w:val="false"/>
          <w:i w:val="false"/>
          <w:color w:val="000000"/>
          <w:sz w:val="28"/>
        </w:rPr>
        <w:t xml:space="preserve"> сәйкес техникалық құжаттамаға және "электрондық үкіметтің" бекітілген архитектурасына сараптамасы;</w:t>
      </w:r>
    </w:p>
    <w:bookmarkEnd w:id="160"/>
    <w:bookmarkStart w:name="z187" w:id="161"/>
    <w:p>
      <w:pPr>
        <w:spacing w:after="0"/>
        <w:ind w:left="0"/>
        <w:jc w:val="both"/>
      </w:pPr>
      <w:r>
        <w:rPr>
          <w:rFonts w:ascii="Times New Roman"/>
          <w:b w:val="false"/>
          <w:i w:val="false"/>
          <w:color w:val="000000"/>
          <w:sz w:val="28"/>
        </w:rPr>
        <w:t>
      2) ақпараттандыру саласындағы тауарларды, жұмыстар мен көрсетілетін қызметтерді мемлекеттік сатып алуға арналған шығыстар есебінің сараптамасы.</w:t>
      </w:r>
    </w:p>
    <w:bookmarkEnd w:id="161"/>
    <w:bookmarkStart w:name="z188" w:id="162"/>
    <w:p>
      <w:pPr>
        <w:spacing w:after="0"/>
        <w:ind w:left="0"/>
        <w:jc w:val="both"/>
      </w:pPr>
      <w:r>
        <w:rPr>
          <w:rFonts w:ascii="Times New Roman"/>
          <w:b w:val="false"/>
          <w:i w:val="false"/>
          <w:color w:val="000000"/>
          <w:sz w:val="28"/>
        </w:rPr>
        <w:t>
      34. "Электрондық үкіметтің" ақпараттандыру объектілерін, акт-жобаның платформалық бағдарламалық өнімдерін іске асыру кезеңінде "электрондық үкіметтің" архитектурасына сәйкестігін бағалау:</w:t>
      </w:r>
    </w:p>
    <w:bookmarkEnd w:id="162"/>
    <w:bookmarkStart w:name="z189" w:id="163"/>
    <w:p>
      <w:pPr>
        <w:spacing w:after="0"/>
        <w:ind w:left="0"/>
        <w:jc w:val="both"/>
      </w:pPr>
      <w:r>
        <w:rPr>
          <w:rFonts w:ascii="Times New Roman"/>
          <w:b w:val="false"/>
          <w:i w:val="false"/>
          <w:color w:val="000000"/>
          <w:sz w:val="28"/>
        </w:rPr>
        <w:t>
      1) сатып алынатын ақпараттандыру объектілерінің "электрондық үкімет" архитектурасына сәйкестігі тұрғысынан акт-жобалардың мемлекеттік сатып алу жоспарларын, техникалық ерекшеліктерді және Мемлекеттік сатып алуды жүргізу фактілерін бағалау;</w:t>
      </w:r>
    </w:p>
    <w:bookmarkEnd w:id="163"/>
    <w:bookmarkStart w:name="z190" w:id="164"/>
    <w:p>
      <w:pPr>
        <w:spacing w:after="0"/>
        <w:ind w:left="0"/>
        <w:jc w:val="both"/>
      </w:pPr>
      <w:r>
        <w:rPr>
          <w:rFonts w:ascii="Times New Roman"/>
          <w:b w:val="false"/>
          <w:i w:val="false"/>
          <w:color w:val="000000"/>
          <w:sz w:val="28"/>
        </w:rPr>
        <w:t>
      2) ақпараттандыру объектілерін пайдалануға беру кезеңдерінде акт-жобалар нәтижелерінің сипаттамаларын, құрамын және мазмұнын бағалау;</w:t>
      </w:r>
    </w:p>
    <w:bookmarkEnd w:id="164"/>
    <w:bookmarkStart w:name="z191" w:id="165"/>
    <w:p>
      <w:pPr>
        <w:spacing w:after="0"/>
        <w:ind w:left="0"/>
        <w:jc w:val="both"/>
      </w:pPr>
      <w:r>
        <w:rPr>
          <w:rFonts w:ascii="Times New Roman"/>
          <w:b w:val="false"/>
          <w:i w:val="false"/>
          <w:color w:val="000000"/>
          <w:sz w:val="28"/>
        </w:rPr>
        <w:t xml:space="preserve">
      3) "электрондық үкімет" архитектурасына сәйкес жаңа ақпараттандыру объектісін құрудың орындылығы шешілетін, оның ішінде қайталанатын функциялардың, компоненттердің болмауы, ақпараттандыру объектісі элементтерін қайта пайдалану мүмкіндігі тексерілетін архитектуралық бақылау. </w:t>
      </w:r>
    </w:p>
    <w:bookmarkEnd w:id="165"/>
    <w:bookmarkStart w:name="z192" w:id="166"/>
    <w:p>
      <w:pPr>
        <w:spacing w:after="0"/>
        <w:ind w:left="0"/>
        <w:jc w:val="both"/>
      </w:pPr>
      <w:r>
        <w:rPr>
          <w:rFonts w:ascii="Times New Roman"/>
          <w:b w:val="false"/>
          <w:i w:val="false"/>
          <w:color w:val="000000"/>
          <w:sz w:val="28"/>
        </w:rPr>
        <w:t>
      "Электрондық үкімет" архитектурасын іске асыру мониторингі шеңберіндегі іс-шаралар архитектуралық бақылау болып табылады. Архитектуралық бақылау домендерді автоматтандыру процесінде әзірленетін ұқсас, қайталанатын Домен элементтерінің, соның ішінде компоненттердің, ақпараттық жүйелердің қайталануын болдырмау үшін барлық кезеңдерде үздіксіз жұмыс істейді.</w:t>
      </w:r>
    </w:p>
    <w:bookmarkEnd w:id="166"/>
    <w:bookmarkStart w:name="z193" w:id="167"/>
    <w:p>
      <w:pPr>
        <w:spacing w:after="0"/>
        <w:ind w:left="0"/>
        <w:jc w:val="both"/>
      </w:pPr>
      <w:r>
        <w:rPr>
          <w:rFonts w:ascii="Times New Roman"/>
          <w:b w:val="false"/>
          <w:i w:val="false"/>
          <w:color w:val="000000"/>
          <w:sz w:val="28"/>
        </w:rPr>
        <w:t>
      35. "Электрондық үкіметтің" құрылған ақпараттандыру объектілерін, акт-жоба шеңберінде әзірленген платформалық бағдарламалық өнімдерді пайдалану кезеңінде "электрондық үкіметтің" архитектурасына сәйкестігін бағалау:</w:t>
      </w:r>
    </w:p>
    <w:bookmarkEnd w:id="167"/>
    <w:bookmarkStart w:name="z194" w:id="168"/>
    <w:p>
      <w:pPr>
        <w:spacing w:after="0"/>
        <w:ind w:left="0"/>
        <w:jc w:val="both"/>
      </w:pPr>
      <w:r>
        <w:rPr>
          <w:rFonts w:ascii="Times New Roman"/>
          <w:b w:val="false"/>
          <w:i w:val="false"/>
          <w:color w:val="000000"/>
          <w:sz w:val="28"/>
        </w:rPr>
        <w:t>
      1) АКТ-жобалардың мақсаттары мен нәтиже көрсеткіштерінің мемлекеттік жоспарлау жүйесінің қолданыстағы мақсаттарына, міндеттеріне және нысаналы индикаторларына сәйкестігін бағалау;</w:t>
      </w:r>
    </w:p>
    <w:bookmarkEnd w:id="168"/>
    <w:bookmarkStart w:name="z195" w:id="169"/>
    <w:p>
      <w:pPr>
        <w:spacing w:after="0"/>
        <w:ind w:left="0"/>
        <w:jc w:val="both"/>
      </w:pPr>
      <w:r>
        <w:rPr>
          <w:rFonts w:ascii="Times New Roman"/>
          <w:b w:val="false"/>
          <w:i w:val="false"/>
          <w:color w:val="000000"/>
          <w:sz w:val="28"/>
        </w:rPr>
        <w:t>
      2) ақпараттандыру объектілерінің технологиялық тәуекелдерінің, оның ішінде қызметтің тиімділігін арттыру үшін инновациялық перспективалық технологиялардың болуын бағалау;</w:t>
      </w:r>
    </w:p>
    <w:bookmarkEnd w:id="169"/>
    <w:bookmarkStart w:name="z196" w:id="170"/>
    <w:p>
      <w:pPr>
        <w:spacing w:after="0"/>
        <w:ind w:left="0"/>
        <w:jc w:val="both"/>
      </w:pPr>
      <w:r>
        <w:rPr>
          <w:rFonts w:ascii="Times New Roman"/>
          <w:b w:val="false"/>
          <w:i w:val="false"/>
          <w:color w:val="000000"/>
          <w:sz w:val="28"/>
        </w:rPr>
        <w:t>
      3) функционалдық мүмкіндіктердің жай-күйін бағалау;</w:t>
      </w:r>
    </w:p>
    <w:bookmarkEnd w:id="170"/>
    <w:bookmarkStart w:name="z197" w:id="171"/>
    <w:p>
      <w:pPr>
        <w:spacing w:after="0"/>
        <w:ind w:left="0"/>
        <w:jc w:val="both"/>
      </w:pPr>
      <w:r>
        <w:rPr>
          <w:rFonts w:ascii="Times New Roman"/>
          <w:b w:val="false"/>
          <w:i w:val="false"/>
          <w:color w:val="000000"/>
          <w:sz w:val="28"/>
        </w:rPr>
        <w:t>
      4) АКТ-жобаны іске асыру нәтижелерінің мүдделі Тараптардың қолданыстағы күтулеріне және мәлімделген әсерлерге сәйкестігін бағалау.</w:t>
      </w:r>
    </w:p>
    <w:bookmarkEnd w:id="171"/>
    <w:bookmarkStart w:name="z198" w:id="172"/>
    <w:p>
      <w:pPr>
        <w:spacing w:after="0"/>
        <w:ind w:left="0"/>
        <w:jc w:val="both"/>
      </w:pPr>
      <w:r>
        <w:rPr>
          <w:rFonts w:ascii="Times New Roman"/>
          <w:b w:val="false"/>
          <w:i w:val="false"/>
          <w:color w:val="000000"/>
          <w:sz w:val="28"/>
        </w:rPr>
        <w:t>
      36. Акт-жобаны іске асыру нәтижелері “электрондық үкіметтің" архитектурасына сәйкес келмеген және ішінара сәйкес келген жағдайда "электрондық үкіметтің" сервистік интеграторы акт-жобаларды іске асыру нәтижелерін пысықтау жөніндегі ұсынымдарды тұжырымдайды.</w:t>
      </w:r>
    </w:p>
    <w:bookmarkEnd w:id="172"/>
    <w:bookmarkStart w:name="z199" w:id="173"/>
    <w:p>
      <w:pPr>
        <w:spacing w:after="0"/>
        <w:ind w:left="0"/>
        <w:jc w:val="both"/>
      </w:pPr>
      <w:r>
        <w:rPr>
          <w:rFonts w:ascii="Times New Roman"/>
          <w:b w:val="false"/>
          <w:i w:val="false"/>
          <w:color w:val="000000"/>
          <w:sz w:val="28"/>
        </w:rPr>
        <w:t>
      37. "Электрондық үкіметтің" архитектурасына сәйкестікті бағалау нәтижелері бойынша сервистік интеграторы акт-жобасының және архитектура компоненттерінің сәйкестік деңгейі туралы қорытындыны архитектуралық порталға шығарады, оның ішінде:</w:t>
      </w:r>
    </w:p>
    <w:bookmarkEnd w:id="173"/>
    <w:bookmarkStart w:name="z200" w:id="174"/>
    <w:p>
      <w:pPr>
        <w:spacing w:after="0"/>
        <w:ind w:left="0"/>
        <w:jc w:val="both"/>
      </w:pPr>
      <w:r>
        <w:rPr>
          <w:rFonts w:ascii="Times New Roman"/>
          <w:b w:val="false"/>
          <w:i w:val="false"/>
          <w:color w:val="000000"/>
          <w:sz w:val="28"/>
        </w:rPr>
        <w:t>
      1) "электрондық үкіметтің" архитектурасына сәйкес келмейді;</w:t>
      </w:r>
    </w:p>
    <w:bookmarkEnd w:id="174"/>
    <w:bookmarkStart w:name="z201" w:id="175"/>
    <w:p>
      <w:pPr>
        <w:spacing w:after="0"/>
        <w:ind w:left="0"/>
        <w:jc w:val="both"/>
      </w:pPr>
      <w:r>
        <w:rPr>
          <w:rFonts w:ascii="Times New Roman"/>
          <w:b w:val="false"/>
          <w:i w:val="false"/>
          <w:color w:val="000000"/>
          <w:sz w:val="28"/>
        </w:rPr>
        <w:t>
      2) "электрондық үкіметтің" архитектурасына ішінара сәйкес келеді;</w:t>
      </w:r>
    </w:p>
    <w:bookmarkEnd w:id="175"/>
    <w:bookmarkStart w:name="z202" w:id="176"/>
    <w:p>
      <w:pPr>
        <w:spacing w:after="0"/>
        <w:ind w:left="0"/>
        <w:jc w:val="both"/>
      </w:pPr>
      <w:r>
        <w:rPr>
          <w:rFonts w:ascii="Times New Roman"/>
          <w:b w:val="false"/>
          <w:i w:val="false"/>
          <w:color w:val="000000"/>
          <w:sz w:val="28"/>
        </w:rPr>
        <w:t>
      3) "электрондық үкіметтің" архитектурасына толық сәйкес келеді.</w:t>
      </w:r>
    </w:p>
    <w:bookmarkEnd w:id="176"/>
    <w:bookmarkStart w:name="z203" w:id="177"/>
    <w:p>
      <w:pPr>
        <w:spacing w:after="0"/>
        <w:ind w:left="0"/>
        <w:jc w:val="both"/>
      </w:pPr>
      <w:r>
        <w:rPr>
          <w:rFonts w:ascii="Times New Roman"/>
          <w:b w:val="false"/>
          <w:i w:val="false"/>
          <w:color w:val="000000"/>
          <w:sz w:val="28"/>
        </w:rPr>
        <w:t>
      "Электрондық үкімет" архитектурасын іске асыру мониторингінің нәтижелерін сервистік интеграторы тиісті кезеңдегі іске асыру туралы есеп түрінде ресімдейді және уәкілетті органға архитектуралық порталда ұсынады.</w:t>
      </w:r>
    </w:p>
    <w:bookmarkEnd w:id="177"/>
    <w:bookmarkStart w:name="z204" w:id="178"/>
    <w:p>
      <w:pPr>
        <w:spacing w:after="0"/>
        <w:ind w:left="0"/>
        <w:jc w:val="both"/>
      </w:pPr>
      <w:r>
        <w:rPr>
          <w:rFonts w:ascii="Times New Roman"/>
          <w:b w:val="false"/>
          <w:i w:val="false"/>
          <w:color w:val="000000"/>
          <w:sz w:val="28"/>
        </w:rPr>
        <w:t>
      38. Уәкілетті орган "электрондық үкімет" архитектурасын іске асыру мониторингін үйлестіруді жүзеге асырады.</w:t>
      </w:r>
    </w:p>
    <w:bookmarkEnd w:id="178"/>
    <w:bookmarkStart w:name="z205" w:id="179"/>
    <w:p>
      <w:pPr>
        <w:spacing w:after="0"/>
        <w:ind w:left="0"/>
        <w:jc w:val="both"/>
      </w:pPr>
      <w:r>
        <w:rPr>
          <w:rFonts w:ascii="Times New Roman"/>
          <w:b w:val="false"/>
          <w:i w:val="false"/>
          <w:color w:val="000000"/>
          <w:sz w:val="28"/>
        </w:rPr>
        <w:t>
      "Электрондық үкімет" архитектурасын іске асыру мониторингі кезінде жобалық басқаруды жүзеге асыру қағидаларында айқындалған жобалық басқарудың әдістері мен тәсілдері қолданылады.</w:t>
      </w:r>
    </w:p>
    <w:bookmarkEnd w:id="179"/>
    <w:bookmarkStart w:name="z206" w:id="180"/>
    <w:p>
      <w:pPr>
        <w:spacing w:after="0"/>
        <w:ind w:left="0"/>
        <w:jc w:val="both"/>
      </w:pPr>
      <w:r>
        <w:rPr>
          <w:rFonts w:ascii="Times New Roman"/>
          <w:b w:val="false"/>
          <w:i w:val="false"/>
          <w:color w:val="000000"/>
          <w:sz w:val="28"/>
        </w:rPr>
        <w:t>
      39. "Электрондық үкімет" архитектурасы шеңберінде акт-жобалардың іске асырылуына мониторинг жүргізу мақсатында уәкілетті орган іске асырудың барлық кезеңдерінде акт-жобалардың тиімділігіне, нәтижелілігіне және орындалмау тәуекелдеріне бағалау жүргізуді қамтамасыз етеді:</w:t>
      </w:r>
    </w:p>
    <w:bookmarkEnd w:id="180"/>
    <w:bookmarkStart w:name="z207" w:id="181"/>
    <w:p>
      <w:pPr>
        <w:spacing w:after="0"/>
        <w:ind w:left="0"/>
        <w:jc w:val="both"/>
      </w:pPr>
      <w:r>
        <w:rPr>
          <w:rFonts w:ascii="Times New Roman"/>
          <w:b w:val="false"/>
          <w:i w:val="false"/>
          <w:color w:val="000000"/>
          <w:sz w:val="28"/>
        </w:rPr>
        <w:t>
      1) жұмыстардың уақтылы/толық жүргізілмеуі;</w:t>
      </w:r>
    </w:p>
    <w:bookmarkEnd w:id="181"/>
    <w:bookmarkStart w:name="z208" w:id="182"/>
    <w:p>
      <w:pPr>
        <w:spacing w:after="0"/>
        <w:ind w:left="0"/>
        <w:jc w:val="both"/>
      </w:pPr>
      <w:r>
        <w:rPr>
          <w:rFonts w:ascii="Times New Roman"/>
          <w:b w:val="false"/>
          <w:i w:val="false"/>
          <w:color w:val="000000"/>
          <w:sz w:val="28"/>
        </w:rPr>
        <w:t>
      2) ұсынымдарды орындамау;</w:t>
      </w:r>
    </w:p>
    <w:bookmarkEnd w:id="182"/>
    <w:bookmarkStart w:name="z209" w:id="183"/>
    <w:p>
      <w:pPr>
        <w:spacing w:after="0"/>
        <w:ind w:left="0"/>
        <w:jc w:val="both"/>
      </w:pPr>
      <w:r>
        <w:rPr>
          <w:rFonts w:ascii="Times New Roman"/>
          <w:b w:val="false"/>
          <w:i w:val="false"/>
          <w:color w:val="000000"/>
          <w:sz w:val="28"/>
        </w:rPr>
        <w:t>
      3) бюджеттердің Елеулі асып кетуі;</w:t>
      </w:r>
    </w:p>
    <w:bookmarkEnd w:id="183"/>
    <w:bookmarkStart w:name="z210" w:id="184"/>
    <w:p>
      <w:pPr>
        <w:spacing w:after="0"/>
        <w:ind w:left="0"/>
        <w:jc w:val="both"/>
      </w:pPr>
      <w:r>
        <w:rPr>
          <w:rFonts w:ascii="Times New Roman"/>
          <w:b w:val="false"/>
          <w:i w:val="false"/>
          <w:color w:val="000000"/>
          <w:sz w:val="28"/>
        </w:rPr>
        <w:t>
      4) нәтиженің мақсаттары мен көрсеткіштеріне қол жеткізбеу, ішінара қол жеткізу;</w:t>
      </w:r>
    </w:p>
    <w:bookmarkEnd w:id="184"/>
    <w:bookmarkStart w:name="z211" w:id="185"/>
    <w:p>
      <w:pPr>
        <w:spacing w:after="0"/>
        <w:ind w:left="0"/>
        <w:jc w:val="both"/>
      </w:pPr>
      <w:r>
        <w:rPr>
          <w:rFonts w:ascii="Times New Roman"/>
          <w:b w:val="false"/>
          <w:i w:val="false"/>
          <w:color w:val="000000"/>
          <w:sz w:val="28"/>
        </w:rPr>
        <w:t>
      5) іске асырылған акт-жобалардың электрондық үкімет архитектурасының функционалдық талаптарына сәйкес келмеуі".</w:t>
      </w:r>
    </w:p>
    <w:bookmarkEnd w:id="185"/>
    <w:bookmarkStart w:name="z212" w:id="186"/>
    <w:p>
      <w:pPr>
        <w:spacing w:after="0"/>
        <w:ind w:left="0"/>
        <w:jc w:val="both"/>
      </w:pPr>
      <w:r>
        <w:rPr>
          <w:rFonts w:ascii="Times New Roman"/>
          <w:b w:val="false"/>
          <w:i w:val="false"/>
          <w:color w:val="000000"/>
          <w:sz w:val="28"/>
        </w:rPr>
        <w:t>
      40. Уәкілетті орган "электрондық үкімет" архитектурасын іске асыру мониторингінің, акт-жобалар нәтижелеріне қол жеткізу дәрежесін бағалаудың нәтижелерін ақпараттық-коммуникациялық технологияларды қолдану жөніндегі АҚ қызметінің тиімділігін бағалау және мемлекеттік қызметтер көрсету сапасын бағалау жөніндегі қорытындыларда көрсетеді.</w:t>
      </w:r>
    </w:p>
    <w:bookmarkEnd w:id="186"/>
    <w:bookmarkStart w:name="z213" w:id="187"/>
    <w:p>
      <w:pPr>
        <w:spacing w:after="0"/>
        <w:ind w:left="0"/>
        <w:jc w:val="both"/>
      </w:pPr>
      <w:r>
        <w:rPr>
          <w:rFonts w:ascii="Times New Roman"/>
          <w:b w:val="false"/>
          <w:i w:val="false"/>
          <w:color w:val="000000"/>
          <w:sz w:val="28"/>
        </w:rPr>
        <w:t xml:space="preserve">
      41."Ақпараттандыру туралы" Қазақстан Республикасы Заңы </w:t>
      </w:r>
      <w:r>
        <w:rPr>
          <w:rFonts w:ascii="Times New Roman"/>
          <w:b w:val="false"/>
          <w:i w:val="false"/>
          <w:color w:val="000000"/>
          <w:sz w:val="28"/>
        </w:rPr>
        <w:t>26-бабының</w:t>
      </w:r>
      <w:r>
        <w:rPr>
          <w:rFonts w:ascii="Times New Roman"/>
          <w:b w:val="false"/>
          <w:i w:val="false"/>
          <w:color w:val="000000"/>
          <w:sz w:val="28"/>
        </w:rPr>
        <w:t xml:space="preserve"> 4-тармағына сәйкес МО ақпараттандыру саласындағы уәкілетті орган айқындаған платформалық бағдарламалық өнімдерді әзірлеу және орналастыру жолымен мемлекеттік функцияларды автоматтандыруды іске асыру тәртібіне және олардан туындайтын мемлекеттік қызметтерді көрсетуге сәйкес ЭҮ ИКП - да платформалық бағдарламалық өнімдерді әзірлеуді және орналастыруды жүзеге асырады .</w:t>
      </w:r>
    </w:p>
    <w:bookmarkEnd w:id="187"/>
    <w:bookmarkStart w:name="z214" w:id="188"/>
    <w:p>
      <w:pPr>
        <w:spacing w:after="0"/>
        <w:ind w:left="0"/>
        <w:jc w:val="both"/>
      </w:pPr>
      <w:r>
        <w:rPr>
          <w:rFonts w:ascii="Times New Roman"/>
          <w:b w:val="false"/>
          <w:i w:val="false"/>
          <w:color w:val="000000"/>
          <w:sz w:val="28"/>
        </w:rPr>
        <w:t>
      42. Акт-жобаның және сәулет компоненттерінің сәйкестік деңгейі туралы қорытындының, іске асырылған акт-жобалардың "электрондық үкімет" архитектурасының талаптарына сәйкестігін қамтамасыз ету мақсатында "электрондық үкіметтің" сервистік интеграторы "электрондық үкімет" архитектурасы бойынша ақпараттандыру саласындағы уәкілетті органның ұсынымдарының уақтылы орындалуына мониторингті жүзеге асырады.</w:t>
      </w:r>
    </w:p>
    <w:bookmarkEnd w:id="188"/>
    <w:bookmarkStart w:name="z215" w:id="189"/>
    <w:p>
      <w:pPr>
        <w:spacing w:after="0"/>
        <w:ind w:left="0"/>
        <w:jc w:val="both"/>
      </w:pPr>
      <w:r>
        <w:rPr>
          <w:rFonts w:ascii="Times New Roman"/>
          <w:b w:val="false"/>
          <w:i w:val="false"/>
          <w:color w:val="000000"/>
          <w:sz w:val="28"/>
        </w:rPr>
        <w:t>
      43. "Электрондық үкіметтің" архитектурасы бойынша ақпараттандыру саласындағы уәкілетті органның ұсынымдарының орындалу мониторингі шеңберінде "электрондық үкіметтің" сервистік интеграторы:</w:t>
      </w:r>
    </w:p>
    <w:bookmarkEnd w:id="189"/>
    <w:bookmarkStart w:name="z216" w:id="190"/>
    <w:p>
      <w:pPr>
        <w:spacing w:after="0"/>
        <w:ind w:left="0"/>
        <w:jc w:val="both"/>
      </w:pPr>
      <w:r>
        <w:rPr>
          <w:rFonts w:ascii="Times New Roman"/>
          <w:b w:val="false"/>
          <w:i w:val="false"/>
          <w:color w:val="000000"/>
          <w:sz w:val="28"/>
        </w:rPr>
        <w:t>
      1) "электрондық үкімет" архитектурасына сәйкестікті бағалау барысында қалыптастырылған ұсынымдардың іске асырылуын архитектуралық порталда тексеру;</w:t>
      </w:r>
    </w:p>
    <w:bookmarkEnd w:id="190"/>
    <w:bookmarkStart w:name="z217" w:id="191"/>
    <w:p>
      <w:pPr>
        <w:spacing w:after="0"/>
        <w:ind w:left="0"/>
        <w:jc w:val="both"/>
      </w:pPr>
      <w:r>
        <w:rPr>
          <w:rFonts w:ascii="Times New Roman"/>
          <w:b w:val="false"/>
          <w:i w:val="false"/>
          <w:color w:val="000000"/>
          <w:sz w:val="28"/>
        </w:rPr>
        <w:t>
      2) реинжиниринг шеңберінде қалыптастырылған шешімдердің іске асырылуын тексеру;</w:t>
      </w:r>
    </w:p>
    <w:bookmarkEnd w:id="191"/>
    <w:bookmarkStart w:name="z218" w:id="192"/>
    <w:p>
      <w:pPr>
        <w:spacing w:after="0"/>
        <w:ind w:left="0"/>
        <w:jc w:val="both"/>
      </w:pPr>
      <w:r>
        <w:rPr>
          <w:rFonts w:ascii="Times New Roman"/>
          <w:b w:val="false"/>
          <w:i w:val="false"/>
          <w:color w:val="000000"/>
          <w:sz w:val="28"/>
        </w:rPr>
        <w:t>
      3) іске асырылған акт-жобалардың уәкілетті органның тапсырмалары бойынша "электрондық үкімет" архитектурасының талаптарына сәйкестігін тексеруді;</w:t>
      </w:r>
    </w:p>
    <w:bookmarkEnd w:id="192"/>
    <w:bookmarkStart w:name="z219" w:id="193"/>
    <w:p>
      <w:pPr>
        <w:spacing w:after="0"/>
        <w:ind w:left="0"/>
        <w:jc w:val="both"/>
      </w:pPr>
      <w:r>
        <w:rPr>
          <w:rFonts w:ascii="Times New Roman"/>
          <w:b w:val="false"/>
          <w:i w:val="false"/>
          <w:color w:val="000000"/>
          <w:sz w:val="28"/>
        </w:rPr>
        <w:t xml:space="preserve">
      4) "электрондық үкіметтің" архитектурасы бойынша қабылданған шешімдердің іске асырылуы тексерілетін архитектуралық қадағалау, мемлекеттік функциялар мен мемлекеттік көрсетілетін қызметтерді доменнің функционалдық мүмкіндіктеріне (функциялар тобының) топтастырудың дұрыстығы бойынша және субъектілердің, деректер объектілерінің, сондай-ақ олардың типтері мен атрибуттарының сипаттамасы бойынша анықталған сәйкессіздіктерді архитектуралық порталда түзету. </w:t>
      </w:r>
    </w:p>
    <w:bookmarkEnd w:id="193"/>
    <w:bookmarkStart w:name="z220" w:id="194"/>
    <w:p>
      <w:pPr>
        <w:spacing w:after="0"/>
        <w:ind w:left="0"/>
        <w:jc w:val="both"/>
      </w:pPr>
      <w:r>
        <w:rPr>
          <w:rFonts w:ascii="Times New Roman"/>
          <w:b w:val="false"/>
          <w:i w:val="false"/>
          <w:color w:val="000000"/>
          <w:sz w:val="28"/>
        </w:rPr>
        <w:t>
      "Электрондық үкіметтің" архитектурасы бойынша қабылданған шешімдерді іске асыру мониторингі шеңберіндегі іс-шаралар архитектуралық қадағалау болып табылады.</w:t>
      </w:r>
    </w:p>
    <w:bookmarkEnd w:id="194"/>
    <w:bookmarkStart w:name="z221" w:id="195"/>
    <w:p>
      <w:pPr>
        <w:spacing w:after="0"/>
        <w:ind w:left="0"/>
        <w:jc w:val="both"/>
      </w:pPr>
      <w:r>
        <w:rPr>
          <w:rFonts w:ascii="Times New Roman"/>
          <w:b w:val="false"/>
          <w:i w:val="false"/>
          <w:color w:val="000000"/>
          <w:sz w:val="28"/>
        </w:rPr>
        <w:t>
      Архитектуралық қадағалау ақпараттандыру саласындағы уәкілетті органның ұсынымдары, оның ішінде реинжиниринг нәтижелері негізінде тұрақты негізде орындалады.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архитектурасын қалыптастыру</w:t>
            </w:r>
            <w:r>
              <w:br/>
            </w:r>
            <w:r>
              <w:rPr>
                <w:rFonts w:ascii="Times New Roman"/>
                <w:b w:val="false"/>
                <w:i w:val="false"/>
                <w:color w:val="000000"/>
                <w:sz w:val="20"/>
              </w:rPr>
              <w:t>және іске асыру мониторингі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23" w:id="196"/>
    <w:p>
      <w:pPr>
        <w:spacing w:after="0"/>
        <w:ind w:left="0"/>
        <w:jc w:val="both"/>
      </w:pPr>
      <w:r>
        <w:rPr>
          <w:rFonts w:ascii="Times New Roman"/>
          <w:b w:val="false"/>
          <w:i w:val="false"/>
          <w:color w:val="000000"/>
          <w:sz w:val="28"/>
        </w:rPr>
        <w:t>
      1. Архитектура порталында есепке алынуға жататын "электрондық үкіметтің" ақпараттандыру объектілері туралы мәліметтер</w:t>
      </w:r>
    </w:p>
    <w:bookmarkEnd w:id="196"/>
    <w:bookmarkStart w:name="z224" w:id="197"/>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қаулысында</w:t>
      </w:r>
      <w:r>
        <w:rPr>
          <w:rFonts w:ascii="Times New Roman"/>
          <w:b w:val="false"/>
          <w:i w:val="false"/>
          <w:color w:val="000000"/>
          <w:sz w:val="28"/>
        </w:rPr>
        <w:t xml:space="preserve"> айқындалған ақпараттық қауіпсіздік жөніндегі техникалық құжаттама;</w:t>
      </w:r>
    </w:p>
    <w:bookmarkEnd w:id="197"/>
    <w:bookmarkStart w:name="z225" w:id="198"/>
    <w:p>
      <w:pPr>
        <w:spacing w:after="0"/>
        <w:ind w:left="0"/>
        <w:jc w:val="both"/>
      </w:pPr>
      <w:r>
        <w:rPr>
          <w:rFonts w:ascii="Times New Roman"/>
          <w:b w:val="false"/>
          <w:i w:val="false"/>
          <w:color w:val="000000"/>
          <w:sz w:val="28"/>
        </w:rPr>
        <w:t xml:space="preserve">
      2)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бұйрығымен (нормативтік құқықтық актілері мемлекеттік тіркеу тізілімінде № 18795 болып тіркелген) бекітілген "электрондық үкіметтің" ақпараттандыру объектілерінің ақпараттық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сәйкестігіне сынақтар жүргізу туралы мәліметтер (ақпараттық қауіпсіздік талаптарына сәйкестігін сынау хаттамалары);</w:t>
      </w:r>
    </w:p>
    <w:bookmarkEnd w:id="198"/>
    <w:bookmarkStart w:name="z226" w:id="199"/>
    <w:p>
      <w:pPr>
        <w:spacing w:after="0"/>
        <w:ind w:left="0"/>
        <w:jc w:val="both"/>
      </w:pPr>
      <w:r>
        <w:rPr>
          <w:rFonts w:ascii="Times New Roman"/>
          <w:b w:val="false"/>
          <w:i w:val="false"/>
          <w:color w:val="000000"/>
          <w:sz w:val="28"/>
        </w:rPr>
        <w:t>
      3) "электрондық үкіметтің"ақпараттандыру объектілерін бухгалтерлік есепке қою фактісін растайтын құжат;</w:t>
      </w:r>
    </w:p>
    <w:bookmarkEnd w:id="199"/>
    <w:bookmarkStart w:name="z227" w:id="200"/>
    <w:p>
      <w:pPr>
        <w:spacing w:after="0"/>
        <w:ind w:left="0"/>
        <w:jc w:val="both"/>
      </w:pPr>
      <w:r>
        <w:rPr>
          <w:rFonts w:ascii="Times New Roman"/>
          <w:b w:val="false"/>
          <w:i w:val="false"/>
          <w:color w:val="000000"/>
          <w:sz w:val="28"/>
        </w:rPr>
        <w:t>
      4) "электрондық үкіметтің"ақпараттандыру объектісін өнеркәсіптік пайдалануды тоқтатуды растайтын құжат;</w:t>
      </w:r>
    </w:p>
    <w:bookmarkEnd w:id="200"/>
    <w:bookmarkStart w:name="z228" w:id="201"/>
    <w:p>
      <w:pPr>
        <w:spacing w:after="0"/>
        <w:ind w:left="0"/>
        <w:jc w:val="both"/>
      </w:pPr>
      <w:r>
        <w:rPr>
          <w:rFonts w:ascii="Times New Roman"/>
          <w:b w:val="false"/>
          <w:i w:val="false"/>
          <w:color w:val="000000"/>
          <w:sz w:val="28"/>
        </w:rPr>
        <w:t>
      5) ақпараттандыру саласындағы тауарларды, жұмыстар мен көрсетілетін қызметтерді мемлекеттік сатып алу туралы шарттар жасасу туралы мәліметтер;</w:t>
      </w:r>
    </w:p>
    <w:bookmarkEnd w:id="201"/>
    <w:bookmarkStart w:name="z229" w:id="202"/>
    <w:p>
      <w:pPr>
        <w:spacing w:after="0"/>
        <w:ind w:left="0"/>
        <w:jc w:val="both"/>
      </w:pPr>
      <w:r>
        <w:rPr>
          <w:rFonts w:ascii="Times New Roman"/>
          <w:b w:val="false"/>
          <w:i w:val="false"/>
          <w:color w:val="000000"/>
          <w:sz w:val="28"/>
        </w:rPr>
        <w:t>
      6) құрамына мыналар кіретін пайдалану құжаттары:</w:t>
      </w:r>
    </w:p>
    <w:bookmarkEnd w:id="202"/>
    <w:bookmarkStart w:name="z230" w:id="203"/>
    <w:p>
      <w:pPr>
        <w:spacing w:after="0"/>
        <w:ind w:left="0"/>
        <w:jc w:val="both"/>
      </w:pPr>
      <w:r>
        <w:rPr>
          <w:rFonts w:ascii="Times New Roman"/>
          <w:b w:val="false"/>
          <w:i w:val="false"/>
          <w:color w:val="000000"/>
          <w:sz w:val="28"/>
        </w:rPr>
        <w:t>
      пайдаланушы нұсқаулығы;</w:t>
      </w:r>
    </w:p>
    <w:bookmarkEnd w:id="203"/>
    <w:bookmarkStart w:name="z231" w:id="204"/>
    <w:p>
      <w:pPr>
        <w:spacing w:after="0"/>
        <w:ind w:left="0"/>
        <w:jc w:val="both"/>
      </w:pPr>
      <w:r>
        <w:rPr>
          <w:rFonts w:ascii="Times New Roman"/>
          <w:b w:val="false"/>
          <w:i w:val="false"/>
          <w:color w:val="000000"/>
          <w:sz w:val="28"/>
        </w:rPr>
        <w:t>
      әкімші нұсқаулығы;</w:t>
      </w:r>
    </w:p>
    <w:bookmarkEnd w:id="204"/>
    <w:bookmarkStart w:name="z232" w:id="205"/>
    <w:p>
      <w:pPr>
        <w:spacing w:after="0"/>
        <w:ind w:left="0"/>
        <w:jc w:val="both"/>
      </w:pPr>
      <w:r>
        <w:rPr>
          <w:rFonts w:ascii="Times New Roman"/>
          <w:b w:val="false"/>
          <w:i w:val="false"/>
          <w:color w:val="000000"/>
          <w:sz w:val="28"/>
        </w:rPr>
        <w:t>
      7) құрамына мыналар кіретін Техно-жұмыс жобасы:</w:t>
      </w:r>
    </w:p>
    <w:bookmarkEnd w:id="205"/>
    <w:bookmarkStart w:name="z233" w:id="206"/>
    <w:p>
      <w:pPr>
        <w:spacing w:after="0"/>
        <w:ind w:left="0"/>
        <w:jc w:val="both"/>
      </w:pPr>
      <w:r>
        <w:rPr>
          <w:rFonts w:ascii="Times New Roman"/>
          <w:b w:val="false"/>
          <w:i w:val="false"/>
          <w:color w:val="000000"/>
          <w:sz w:val="28"/>
        </w:rPr>
        <w:t>
      спецификация (ГОСТ 19.202-78 "Спецификация. Мазмұны мен безендірілуіне қойылатын талаптар");</w:t>
      </w:r>
    </w:p>
    <w:bookmarkEnd w:id="206"/>
    <w:bookmarkStart w:name="z234" w:id="207"/>
    <w:p>
      <w:pPr>
        <w:spacing w:after="0"/>
        <w:ind w:left="0"/>
        <w:jc w:val="both"/>
      </w:pPr>
      <w:r>
        <w:rPr>
          <w:rFonts w:ascii="Times New Roman"/>
          <w:b w:val="false"/>
          <w:i w:val="false"/>
          <w:color w:val="000000"/>
          <w:sz w:val="28"/>
        </w:rPr>
        <w:t>
      бағдарламаның сипаттамасы (ГОСТ 19.402-78 "бағдарламаның сипаттамасы. Мазмұны мен безендірілуіне қойылатын талаптар");</w:t>
      </w:r>
    </w:p>
    <w:bookmarkEnd w:id="207"/>
    <w:bookmarkStart w:name="z235" w:id="208"/>
    <w:p>
      <w:pPr>
        <w:spacing w:after="0"/>
        <w:ind w:left="0"/>
        <w:jc w:val="both"/>
      </w:pPr>
      <w:r>
        <w:rPr>
          <w:rFonts w:ascii="Times New Roman"/>
          <w:b w:val="false"/>
          <w:i w:val="false"/>
          <w:color w:val="000000"/>
          <w:sz w:val="28"/>
        </w:rPr>
        <w:t>
      түсіндірме жазба (ГОСТ 19.404-79 "Түсіндірме жазба. Мазмұны мен безендірілуіне қойылатын талаптар").</w:t>
      </w:r>
    </w:p>
    <w:bookmarkEnd w:id="208"/>
    <w:bookmarkStart w:name="z236" w:id="209"/>
    <w:p>
      <w:pPr>
        <w:spacing w:after="0"/>
        <w:ind w:left="0"/>
        <w:jc w:val="both"/>
      </w:pPr>
      <w:r>
        <w:rPr>
          <w:rFonts w:ascii="Times New Roman"/>
          <w:b w:val="false"/>
          <w:i w:val="false"/>
          <w:color w:val="000000"/>
          <w:sz w:val="28"/>
        </w:rPr>
        <w:t>
      8) сынақ бағдарламасы мен әдістемесі, сынақ хаттамалары (МЕМСТ 34.603-92 "Ақпараттық технология. Автоматтандырылған жүйелерді сынау түрлері");</w:t>
      </w:r>
    </w:p>
    <w:bookmarkEnd w:id="209"/>
    <w:bookmarkStart w:name="z237" w:id="210"/>
    <w:p>
      <w:pPr>
        <w:spacing w:after="0"/>
        <w:ind w:left="0"/>
        <w:jc w:val="both"/>
      </w:pPr>
      <w:r>
        <w:rPr>
          <w:rFonts w:ascii="Times New Roman"/>
          <w:b w:val="false"/>
          <w:i w:val="false"/>
          <w:color w:val="000000"/>
          <w:sz w:val="28"/>
        </w:rPr>
        <w:t>
      9) тәжірибелік, өнеркәсіптік пайдалануға беру актісі;</w:t>
      </w:r>
    </w:p>
    <w:bookmarkEnd w:id="210"/>
    <w:bookmarkStart w:name="z238" w:id="211"/>
    <w:p>
      <w:pPr>
        <w:spacing w:after="0"/>
        <w:ind w:left="0"/>
        <w:jc w:val="both"/>
      </w:pPr>
      <w:r>
        <w:rPr>
          <w:rFonts w:ascii="Times New Roman"/>
          <w:b w:val="false"/>
          <w:i w:val="false"/>
          <w:color w:val="000000"/>
          <w:sz w:val="28"/>
        </w:rPr>
        <w:t>
      10) техникалық және жобалық құжаттаманы бекіту және оған өзгерістер енгізу туралы мәліметтер;</w:t>
      </w:r>
    </w:p>
    <w:bookmarkEnd w:id="211"/>
    <w:bookmarkStart w:name="z239" w:id="212"/>
    <w:p>
      <w:pPr>
        <w:spacing w:after="0"/>
        <w:ind w:left="0"/>
        <w:jc w:val="both"/>
      </w:pPr>
      <w:r>
        <w:rPr>
          <w:rFonts w:ascii="Times New Roman"/>
          <w:b w:val="false"/>
          <w:i w:val="false"/>
          <w:color w:val="000000"/>
          <w:sz w:val="28"/>
        </w:rPr>
        <w:t>
      11) Техникалық тапсырма (ҚР СТ 34.015-2002 "ақпараттық технология. Автоматтандырылған жүйелерге арналған стандарттар кешені. Автоматтандырылған жүйені құруға арналған техникалық тапсырма");</w:t>
      </w:r>
    </w:p>
    <w:bookmarkEnd w:id="212"/>
    <w:bookmarkStart w:name="z240" w:id="213"/>
    <w:p>
      <w:pPr>
        <w:spacing w:after="0"/>
        <w:ind w:left="0"/>
        <w:jc w:val="both"/>
      </w:pPr>
      <w:r>
        <w:rPr>
          <w:rFonts w:ascii="Times New Roman"/>
          <w:b w:val="false"/>
          <w:i w:val="false"/>
          <w:color w:val="000000"/>
          <w:sz w:val="28"/>
        </w:rPr>
        <w:t>
      12) "электрондық үкіметтің"ақпараттандыру объектісін сатып алуға, құруға, дамытуға, сүйемелдеуге арналған шарт;</w:t>
      </w:r>
    </w:p>
    <w:bookmarkEnd w:id="213"/>
    <w:bookmarkStart w:name="z241" w:id="214"/>
    <w:p>
      <w:pPr>
        <w:spacing w:after="0"/>
        <w:ind w:left="0"/>
        <w:jc w:val="both"/>
      </w:pPr>
      <w:r>
        <w:rPr>
          <w:rFonts w:ascii="Times New Roman"/>
          <w:b w:val="false"/>
          <w:i w:val="false"/>
          <w:color w:val="000000"/>
          <w:sz w:val="28"/>
        </w:rPr>
        <w:t>
      13) "электрондық үкіметтің" ақпараттандыру объектісінің түгендеу тізбесі мен сипаттамалары;</w:t>
      </w:r>
    </w:p>
    <w:bookmarkEnd w:id="214"/>
    <w:bookmarkStart w:name="z242" w:id="215"/>
    <w:p>
      <w:pPr>
        <w:spacing w:after="0"/>
        <w:ind w:left="0"/>
        <w:jc w:val="both"/>
      </w:pPr>
      <w:r>
        <w:rPr>
          <w:rFonts w:ascii="Times New Roman"/>
          <w:b w:val="false"/>
          <w:i w:val="false"/>
          <w:color w:val="000000"/>
          <w:sz w:val="28"/>
        </w:rPr>
        <w:t>
      14) құрылатын немесе тәжірибелік пайдалануға енгізілетін "электрондық үкіметтің" ақпараттандыру объектісі туралы жалпы мәліметтер;</w:t>
      </w:r>
    </w:p>
    <w:bookmarkEnd w:id="215"/>
    <w:bookmarkStart w:name="z243" w:id="216"/>
    <w:p>
      <w:pPr>
        <w:spacing w:after="0"/>
        <w:ind w:left="0"/>
        <w:jc w:val="both"/>
      </w:pPr>
      <w:r>
        <w:rPr>
          <w:rFonts w:ascii="Times New Roman"/>
          <w:b w:val="false"/>
          <w:i w:val="false"/>
          <w:color w:val="000000"/>
          <w:sz w:val="28"/>
        </w:rPr>
        <w:t>
      15) сақталатын деректер, инсталляциялар, енгізу, шығындар, автоматтандыру, бастапқы код және сыныптауыштар туралы мәліметтер.</w:t>
      </w:r>
    </w:p>
    <w:bookmarkEnd w:id="216"/>
    <w:bookmarkStart w:name="z244" w:id="217"/>
    <w:p>
      <w:pPr>
        <w:spacing w:after="0"/>
        <w:ind w:left="0"/>
        <w:jc w:val="both"/>
      </w:pPr>
      <w:r>
        <w:rPr>
          <w:rFonts w:ascii="Times New Roman"/>
          <w:b w:val="false"/>
          <w:i w:val="false"/>
          <w:color w:val="000000"/>
          <w:sz w:val="28"/>
        </w:rPr>
        <w:t>
      2. Архитектуралық порталда есепке алынуға жататын платформалық бағдарламалық өнімдер туралы мәліметтер</w:t>
      </w:r>
    </w:p>
    <w:bookmarkEnd w:id="217"/>
    <w:bookmarkStart w:name="z245" w:id="218"/>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бұйрығымен (нормативтік құқықтық актілері мемлекеттік тіркеу тізілімінде № 18795 болып тіркелген) бекітілген платформалық бағдарламалық өнімдердің ақпараттық қауіпсіздік </w:t>
      </w:r>
      <w:r>
        <w:rPr>
          <w:rFonts w:ascii="Times New Roman"/>
          <w:b w:val="false"/>
          <w:i w:val="false"/>
          <w:color w:val="000000"/>
          <w:sz w:val="28"/>
        </w:rPr>
        <w:t>талаптарына</w:t>
      </w:r>
      <w:r>
        <w:rPr>
          <w:rFonts w:ascii="Times New Roman"/>
          <w:b w:val="false"/>
          <w:i w:val="false"/>
          <w:color w:val="000000"/>
          <w:sz w:val="28"/>
        </w:rPr>
        <w:t xml:space="preserve"> сәйкестігіне сынақтар жүргізу туралы мәліметтер (ақпараттық қауіпсіздік талаптарына сәйкестігін сынау хаттамалары);</w:t>
      </w:r>
    </w:p>
    <w:bookmarkEnd w:id="218"/>
    <w:bookmarkStart w:name="z246" w:id="219"/>
    <w:p>
      <w:pPr>
        <w:spacing w:after="0"/>
        <w:ind w:left="0"/>
        <w:jc w:val="both"/>
      </w:pPr>
      <w:r>
        <w:rPr>
          <w:rFonts w:ascii="Times New Roman"/>
          <w:b w:val="false"/>
          <w:i w:val="false"/>
          <w:color w:val="000000"/>
          <w:sz w:val="28"/>
        </w:rPr>
        <w:t>
      2) платформалық бағдарламалық өнімдерді бухгалтерлік есепке қою фактісін растайтын құжат;</w:t>
      </w:r>
    </w:p>
    <w:bookmarkEnd w:id="219"/>
    <w:bookmarkStart w:name="z247" w:id="220"/>
    <w:p>
      <w:pPr>
        <w:spacing w:after="0"/>
        <w:ind w:left="0"/>
        <w:jc w:val="both"/>
      </w:pPr>
      <w:r>
        <w:rPr>
          <w:rFonts w:ascii="Times New Roman"/>
          <w:b w:val="false"/>
          <w:i w:val="false"/>
          <w:color w:val="000000"/>
          <w:sz w:val="28"/>
        </w:rPr>
        <w:t>
      3) платформалық бағдарламалық өнімді өнеркәсіптік пайдалануды тоқтатуды растайтын құжат;</w:t>
      </w:r>
    </w:p>
    <w:bookmarkEnd w:id="220"/>
    <w:bookmarkStart w:name="z248" w:id="221"/>
    <w:p>
      <w:pPr>
        <w:spacing w:after="0"/>
        <w:ind w:left="0"/>
        <w:jc w:val="both"/>
      </w:pPr>
      <w:r>
        <w:rPr>
          <w:rFonts w:ascii="Times New Roman"/>
          <w:b w:val="false"/>
          <w:i w:val="false"/>
          <w:color w:val="000000"/>
          <w:sz w:val="28"/>
        </w:rPr>
        <w:t>
      4) ақпараттандыру саласындағы тауарларды, жұмыстар мен көрсетілетін қызметтерді мемлекеттік сатып алу туралы шарттар жасасу туралы мәліметтер;</w:t>
      </w:r>
    </w:p>
    <w:bookmarkEnd w:id="221"/>
    <w:bookmarkStart w:name="z249" w:id="222"/>
    <w:p>
      <w:pPr>
        <w:spacing w:after="0"/>
        <w:ind w:left="0"/>
        <w:jc w:val="both"/>
      </w:pPr>
      <w:r>
        <w:rPr>
          <w:rFonts w:ascii="Times New Roman"/>
          <w:b w:val="false"/>
          <w:i w:val="false"/>
          <w:color w:val="000000"/>
          <w:sz w:val="28"/>
        </w:rPr>
        <w:t>
      5) құрамына мыналар кіретін пайдалану құжаттары:</w:t>
      </w:r>
    </w:p>
    <w:bookmarkEnd w:id="222"/>
    <w:bookmarkStart w:name="z250" w:id="223"/>
    <w:p>
      <w:pPr>
        <w:spacing w:after="0"/>
        <w:ind w:left="0"/>
        <w:jc w:val="both"/>
      </w:pPr>
      <w:r>
        <w:rPr>
          <w:rFonts w:ascii="Times New Roman"/>
          <w:b w:val="false"/>
          <w:i w:val="false"/>
          <w:color w:val="000000"/>
          <w:sz w:val="28"/>
        </w:rPr>
        <w:t>
      Пайдаланушы нұсқаулығы;</w:t>
      </w:r>
    </w:p>
    <w:bookmarkEnd w:id="223"/>
    <w:bookmarkStart w:name="z251" w:id="224"/>
    <w:p>
      <w:pPr>
        <w:spacing w:after="0"/>
        <w:ind w:left="0"/>
        <w:jc w:val="both"/>
      </w:pPr>
      <w:r>
        <w:rPr>
          <w:rFonts w:ascii="Times New Roman"/>
          <w:b w:val="false"/>
          <w:i w:val="false"/>
          <w:color w:val="000000"/>
          <w:sz w:val="28"/>
        </w:rPr>
        <w:t>
      әкімші нұсқаулығы;</w:t>
      </w:r>
    </w:p>
    <w:bookmarkEnd w:id="224"/>
    <w:bookmarkStart w:name="z252" w:id="225"/>
    <w:p>
      <w:pPr>
        <w:spacing w:after="0"/>
        <w:ind w:left="0"/>
        <w:jc w:val="both"/>
      </w:pPr>
      <w:r>
        <w:rPr>
          <w:rFonts w:ascii="Times New Roman"/>
          <w:b w:val="false"/>
          <w:i w:val="false"/>
          <w:color w:val="000000"/>
          <w:sz w:val="28"/>
        </w:rPr>
        <w:t>
      6) сынақ бағдарламасы мен әдістемесі, сынақ хаттамалары (МЕМСТ 34.603-92 "Ақпараттық технология. Автоматтандырылған жүйелерді сынау түрлері");</w:t>
      </w:r>
    </w:p>
    <w:bookmarkEnd w:id="225"/>
    <w:bookmarkStart w:name="z253" w:id="226"/>
    <w:p>
      <w:pPr>
        <w:spacing w:after="0"/>
        <w:ind w:left="0"/>
        <w:jc w:val="both"/>
      </w:pPr>
      <w:r>
        <w:rPr>
          <w:rFonts w:ascii="Times New Roman"/>
          <w:b w:val="false"/>
          <w:i w:val="false"/>
          <w:color w:val="000000"/>
          <w:sz w:val="28"/>
        </w:rPr>
        <w:t>
      7) тәжірибелік, өнеркәсіптік пайдалануға беру актісі;</w:t>
      </w:r>
    </w:p>
    <w:bookmarkEnd w:id="226"/>
    <w:bookmarkStart w:name="z254" w:id="227"/>
    <w:p>
      <w:pPr>
        <w:spacing w:after="0"/>
        <w:ind w:left="0"/>
        <w:jc w:val="both"/>
      </w:pPr>
      <w:r>
        <w:rPr>
          <w:rFonts w:ascii="Times New Roman"/>
          <w:b w:val="false"/>
          <w:i w:val="false"/>
          <w:color w:val="000000"/>
          <w:sz w:val="28"/>
        </w:rPr>
        <w:t>
      8) платформалық бағдарламалық өнімге қойылатын талаптардың ерекшелігі;</w:t>
      </w:r>
    </w:p>
    <w:bookmarkEnd w:id="227"/>
    <w:bookmarkStart w:name="z255" w:id="228"/>
    <w:p>
      <w:pPr>
        <w:spacing w:after="0"/>
        <w:ind w:left="0"/>
        <w:jc w:val="both"/>
      </w:pPr>
      <w:r>
        <w:rPr>
          <w:rFonts w:ascii="Times New Roman"/>
          <w:b w:val="false"/>
          <w:i w:val="false"/>
          <w:color w:val="000000"/>
          <w:sz w:val="28"/>
        </w:rPr>
        <w:t>
      9) платформалық бағдарламалық өнімді әзірлеуге және орналастыруға арналған шарт;</w:t>
      </w:r>
    </w:p>
    <w:bookmarkEnd w:id="228"/>
    <w:bookmarkStart w:name="z256" w:id="229"/>
    <w:p>
      <w:pPr>
        <w:spacing w:after="0"/>
        <w:ind w:left="0"/>
        <w:jc w:val="both"/>
      </w:pPr>
      <w:r>
        <w:rPr>
          <w:rFonts w:ascii="Times New Roman"/>
          <w:b w:val="false"/>
          <w:i w:val="false"/>
          <w:color w:val="000000"/>
          <w:sz w:val="28"/>
        </w:rPr>
        <w:t>
      10) платформалық бағдарламалық өнімнің түгендеу тізбесі және сипаттамалары;</w:t>
      </w:r>
    </w:p>
    <w:bookmarkEnd w:id="229"/>
    <w:bookmarkStart w:name="z257" w:id="230"/>
    <w:p>
      <w:pPr>
        <w:spacing w:after="0"/>
        <w:ind w:left="0"/>
        <w:jc w:val="both"/>
      </w:pPr>
      <w:r>
        <w:rPr>
          <w:rFonts w:ascii="Times New Roman"/>
          <w:b w:val="false"/>
          <w:i w:val="false"/>
          <w:color w:val="000000"/>
          <w:sz w:val="28"/>
        </w:rPr>
        <w:t>
      11) құрылатын немесе тәжірибелік пайдалануға енгізілетін платформалық бағдарламалық өнім туралы жалпы мәліметтер;</w:t>
      </w:r>
    </w:p>
    <w:bookmarkEnd w:id="230"/>
    <w:bookmarkStart w:name="z258" w:id="231"/>
    <w:p>
      <w:pPr>
        <w:spacing w:after="0"/>
        <w:ind w:left="0"/>
        <w:jc w:val="both"/>
      </w:pPr>
      <w:r>
        <w:rPr>
          <w:rFonts w:ascii="Times New Roman"/>
          <w:b w:val="false"/>
          <w:i w:val="false"/>
          <w:color w:val="000000"/>
          <w:sz w:val="28"/>
        </w:rPr>
        <w:t>
      12) сақталатын деректер, инсталляциялар, енгізу, шығындар, автоматтандыру, бастапқы код және сыныптауыштар туралы мәліметтер.</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w:t>
            </w:r>
            <w:r>
              <w:br/>
            </w:r>
            <w:r>
              <w:rPr>
                <w:rFonts w:ascii="Times New Roman"/>
                <w:b w:val="false"/>
                <w:i w:val="false"/>
                <w:color w:val="000000"/>
                <w:sz w:val="20"/>
              </w:rPr>
              <w:t>архитектурасын қалыптастыру</w:t>
            </w:r>
            <w:r>
              <w:br/>
            </w:r>
            <w:r>
              <w:rPr>
                <w:rFonts w:ascii="Times New Roman"/>
                <w:b w:val="false"/>
                <w:i w:val="false"/>
                <w:color w:val="000000"/>
                <w:sz w:val="20"/>
              </w:rPr>
              <w:t>және іске асыру мониторингі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0" w:id="232"/>
    <w:p>
      <w:pPr>
        <w:spacing w:after="0"/>
        <w:ind w:left="0"/>
        <w:jc w:val="left"/>
      </w:pPr>
      <w:r>
        <w:rPr>
          <w:rFonts w:ascii="Times New Roman"/>
          <w:b/>
          <w:i w:val="false"/>
          <w:color w:val="000000"/>
        </w:rPr>
        <w:t xml:space="preserve"> Архитектуралық портал пайдаланушысының есептік жазбасын ұсынуға өтінім</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Құрылымдық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3"/>
          <w:p>
            <w:pPr>
              <w:spacing w:after="0"/>
              <w:ind w:left="0"/>
              <w:jc w:val="both"/>
            </w:pPr>
            <w:r>
              <w:rPr>
                <w:rFonts w:ascii="Times New Roman"/>
                <w:b/>
                <w:i w:val="false"/>
                <w:color w:val="000000"/>
              </w:rPr>
              <w:t xml:space="preserve"> Тегі, Аты, Әкесінің аты (бар болса) жауапты тұлға</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телефон нөмірі; Пайдаланушының электрондық жұмыс поштасының мекенжайы (логин)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 жеткізу (қандай мақсаттар үшін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