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7eab2" w14:textId="b67ea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туын көтерiп жүзетін кеме экипажының құрамына шетелдiктер мен азаматтығы жоқ адамдардың кiру мүмкiндiгiнің шарттарын бекіту туралы</w:t>
      </w:r>
    </w:p>
    <w:p>
      <w:pPr>
        <w:spacing w:after="0"/>
        <w:ind w:left="0"/>
        <w:jc w:val="both"/>
      </w:pPr>
      <w:r>
        <w:rPr>
          <w:rFonts w:ascii="Times New Roman"/>
          <w:b w:val="false"/>
          <w:i w:val="false"/>
          <w:color w:val="000000"/>
          <w:sz w:val="28"/>
        </w:rPr>
        <w:t>Қазақстан Республикасы Көлік министрінің м.а. 2024 жылғы 18 қыркүйектегі № 305 бұйрығы. Қазақстан Республикасының Әділет министрлігінде 2024 жылғы 20 қыркүйекте № 35095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"Сауда мақсатында теңізде жүзу туралы" Қазақстан Республикасының Заңы 25-бабының </w:t>
      </w:r>
      <w:r>
        <w:rPr>
          <w:rFonts w:ascii="Times New Roman"/>
          <w:b w:val="false"/>
          <w:i w:val="false"/>
          <w:color w:val="000000"/>
          <w:sz w:val="28"/>
        </w:rPr>
        <w:t>2-тармағына</w:t>
      </w:r>
      <w:r>
        <w:rPr>
          <w:rFonts w:ascii="Times New Roman"/>
          <w:b w:val="false"/>
          <w:i w:val="false"/>
          <w:color w:val="000000"/>
          <w:sz w:val="28"/>
        </w:rPr>
        <w:t xml:space="preserve"> және "Iшкi су көлiгi туралы" Қазақстан Республикасының Заңы 34-бабының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Мемлекеттік туын көтерiп жүзетін кеме экипажының құрамына шетелдiктер мен азаматтығы жоқ адамдардың кiру мүмкiндiгiнің </w:t>
      </w:r>
      <w:r>
        <w:rPr>
          <w:rFonts w:ascii="Times New Roman"/>
          <w:b w:val="false"/>
          <w:i w:val="false"/>
          <w:color w:val="000000"/>
          <w:sz w:val="28"/>
        </w:rPr>
        <w:t>шарттары</w:t>
      </w:r>
      <w:r>
        <w:rPr>
          <w:rFonts w:ascii="Times New Roman"/>
          <w:b w:val="false"/>
          <w:i w:val="false"/>
          <w:color w:val="000000"/>
          <w:sz w:val="28"/>
        </w:rPr>
        <w:t xml:space="preserve"> (бұдан әрі – шарттар) бекітілсін.</w:t>
      </w:r>
    </w:p>
    <w:bookmarkEnd w:id="1"/>
    <w:bookmarkStart w:name="z3" w:id="2"/>
    <w:p>
      <w:pPr>
        <w:spacing w:after="0"/>
        <w:ind w:left="0"/>
        <w:jc w:val="both"/>
      </w:pPr>
      <w:r>
        <w:rPr>
          <w:rFonts w:ascii="Times New Roman"/>
          <w:b w:val="false"/>
          <w:i w:val="false"/>
          <w:color w:val="000000"/>
          <w:sz w:val="28"/>
        </w:rPr>
        <w:t>
      2. Қазақстан Республикасы Көлік министрлігінің Теміржол және су көлігі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Көлік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5"/>
    <w:bookmarkStart w:name="z7" w:id="6"/>
    <w:p>
      <w:pPr>
        <w:spacing w:after="0"/>
        <w:ind w:left="0"/>
        <w:jc w:val="both"/>
      </w:pPr>
      <w:r>
        <w:rPr>
          <w:rFonts w:ascii="Times New Roman"/>
          <w:b w:val="false"/>
          <w:i w:val="false"/>
          <w:color w:val="000000"/>
          <w:sz w:val="28"/>
        </w:rPr>
        <w:t xml:space="preserve">
      4. Осы бұйрық 2025 жылғы 1 қаңтардан бастап қолданысқа енгізілетін шарттардың 2-тармағының </w:t>
      </w:r>
      <w:r>
        <w:rPr>
          <w:rFonts w:ascii="Times New Roman"/>
          <w:b w:val="false"/>
          <w:i w:val="false"/>
          <w:color w:val="000000"/>
          <w:sz w:val="28"/>
        </w:rPr>
        <w:t>2) тармақшасын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Көлік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Аблалиев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және халықты</w:t>
      </w:r>
    </w:p>
    <w:p>
      <w:pPr>
        <w:spacing w:after="0"/>
        <w:ind w:left="0"/>
        <w:jc w:val="both"/>
      </w:pPr>
      <w:r>
        <w:rPr>
          <w:rFonts w:ascii="Times New Roman"/>
          <w:b w:val="false"/>
          <w:i w:val="false"/>
          <w:color w:val="000000"/>
          <w:sz w:val="28"/>
        </w:rPr>
        <w:t>
      әлеуметтік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2024 жылғы 18 қыркүйектегі</w:t>
            </w:r>
            <w:r>
              <w:br/>
            </w:r>
            <w:r>
              <w:rPr>
                <w:rFonts w:ascii="Times New Roman"/>
                <w:b w:val="false"/>
                <w:i w:val="false"/>
                <w:color w:val="000000"/>
                <w:sz w:val="20"/>
              </w:rPr>
              <w:t>№ 305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Қазақстан Республикасының Мемлекеттік туын көтерiп жүзетін кеме экипажының құрамына шетелдiктер мен азаматтығы жоқ адамдардың кiру мүмкiндiгiнің шарттары</w:t>
      </w:r>
    </w:p>
    <w:bookmarkEnd w:id="7"/>
    <w:p>
      <w:pPr>
        <w:spacing w:after="0"/>
        <w:ind w:left="0"/>
        <w:jc w:val="both"/>
      </w:pPr>
      <w:r>
        <w:rPr>
          <w:rFonts w:ascii="Times New Roman"/>
          <w:b w:val="false"/>
          <w:i w:val="false"/>
          <w:color w:val="ff0000"/>
          <w:sz w:val="28"/>
        </w:rPr>
        <w:t xml:space="preserve">
      Ескерту. Шарттар жаңа редакцияда - ҚР Көлік министрінің 24.07.2025 </w:t>
      </w:r>
      <w:r>
        <w:rPr>
          <w:rFonts w:ascii="Times New Roman"/>
          <w:b w:val="false"/>
          <w:i w:val="false"/>
          <w:color w:val="ff0000"/>
          <w:sz w:val="28"/>
        </w:rPr>
        <w:t>№ 230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30" w:id="8"/>
    <w:p>
      <w:pPr>
        <w:spacing w:after="0"/>
        <w:ind w:left="0"/>
        <w:jc w:val="both"/>
      </w:pPr>
      <w:r>
        <w:rPr>
          <w:rFonts w:ascii="Times New Roman"/>
          <w:b w:val="false"/>
          <w:i w:val="false"/>
          <w:color w:val="000000"/>
          <w:sz w:val="28"/>
        </w:rPr>
        <w:t xml:space="preserve">
      1. Осы Қазақстан Республикасының Мемлекеттік туын көтерiп жүзетін кеме экипажының құрамына шетелдiктер мен азаматтығы жоқ адамдардың кiру мүмкiндiгiнің шарттары (бұдан әрi – Шарттар) "Сауда мақсатында теңiзде жүзу туралы" Қазақстан Республикасының Заңы (бұдан әрі – Сауда мақсатында теңiзде жүзу туралы заң) 25-бабының </w:t>
      </w:r>
      <w:r>
        <w:rPr>
          <w:rFonts w:ascii="Times New Roman"/>
          <w:b w:val="false"/>
          <w:i w:val="false"/>
          <w:color w:val="000000"/>
          <w:sz w:val="28"/>
        </w:rPr>
        <w:t>2-тармағына</w:t>
      </w:r>
      <w:r>
        <w:rPr>
          <w:rFonts w:ascii="Times New Roman"/>
          <w:b w:val="false"/>
          <w:i w:val="false"/>
          <w:color w:val="000000"/>
          <w:sz w:val="28"/>
        </w:rPr>
        <w:t xml:space="preserve"> және "Ішкі су көлігі" Қазақстан Республикасының Заңы (бұдан әрі – Ішкі су көлігі туралы заң) 34-бабының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әзiрленген және Қазақстан Республикасының Мемлекеттік туын көтерiп жүзетін кеме экипажының құрамына шетелдiктер мен азаматтығы жоқ адамдардың кiру мүмкiндiгiнің шарттарын айқындайды.</w:t>
      </w:r>
    </w:p>
    <w:bookmarkEnd w:id="8"/>
    <w:bookmarkStart w:name="z31" w:id="9"/>
    <w:p>
      <w:pPr>
        <w:spacing w:after="0"/>
        <w:ind w:left="0"/>
        <w:jc w:val="both"/>
      </w:pPr>
      <w:r>
        <w:rPr>
          <w:rFonts w:ascii="Times New Roman"/>
          <w:b w:val="false"/>
          <w:i w:val="false"/>
          <w:color w:val="000000"/>
          <w:sz w:val="28"/>
        </w:rPr>
        <w:t>
      2. Осы Шарттар сақталған кезде Қазақстан Республикасында еңбек қызметін жүзеге асыру үшін Шетелдіктер мен азаматтығы жоқ адамдарды Қазақстан Республикасының Мемлекеттік туымен жүзетін кемеге жұмысқа қабылдау "</w:t>
      </w:r>
      <w:r>
        <w:rPr>
          <w:rFonts w:ascii="Times New Roman"/>
          <w:b w:val="false"/>
          <w:i w:val="false"/>
          <w:color w:val="000000"/>
          <w:sz w:val="28"/>
        </w:rPr>
        <w:t>Халықтың көші-қоны туралы</w:t>
      </w:r>
      <w:r>
        <w:rPr>
          <w:rFonts w:ascii="Times New Roman"/>
          <w:b w:val="false"/>
          <w:i w:val="false"/>
          <w:color w:val="000000"/>
          <w:sz w:val="28"/>
        </w:rPr>
        <w:t xml:space="preserve">" Қазақстан Республикасының Заңына (бұдан әрі – Халықтың көші-қоны туралы заңы), "Еңбек қызметін жүзеге асыру үшін шетелдік жұмыс күшін тартуға жергілікті атқарушы органдардың рұқсаты талап етілмейтін адамдардың тізбесін айқындау туралы" Қазақстан Республикасы Үкіметінің 2023 жылғы 24 қарашадағы № 1041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9"/>
    <w:bookmarkStart w:name="z32" w:id="10"/>
    <w:p>
      <w:pPr>
        <w:spacing w:after="0"/>
        <w:ind w:left="0"/>
        <w:jc w:val="left"/>
      </w:pPr>
      <w:r>
        <w:rPr>
          <w:rFonts w:ascii="Times New Roman"/>
          <w:b/>
          <w:i w:val="false"/>
          <w:color w:val="000000"/>
        </w:rPr>
        <w:t xml:space="preserve"> 2-тарау. Қазақстан Республикасының Мемлекеттік туын көтерiп жүзетін теңіз кеме экипажының құрамына шетелдiктер мен азаматтығы жоқ адамдардың кiру мүмкiндiгiнің шарттары</w:t>
      </w:r>
    </w:p>
    <w:bookmarkEnd w:id="10"/>
    <w:bookmarkStart w:name="z33" w:id="11"/>
    <w:p>
      <w:pPr>
        <w:spacing w:after="0"/>
        <w:ind w:left="0"/>
        <w:jc w:val="both"/>
      </w:pPr>
      <w:r>
        <w:rPr>
          <w:rFonts w:ascii="Times New Roman"/>
          <w:b w:val="false"/>
          <w:i w:val="false"/>
          <w:color w:val="000000"/>
          <w:sz w:val="28"/>
        </w:rPr>
        <w:t>
      3. Шетелдіктер және азаматтығы жоқ адамдар Қазақстан Республикасының Мемлекеттік туын көтеріп жүзетін кемеге жұмысқа мынадай шарттар сақталған жағдайда қабылданады:</w:t>
      </w:r>
    </w:p>
    <w:bookmarkEnd w:id="11"/>
    <w:bookmarkStart w:name="z34" w:id="12"/>
    <w:p>
      <w:pPr>
        <w:spacing w:after="0"/>
        <w:ind w:left="0"/>
        <w:jc w:val="both"/>
      </w:pPr>
      <w:r>
        <w:rPr>
          <w:rFonts w:ascii="Times New Roman"/>
          <w:b w:val="false"/>
          <w:i w:val="false"/>
          <w:color w:val="000000"/>
          <w:sz w:val="28"/>
        </w:rPr>
        <w:t xml:space="preserve">
      1) Теңізшілерді даярлау мен дипломдау және вахта жұмысын атқару туралы 1978 жылғы Халықаралық конвенцияның (бұдан әрі – ТДВА), Сауда мақсатында теңізде жүзу туралы Заңның 24-бабының және "Кәсіби диплом үлгілерін, кәсіби диплом растамасын, теңізшілерге диплом беру қағидаларын бекіту туралы" Қазақстан Республикасы Инвестициялар және даму министрінің 2017 жылғы 26 шілдедегі № 504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15577 болып тіркелген) (бұдан әрі – Теңізшілерді дипломдау қағидалары) талаптарына сәйкес кәсіптік дипломының не кәсіптік дипломды растауының болуы;</w:t>
      </w:r>
    </w:p>
    <w:bookmarkEnd w:id="12"/>
    <w:bookmarkStart w:name="z35" w:id="13"/>
    <w:p>
      <w:pPr>
        <w:spacing w:after="0"/>
        <w:ind w:left="0"/>
        <w:jc w:val="both"/>
      </w:pPr>
      <w:r>
        <w:rPr>
          <w:rFonts w:ascii="Times New Roman"/>
          <w:b w:val="false"/>
          <w:i w:val="false"/>
          <w:color w:val="000000"/>
          <w:sz w:val="28"/>
        </w:rPr>
        <w:t xml:space="preserve">
      2) ТДВА талаптарына сәйкес денсаулық жағдайы бойынша осындай жұмысқа жарамдылығын растайтын медициналық куәліктің немесе "Кеме экипажы мүшелерін медициналық қарап-тексеру қағидаларын, олардың денсаулығы мен дене жарамдылығына қойылатын талаптарды, сондай-ақ медициналық қорытындының нысанын бекіту туралы" Қазақстан Республикасы Инвестициялар және даму министрі міндетін атқарушысының 2015 жылғы 27 наурыздағы № 364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11546 болып тіркелген) бекітілген нысан бойынша берілген медициналық комиссия қорытындысының болуы;</w:t>
      </w:r>
    </w:p>
    <w:bookmarkEnd w:id="13"/>
    <w:bookmarkStart w:name="z36" w:id="14"/>
    <w:p>
      <w:pPr>
        <w:spacing w:after="0"/>
        <w:ind w:left="0"/>
        <w:jc w:val="both"/>
      </w:pPr>
      <w:r>
        <w:rPr>
          <w:rFonts w:ascii="Times New Roman"/>
          <w:b w:val="false"/>
          <w:i w:val="false"/>
          <w:color w:val="000000"/>
          <w:sz w:val="28"/>
        </w:rPr>
        <w:t>
      3) "Теңізшілердің жеке куәліктері туралы 1958 жылғы конвенцияны қайта қарайтын Конвенцияны (№ 185 Конвенция) ратификациялау туралы" Қазақстан Республикасының Заңы талаптарына сәйкес берілген теңізшінің жеке куәлігінің болуы;</w:t>
      </w:r>
    </w:p>
    <w:bookmarkEnd w:id="14"/>
    <w:bookmarkStart w:name="z37" w:id="15"/>
    <w:p>
      <w:pPr>
        <w:spacing w:after="0"/>
        <w:ind w:left="0"/>
        <w:jc w:val="both"/>
      </w:pPr>
      <w:r>
        <w:rPr>
          <w:rFonts w:ascii="Times New Roman"/>
          <w:b w:val="false"/>
          <w:i w:val="false"/>
          <w:color w:val="000000"/>
          <w:sz w:val="28"/>
        </w:rPr>
        <w:t xml:space="preserve">
      4) қазақстандық кадрларды оқыту және бейімдеу үшін тәлімгерлікті жүзеге асыру; </w:t>
      </w:r>
    </w:p>
    <w:bookmarkEnd w:id="15"/>
    <w:bookmarkStart w:name="z38" w:id="16"/>
    <w:p>
      <w:pPr>
        <w:spacing w:after="0"/>
        <w:ind w:left="0"/>
        <w:jc w:val="both"/>
      </w:pPr>
      <w:r>
        <w:rPr>
          <w:rFonts w:ascii="Times New Roman"/>
          <w:b w:val="false"/>
          <w:i w:val="false"/>
          <w:color w:val="000000"/>
          <w:sz w:val="28"/>
        </w:rPr>
        <w:t xml:space="preserve">
      4. Шетелдіктер мен азаматтығы жоқ адамдарды кемеге жұмысқа қабылдау кемеде бос жұмыс орындары болған және Қазақстан Республикасы Әлеуметтік кодексінің </w:t>
      </w:r>
      <w:r>
        <w:rPr>
          <w:rFonts w:ascii="Times New Roman"/>
          <w:b w:val="false"/>
          <w:i w:val="false"/>
          <w:color w:val="000000"/>
          <w:sz w:val="28"/>
        </w:rPr>
        <w:t>103-бабына</w:t>
      </w:r>
      <w:r>
        <w:rPr>
          <w:rFonts w:ascii="Times New Roman"/>
          <w:b w:val="false"/>
          <w:i w:val="false"/>
          <w:color w:val="000000"/>
          <w:sz w:val="28"/>
        </w:rPr>
        <w:t xml:space="preserve"> сәйкес ішкі еңбек нарығында жекелеген кәсіптер мен біліктіліктер бойынша қызметкерлерге сұранысты қанағаттандыру мүмкіндігі болмаған кезде жүзеге асырылады. </w:t>
      </w:r>
    </w:p>
    <w:bookmarkEnd w:id="16"/>
    <w:bookmarkStart w:name="z39" w:id="17"/>
    <w:p>
      <w:pPr>
        <w:spacing w:after="0"/>
        <w:ind w:left="0"/>
        <w:jc w:val="left"/>
      </w:pPr>
      <w:r>
        <w:rPr>
          <w:rFonts w:ascii="Times New Roman"/>
          <w:b/>
          <w:i w:val="false"/>
          <w:color w:val="000000"/>
        </w:rPr>
        <w:t xml:space="preserve"> 3-тарау. Қазақстан Республикасының Мемлекеттік туын көтерiп жүзетін ішкі су көлігі экипажының құрамына шетелдiктер мен азаматтығы жоқ адамдардың кiру мүмкiндiгiнің шарттары</w:t>
      </w:r>
    </w:p>
    <w:bookmarkEnd w:id="17"/>
    <w:bookmarkStart w:name="z40" w:id="18"/>
    <w:p>
      <w:pPr>
        <w:spacing w:after="0"/>
        <w:ind w:left="0"/>
        <w:jc w:val="both"/>
      </w:pPr>
      <w:r>
        <w:rPr>
          <w:rFonts w:ascii="Times New Roman"/>
          <w:b w:val="false"/>
          <w:i w:val="false"/>
          <w:color w:val="000000"/>
          <w:sz w:val="28"/>
        </w:rPr>
        <w:t xml:space="preserve">
      5. Шетелдіктер мен азаматтығы жоқ адамдар кеме капитаны, кеме капитанының аға көмекшісі, аға механик және радио мамандары лауазымдарына тағайындалмайды. </w:t>
      </w:r>
    </w:p>
    <w:bookmarkEnd w:id="18"/>
    <w:bookmarkStart w:name="z41" w:id="19"/>
    <w:p>
      <w:pPr>
        <w:spacing w:after="0"/>
        <w:ind w:left="0"/>
        <w:jc w:val="both"/>
      </w:pPr>
      <w:r>
        <w:rPr>
          <w:rFonts w:ascii="Times New Roman"/>
          <w:b w:val="false"/>
          <w:i w:val="false"/>
          <w:color w:val="000000"/>
          <w:sz w:val="28"/>
        </w:rPr>
        <w:t xml:space="preserve">
      6. Шетелдіктер мен азаматтығы жоқ адамдар мынадай шарттар сақталған жағдайда Қазақстан Республикасының Мемлекеттік туымен жүзетін кемеге жұмысқа қабылданады: </w:t>
      </w:r>
    </w:p>
    <w:bookmarkEnd w:id="19"/>
    <w:bookmarkStart w:name="z42" w:id="20"/>
    <w:p>
      <w:pPr>
        <w:spacing w:after="0"/>
        <w:ind w:left="0"/>
        <w:jc w:val="both"/>
      </w:pPr>
      <w:r>
        <w:rPr>
          <w:rFonts w:ascii="Times New Roman"/>
          <w:b w:val="false"/>
          <w:i w:val="false"/>
          <w:color w:val="000000"/>
          <w:sz w:val="28"/>
        </w:rPr>
        <w:t xml:space="preserve">
      1) Ішкі су көлігі туралы Қазақстан Республикасы Заңының 34-бабына және "Қазақстан Республикасының Мемлекеттік кеме тізілімінде мемлекеттік тіркеуге жататын кемелердің командалық құрамының адамдарына диплом беру және оларды аттестаттау қағидаларын бекіту туралы" Қазақстан Республикасы Инвестициялар және даму министрінің міндетін атқарушының 2015 жылғы 27 наурыздағы № 355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11234 болып тіркелген) сәйкес кәсіптік дипломының болуы;</w:t>
      </w:r>
    </w:p>
    <w:bookmarkEnd w:id="20"/>
    <w:bookmarkStart w:name="z43" w:id="21"/>
    <w:p>
      <w:pPr>
        <w:spacing w:after="0"/>
        <w:ind w:left="0"/>
        <w:jc w:val="both"/>
      </w:pPr>
      <w:r>
        <w:rPr>
          <w:rFonts w:ascii="Times New Roman"/>
          <w:b w:val="false"/>
          <w:i w:val="false"/>
          <w:color w:val="000000"/>
          <w:sz w:val="28"/>
        </w:rPr>
        <w:t xml:space="preserve">
      2)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21579 болып тіркелген) 073/у нысаны бойынша медициналық комиссияның қорытындысының болуы;</w:t>
      </w:r>
    </w:p>
    <w:bookmarkEnd w:id="21"/>
    <w:bookmarkStart w:name="z44" w:id="22"/>
    <w:p>
      <w:pPr>
        <w:spacing w:after="0"/>
        <w:ind w:left="0"/>
        <w:jc w:val="both"/>
      </w:pPr>
      <w:r>
        <w:rPr>
          <w:rFonts w:ascii="Times New Roman"/>
          <w:b w:val="false"/>
          <w:i w:val="false"/>
          <w:color w:val="000000"/>
          <w:sz w:val="28"/>
        </w:rPr>
        <w:t>
      3) шетелдіктер үшін – жарамды шетелдік паспорт, бұл ретте Қазақстан Республикасы мемлекеттерімен келудің және болудың визасыз тәртібі туралы келісім жасалмаған шетелдіктер үшін Халықтың көші-қоны туралы заңының 6-бабына сәйкес қосымша тиісті виза болуы қажет;</w:t>
      </w:r>
    </w:p>
    <w:bookmarkEnd w:id="22"/>
    <w:bookmarkStart w:name="z45" w:id="23"/>
    <w:p>
      <w:pPr>
        <w:spacing w:after="0"/>
        <w:ind w:left="0"/>
        <w:jc w:val="both"/>
      </w:pPr>
      <w:r>
        <w:rPr>
          <w:rFonts w:ascii="Times New Roman"/>
          <w:b w:val="false"/>
          <w:i w:val="false"/>
          <w:color w:val="000000"/>
          <w:sz w:val="28"/>
        </w:rPr>
        <w:t>
      азаматтығы жоқ адамдар үшiн – азаматтығы жоқ адамның куәлiгi немесе азаматтығы жоқ адамның құқықтық мәртебесiн растайтын, шет мемлекет берген шетелдiк паспорт болуға тиiс.</w:t>
      </w:r>
    </w:p>
    <w:bookmarkEnd w:id="2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