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88fd" w14:textId="9758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рұқсаттар беру" мемлекеттік қызыметті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17 қыркүйектегі № 327 бұйрығы. Қазақстан Республикасының Әділет министрлігінде 2024 жылғы 18 қыркүйекте № 35078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10.10.2024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xml:space="preserve">
      4. Осы бұйрық ресми жариялануға тиіс және 2024 жылғы 10 қазаннан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және аэроғарыш өнеркәсібі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істетр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2024 жылғы 17 қыркүйектегі </w:t>
            </w:r>
            <w:r>
              <w:br/>
            </w:r>
            <w:r>
              <w:rPr>
                <w:rFonts w:ascii="Times New Roman"/>
                <w:b w:val="false"/>
                <w:i w:val="false"/>
                <w:color w:val="000000"/>
                <w:sz w:val="20"/>
              </w:rPr>
              <w:t xml:space="preserve">№ 327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 мемлекеттік қызметті көрсету қағидалары</w:t>
      </w:r>
    </w:p>
    <w:bookmarkEnd w:id="7"/>
    <w:bookmarkStart w:name="z10" w:id="8"/>
    <w:p>
      <w:pPr>
        <w:spacing w:after="0"/>
        <w:ind w:left="0"/>
        <w:jc w:val="left"/>
      </w:pPr>
      <w:r>
        <w:rPr>
          <w:rFonts w:ascii="Times New Roman"/>
          <w:b/>
          <w:i w:val="false"/>
          <w:color w:val="000000"/>
        </w:rPr>
        <w:t xml:space="preserve"> 1 тарау. Жалпы ережелер</w:t>
      </w:r>
    </w:p>
    <w:bookmarkEnd w:id="8"/>
    <w:bookmarkStart w:name="z11" w:id="9"/>
    <w:p>
      <w:pPr>
        <w:spacing w:after="0"/>
        <w:ind w:left="0"/>
        <w:jc w:val="both"/>
      </w:pPr>
      <w:r>
        <w:rPr>
          <w:rFonts w:ascii="Times New Roman"/>
          <w:b w:val="false"/>
          <w:i w:val="false"/>
          <w:color w:val="000000"/>
          <w:sz w:val="28"/>
        </w:rPr>
        <w:t xml:space="preserve">
      1. Осы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заңды тұлғалардың түсті және қара металдардың сынықтары мен қалдықтарын жинау (дайындау), сақтау, қайта өңдеу және өткізу жөніндегі қызметі жүзеге асыруға рұқсат беру, сондай-ақ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 мемлекеттік қызметі көрсету тәртібін айқындайды.</w:t>
      </w:r>
    </w:p>
    <w:bookmarkEnd w:id="9"/>
    <w:bookmarkStart w:name="z12" w:id="10"/>
    <w:p>
      <w:pPr>
        <w:spacing w:after="0"/>
        <w:ind w:left="0"/>
        <w:jc w:val="both"/>
      </w:pPr>
      <w:r>
        <w:rPr>
          <w:rFonts w:ascii="Times New Roman"/>
          <w:b w:val="false"/>
          <w:i w:val="false"/>
          <w:color w:val="000000"/>
          <w:sz w:val="28"/>
        </w:rPr>
        <w:t>
      2.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 мемлекеттік көрсетілетін қызмет (бұдан әрі - мемлекеттік көрсетілетін қызмет) болып табылады және оны осы Қағидаларға сәйкес облыстардың, республикалық маңызы бар қалалардың, астананың жергілікті атқарушы органдары (бұдан әрі - көрсетілетін қызметті беруші) көрсетеді.</w:t>
      </w:r>
    </w:p>
    <w:bookmarkEnd w:id="10"/>
    <w:bookmarkStart w:name="z13" w:id="11"/>
    <w:p>
      <w:pPr>
        <w:spacing w:after="0"/>
        <w:ind w:left="0"/>
        <w:jc w:val="both"/>
      </w:pPr>
      <w:r>
        <w:rPr>
          <w:rFonts w:ascii="Times New Roman"/>
          <w:b w:val="false"/>
          <w:i w:val="false"/>
          <w:color w:val="000000"/>
          <w:sz w:val="28"/>
        </w:rPr>
        <w:t>
      3. Көрсетілетін қызметті беруші осы Қағидаларға өзгерістер және (немесе) толықтырулар қолданысқа енгізілген күннен бастап үш жұмыс күні ішінде енгізілген өзгерістер және (немесе) толықтырулар туралы ақпаратты Бірыңғай байланыс орталығына және "электрондық үкіметтің" ақпараттық-коммуникациялық инфрақұрылымының операторына жібереді.</w:t>
      </w:r>
    </w:p>
    <w:bookmarkEnd w:id="11"/>
    <w:bookmarkStart w:name="z14" w:id="12"/>
    <w:p>
      <w:pPr>
        <w:spacing w:after="0"/>
        <w:ind w:left="0"/>
        <w:jc w:val="left"/>
      </w:pPr>
      <w:r>
        <w:rPr>
          <w:rFonts w:ascii="Times New Roman"/>
          <w:b/>
          <w:i w:val="false"/>
          <w:color w:val="000000"/>
        </w:rPr>
        <w:t xml:space="preserve"> 2-тарау. Мемлекеттік қызметті көрсету тәртібі</w:t>
      </w:r>
    </w:p>
    <w:bookmarkEnd w:id="12"/>
    <w:bookmarkStart w:name="z15" w:id="13"/>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 мемлекеттік қызмет көрсетуге қойылатын негізгі талаптардың тізбесінде келтірілген мемлекеттік қызметті көрсету үшін қажетті құжаттарды (бұдан әрі-құжаттар) "электрондық үкіметтің" веб-порталы арқылы (бұдан әрі-портал) көрсетілетін қызметті берушіге жібереді.</w:t>
      </w:r>
    </w:p>
    <w:bookmarkEnd w:id="13"/>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Қазақстан Республикасының дара кәсіпкерін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bookmarkStart w:name="z16" w:id="14"/>
    <w:p>
      <w:pPr>
        <w:spacing w:after="0"/>
        <w:ind w:left="0"/>
        <w:jc w:val="both"/>
      </w:pPr>
      <w:r>
        <w:rPr>
          <w:rFonts w:ascii="Times New Roman"/>
          <w:b w:val="false"/>
          <w:i w:val="false"/>
          <w:color w:val="000000"/>
          <w:sz w:val="28"/>
        </w:rPr>
        <w:t xml:space="preserve">
      5.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қызметтің нәтижесін алу күнін көрсете отырып, мемлекеттік қызметті көрсету үшін сұрау салудың қабылданғаны туралы мәртебе көрсетіледі. </w:t>
      </w:r>
    </w:p>
    <w:bookmarkEnd w:id="14"/>
    <w:bookmarkStart w:name="z17" w:id="15"/>
    <w:p>
      <w:pPr>
        <w:spacing w:after="0"/>
        <w:ind w:left="0"/>
        <w:jc w:val="both"/>
      </w:pPr>
      <w:r>
        <w:rPr>
          <w:rFonts w:ascii="Times New Roman"/>
          <w:b w:val="false"/>
          <w:i w:val="false"/>
          <w:color w:val="000000"/>
          <w:sz w:val="28"/>
        </w:rPr>
        <w:t>
      6. Көрсетілетін қызметті берушінің кеңсе қызметкері құжаттарды олар келіп түскен күні қабылдауды және тіркеуді жүзеге асырады және жауапты орындаушыға жібереді.</w:t>
      </w:r>
    </w:p>
    <w:bookmarkEnd w:id="15"/>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жағдайда, құжаттарды қабылдау және мемлекеттік қызметті көрсету нәтижесін беру келесі жұмыс күні жүзеге асырылады.</w:t>
      </w:r>
    </w:p>
    <w:bookmarkStart w:name="z18" w:id="16"/>
    <w:p>
      <w:pPr>
        <w:spacing w:after="0"/>
        <w:ind w:left="0"/>
        <w:jc w:val="both"/>
      </w:pPr>
      <w:r>
        <w:rPr>
          <w:rFonts w:ascii="Times New Roman"/>
          <w:b w:val="false"/>
          <w:i w:val="false"/>
          <w:color w:val="000000"/>
          <w:sz w:val="28"/>
        </w:rPr>
        <w:t xml:space="preserve">
      7. Жауапты орындаушы көрсетілетін қызметті алушы ұсынған құжаттарды тіркеген сәттен бастап 3 (үш) жұмыс күні ішінде олардың толықтығын және қолданылу мерзімін тексереді. Көрсетілетін қызметті алушы құжаттар топтамасын толық ұсынбаған және (немесе) қолданылу мерзімі өткен құжаттарды ұсынған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одан әрі қараудан дәлелді бас тартуды (бұдан әрі - дәлелді бас тарту) дайындайды және оны көрсетілетін қызметті берушінің басшысының не оның орнындағы адамның электрондық цифрлық қолтаңбасымен (бұдан әрі-ЭЦҚ) қол қойылған электрондық құжат нысанындағы портал арқылы көрсетілетін қызметті алушының жеке кабинетіне жібереді.</w:t>
      </w:r>
    </w:p>
    <w:bookmarkEnd w:id="16"/>
    <w:bookmarkStart w:name="z19" w:id="17"/>
    <w:p>
      <w:pPr>
        <w:spacing w:after="0"/>
        <w:ind w:left="0"/>
        <w:jc w:val="both"/>
      </w:pPr>
      <w:r>
        <w:rPr>
          <w:rFonts w:ascii="Times New Roman"/>
          <w:b w:val="false"/>
          <w:i w:val="false"/>
          <w:color w:val="000000"/>
          <w:sz w:val="28"/>
        </w:rPr>
        <w:t xml:space="preserve">
      8. Көрсетілетін қызметті алушы құжаттардың толық топтамасын ұсынған жағдайда, жауапты орындаушы құжаттарды "Түсті және қара металдардың сынықтары мен қалдықтарын жинау (дайындау), сақтау, қайта өңдеу және өткізу жөніндегі қызметті жүзеге асыру үшін екінші санаттағы рұқсаттарды беру кезінде оларға сәйкестікті растайтын рұқсат беру талаптары мен құжаттар тізбесін бекіту туралы" Қазақстан Республикасы Өнеркәсіп және құрылыс министрінің 2024 жылғы 19 шілдедегі № 273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34798 тіркелген) рұқсат беру талаптарына сәйкестігін тексереді және "Түсті және қара металдардың сынықтары мен қалдықтарын жинау (дайындау), сақтау, қайта өңдеу және өткізу жөніндегі қызметті жүзеге асыруға екінші санаттағы рұқсаттарды беруді келісуді жүзеге асыратын екінші санаттағы рұқсаттарды беруге уәкілетті органды және мемлекеттік органдарды айқындау туралы" Қазақстан Республикасы Үкіметінің 2024 жылғы 14 маусымдағы № 473 </w:t>
      </w:r>
      <w:r>
        <w:rPr>
          <w:rFonts w:ascii="Times New Roman"/>
          <w:b w:val="false"/>
          <w:i w:val="false"/>
          <w:color w:val="000000"/>
          <w:sz w:val="28"/>
        </w:rPr>
        <w:t>қаулысында</w:t>
      </w:r>
      <w:r>
        <w:rPr>
          <w:rFonts w:ascii="Times New Roman"/>
          <w:b w:val="false"/>
          <w:i w:val="false"/>
          <w:color w:val="000000"/>
          <w:sz w:val="28"/>
        </w:rPr>
        <w:t xml:space="preserve"> көзделген түсті және қара металдардың сынықтары мен қалдықтарын жинау (дайындау), сақтау, қайта өңдеу және өткізу жөніндегі қызметті жүзеге асыруға арналған екінші санаттағы рұқсаттардың берілуін келісуді жүзеге асыратын мемлекеттік органдарға (бұдан әрі – мемлекеттік органдар) келісуге сұрау салуды жібереді.</w:t>
      </w:r>
    </w:p>
    <w:bookmarkEnd w:id="17"/>
    <w:p>
      <w:pPr>
        <w:spacing w:after="0"/>
        <w:ind w:left="0"/>
        <w:jc w:val="both"/>
      </w:pPr>
      <w:r>
        <w:rPr>
          <w:rFonts w:ascii="Times New Roman"/>
          <w:b w:val="false"/>
          <w:i w:val="false"/>
          <w:color w:val="000000"/>
          <w:sz w:val="28"/>
        </w:rPr>
        <w:t>
      Мемлекеттік органдар көрсетілетін қызметті берушінің сұрау салуы негізінде сұрау салу жіберілген күннен бастап 10 (он) жұмыс күні ішінде көрсетілетін қызметті берушіге қарау нәтижелері туралы жауап жібереді.</w:t>
      </w:r>
    </w:p>
    <w:p>
      <w:pPr>
        <w:spacing w:after="0"/>
        <w:ind w:left="0"/>
        <w:jc w:val="both"/>
      </w:pPr>
      <w:r>
        <w:rPr>
          <w:rFonts w:ascii="Times New Roman"/>
          <w:b w:val="false"/>
          <w:i w:val="false"/>
          <w:color w:val="000000"/>
          <w:sz w:val="28"/>
        </w:rPr>
        <w:t>
      Мемлекеттік органдар көрсетілген мерзім ішінде жауап ұсынбаған жағдайда, рұқсат беру келісілген болып есептеледі.</w:t>
      </w:r>
    </w:p>
    <w:bookmarkStart w:name="z20" w:id="18"/>
    <w:p>
      <w:pPr>
        <w:spacing w:after="0"/>
        <w:ind w:left="0"/>
        <w:jc w:val="both"/>
      </w:pPr>
      <w:r>
        <w:rPr>
          <w:rFonts w:ascii="Times New Roman"/>
          <w:b w:val="false"/>
          <w:i w:val="false"/>
          <w:color w:val="000000"/>
          <w:sz w:val="28"/>
        </w:rPr>
        <w:t xml:space="preserve">
      9. Мемлекеттік қызметті көрсетуден бас тарту үшін негіздер Қазақстан Республикасының заңнамасында белгіленген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 мемлекеттік қызмет көрсетуге қойылатын негізгі талаптардың тізбесінде жазылған.</w:t>
      </w:r>
    </w:p>
    <w:bookmarkEnd w:id="18"/>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қызметті көрсетуден бас тарту үшін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 мемлекеттік қызмет көрсетуге қойылатын негізгі талаптардың тізбесінде жазылған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көрсетуден дәлелді бас тарту береді.</w:t>
      </w:r>
    </w:p>
    <w:bookmarkStart w:name="z21" w:id="19"/>
    <w:p>
      <w:pPr>
        <w:spacing w:after="0"/>
        <w:ind w:left="0"/>
        <w:jc w:val="both"/>
      </w:pPr>
      <w:r>
        <w:rPr>
          <w:rFonts w:ascii="Times New Roman"/>
          <w:b w:val="false"/>
          <w:i w:val="false"/>
          <w:color w:val="000000"/>
          <w:sz w:val="28"/>
        </w:rPr>
        <w:t xml:space="preserve">
      10. ұсынылған құжаттарды қарау нәтижелері негізінде, оның ішінде 1 (бір) жұмыс күні ішінде жауапты орындаушы мемлекеттік көрсетілетін қызмет нітижесін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рұқсатты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дәлелді бас тартуды ресімдейді.</w:t>
      </w:r>
    </w:p>
    <w:bookmarkEnd w:id="19"/>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кабинетінде" көрсетілетін қызметті беруші басшысының не оны алмастырушы адамның ЭЦҚ қойылған электрондық құжат нысанында жіберіледі және сақталады.</w:t>
      </w:r>
    </w:p>
    <w:p>
      <w:pPr>
        <w:spacing w:after="0"/>
        <w:ind w:left="0"/>
        <w:jc w:val="both"/>
      </w:pPr>
      <w:r>
        <w:rPr>
          <w:rFonts w:ascii="Times New Roman"/>
          <w:b w:val="false"/>
          <w:i w:val="false"/>
          <w:color w:val="000000"/>
          <w:sz w:val="28"/>
        </w:rPr>
        <w:t>
      Көрсетілетін қызметті беруші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Start w:name="z22" w:id="2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20"/>
    <w:bookmarkStart w:name="z23" w:id="21"/>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шешіміне, әрекеттеріне (әрекетсіздігіне) шағым,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21"/>
    <w:p>
      <w:pPr>
        <w:spacing w:after="0"/>
        <w:ind w:left="0"/>
        <w:jc w:val="both"/>
      </w:pPr>
      <w:r>
        <w:rPr>
          <w:rFonts w:ascii="Times New Roman"/>
          <w:b w:val="false"/>
          <w:i w:val="false"/>
          <w:color w:val="000000"/>
          <w:sz w:val="28"/>
        </w:rPr>
        <w:t>
      Көрсетілетін қызметті беруші шағым келіп түскен күннен бастап үш жұмыс күнінен кешіктірмей шағымды және әкімшілік істі шағымды қарайтын органға жібереді.</w:t>
      </w:r>
    </w:p>
    <w:bookmarkStart w:name="z24" w:id="22"/>
    <w:p>
      <w:pPr>
        <w:spacing w:after="0"/>
        <w:ind w:left="0"/>
        <w:jc w:val="both"/>
      </w:pPr>
      <w:r>
        <w:rPr>
          <w:rFonts w:ascii="Times New Roman"/>
          <w:b w:val="false"/>
          <w:i w:val="false"/>
          <w:color w:val="000000"/>
          <w:sz w:val="28"/>
        </w:rPr>
        <w:t xml:space="preserve">
      12.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мыналар қаралуға жатады: </w:t>
      </w:r>
    </w:p>
    <w:bookmarkEnd w:id="22"/>
    <w:bookmarkStart w:name="z25" w:id="23"/>
    <w:p>
      <w:pPr>
        <w:spacing w:after="0"/>
        <w:ind w:left="0"/>
        <w:jc w:val="both"/>
      </w:pPr>
      <w:r>
        <w:rPr>
          <w:rFonts w:ascii="Times New Roman"/>
          <w:b w:val="false"/>
          <w:i w:val="false"/>
          <w:color w:val="000000"/>
          <w:sz w:val="28"/>
        </w:rPr>
        <w:t>
      1) көрсетілетін қызметті беруші – тіркелген күнінен бастап 5 (бес) жұмыс күні ішінде;</w:t>
      </w:r>
    </w:p>
    <w:bookmarkEnd w:id="23"/>
    <w:bookmarkStart w:name="z26" w:id="24"/>
    <w:p>
      <w:pPr>
        <w:spacing w:after="0"/>
        <w:ind w:left="0"/>
        <w:jc w:val="both"/>
      </w:pPr>
      <w:r>
        <w:rPr>
          <w:rFonts w:ascii="Times New Roman"/>
          <w:b w:val="false"/>
          <w:i w:val="false"/>
          <w:color w:val="000000"/>
          <w:sz w:val="28"/>
        </w:rPr>
        <w:t>
      2) мемлекеттік қызметтерді көрсету сапасын бағалау және бақылау жөніндегі уәкілетті орган – ол тіркелген күннен бастап 15 (он бес) жұмыс күні ішінде.</w:t>
      </w:r>
    </w:p>
    <w:bookmarkEnd w:id="24"/>
    <w:bookmarkStart w:name="z27" w:id="25"/>
    <w:p>
      <w:pPr>
        <w:spacing w:after="0"/>
        <w:ind w:left="0"/>
        <w:jc w:val="both"/>
      </w:pPr>
      <w:r>
        <w:rPr>
          <w:rFonts w:ascii="Times New Roman"/>
          <w:b w:val="false"/>
          <w:i w:val="false"/>
          <w:color w:val="000000"/>
          <w:sz w:val="28"/>
        </w:rPr>
        <w:t xml:space="preserve">
      13. Көрсетілетін қызметті берушінің, мемлекеттік қызметтерді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мыналар:</w:t>
      </w:r>
    </w:p>
    <w:bookmarkEnd w:id="25"/>
    <w:bookmarkStart w:name="z28" w:id="2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6"/>
    <w:bookmarkStart w:name="z29" w:id="27"/>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27"/>
    <w:p>
      <w:pPr>
        <w:spacing w:after="0"/>
        <w:ind w:left="0"/>
        <w:jc w:val="both"/>
      </w:pPr>
      <w:r>
        <w:rPr>
          <w:rFonts w:ascii="Times New Roman"/>
          <w:b w:val="false"/>
          <w:i w:val="false"/>
          <w:color w:val="000000"/>
          <w:sz w:val="28"/>
        </w:rPr>
        <w:t xml:space="preserve">
      Шағымды қарау мерзімі ұзартылған жағдайда, шағымды қарау өкілеттігі берілген лауазымды адам шағымды қарау мерзімі ұзартылған сәттен бастап 3 (үш) жұмыс күні ішінде шағымды берген көрсетілетін қызметті алушыға оны ұзарту себептерін көрсете отырып, шағымды қарау мерзімі ұзартылғаны туралы жазбаша нысанда (шағымды қағаз тасығышта берген кезде) немесе электрондық нысанда (шағымды электрондық түрде берген кезде) хабарлайды. </w:t>
      </w:r>
    </w:p>
    <w:bookmarkStart w:name="z30" w:id="28"/>
    <w:p>
      <w:pPr>
        <w:spacing w:after="0"/>
        <w:ind w:left="0"/>
        <w:jc w:val="both"/>
      </w:pPr>
      <w:r>
        <w:rPr>
          <w:rFonts w:ascii="Times New Roman"/>
          <w:b w:val="false"/>
          <w:i w:val="false"/>
          <w:color w:val="000000"/>
          <w:sz w:val="28"/>
        </w:rPr>
        <w:t xml:space="preserve">
      14. Мемлекеттік қызметті көрсету нәтижесімен келіспеген жағдайларда,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8"/>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түсті және</w:t>
            </w:r>
            <w:r>
              <w:br/>
            </w:r>
            <w:r>
              <w:rPr>
                <w:rFonts w:ascii="Times New Roman"/>
                <w:b w:val="false"/>
                <w:i w:val="false"/>
                <w:color w:val="000000"/>
                <w:sz w:val="20"/>
              </w:rPr>
              <w:t>қара металдардың сынықтары</w:t>
            </w:r>
            <w:r>
              <w:br/>
            </w:r>
            <w:r>
              <w:rPr>
                <w:rFonts w:ascii="Times New Roman"/>
                <w:b w:val="false"/>
                <w:i w:val="false"/>
                <w:color w:val="000000"/>
                <w:sz w:val="20"/>
              </w:rPr>
              <w:t xml:space="preserve">мен қалдықтарын жинау </w:t>
            </w:r>
            <w:r>
              <w:br/>
            </w:r>
            <w:r>
              <w:rPr>
                <w:rFonts w:ascii="Times New Roman"/>
                <w:b w:val="false"/>
                <w:i w:val="false"/>
                <w:color w:val="000000"/>
                <w:sz w:val="20"/>
              </w:rPr>
              <w:t xml:space="preserve">(дайындау), сақтау, қайта өңдеу </w:t>
            </w:r>
            <w:r>
              <w:br/>
            </w:r>
            <w:r>
              <w:rPr>
                <w:rFonts w:ascii="Times New Roman"/>
                <w:b w:val="false"/>
                <w:i w:val="false"/>
                <w:color w:val="000000"/>
                <w:sz w:val="20"/>
              </w:rPr>
              <w:t xml:space="preserve">және өткізу жөніндегі қызметті </w:t>
            </w:r>
            <w:r>
              <w:br/>
            </w:r>
            <w:r>
              <w:rPr>
                <w:rFonts w:ascii="Times New Roman"/>
                <w:b w:val="false"/>
                <w:i w:val="false"/>
                <w:color w:val="000000"/>
                <w:sz w:val="20"/>
              </w:rPr>
              <w:t xml:space="preserve">жүзеге асыруға рұқсат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 кезінде - 10 (он) айлық есептік көрсеткіш (бұдан әрі - АЕК).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алғаны үшін ақы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Төлемді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келесі жұмыс күні жүзеге асырылады). Келіп түскен өтініштерді тіркеу дүйсенбіден жұманы қоса алғанда жұмыс кестесіне сәйкес сағат 9.00-ден 18.30-ға дейін жүзеге асырылады, сағат 17.00-ден кейін түскен өтініштерді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Негізгі талаптар тізбесіне қосымшаға сәйкес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ЭҮТШ арқылы төлеу жағдайларын қоспағанда, жекелеген қызмет түрлерімен айналысу құқығы үшін рұқсат алымының бюджетке төленгенін растайтын мәліметтер;</w:t>
            </w:r>
          </w:p>
          <w:p>
            <w:pPr>
              <w:spacing w:after="20"/>
              <w:ind w:left="20"/>
              <w:jc w:val="both"/>
            </w:pPr>
            <w:r>
              <w:rPr>
                <w:rFonts w:ascii="Times New Roman"/>
                <w:b w:val="false"/>
                <w:i w:val="false"/>
                <w:color w:val="000000"/>
                <w:sz w:val="20"/>
              </w:rPr>
              <w:t>
3) жеке тұлғаның жеке басын куәландыратын құжат туралы, заңды тұлғаны, Қазақстан Республикасының дара кәсіпкерін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xml:space="preserve">
4) "Түсті және қара металдардың сынықтары мен қалдықтарын жинау (дайындау), сақтау, қайта өңдеу және өткізу жөніндегі қызметті жүзеге асыру үшін екінші санаттағы рұқсаттарды беру кезінде рұқсат беру талаптарын және олардың сәйкестігін растайтын құжаттардың тізбесін бекіту туралы" Қазақстан Республикасы Өнеркәсіп және құрылыс министрінің 2024 жылғы 19 шілдедегі № 271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34798 тіркелген) көрсетілетін қызметті алушының рұқсат беру талаптарына сәйкестігі туралы құжаттар (ақпараттық жүйелерден алынуы мүмкін құжаттар мен мәліметтерді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"Түсті және қара металдардың сынықтары мен қалдықтарын жинау (дайындау), сақтау, қайта өңдеу және өткізу жөніндегі қызметті жүзеге асыру үшін екінші санаттағы рұқсаттарды беру кезінде оларға сәйкестікті растайтын рұқсат беру талаптары мен құжаттар тізбесін бекіту туралы" Қазақстан Республикасы Өнеркәсіп және құрылыс министрінің 2024 жылғы "19" шілдедегі № 271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34798 тіркелген) талаптарға сәйкес болмауы;</w:t>
            </w:r>
          </w:p>
          <w:p>
            <w:pPr>
              <w:spacing w:after="20"/>
              <w:ind w:left="20"/>
              <w:jc w:val="both"/>
            </w:pPr>
            <w:r>
              <w:rPr>
                <w:rFonts w:ascii="Times New Roman"/>
                <w:b w:val="false"/>
                <w:i w:val="false"/>
                <w:color w:val="000000"/>
                <w:sz w:val="20"/>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кезде портал арқылы электрондық нысанда мемлекеттік қызметті алу мүмкіндігіне ие.</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 "Мемлекеттік көрсетілетін қызметтер" бөлімінде;</w:t>
            </w:r>
          </w:p>
          <w:p>
            <w:pPr>
              <w:spacing w:after="20"/>
              <w:ind w:left="20"/>
              <w:jc w:val="both"/>
            </w:pPr>
            <w:r>
              <w:rPr>
                <w:rFonts w:ascii="Times New Roman"/>
                <w:b w:val="false"/>
                <w:i w:val="false"/>
                <w:color w:val="000000"/>
                <w:sz w:val="20"/>
              </w:rPr>
              <w:t>
2)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түсті және</w:t>
            </w:r>
            <w:r>
              <w:br/>
            </w:r>
            <w:r>
              <w:rPr>
                <w:rFonts w:ascii="Times New Roman"/>
                <w:b w:val="false"/>
                <w:i w:val="false"/>
                <w:color w:val="000000"/>
                <w:sz w:val="20"/>
              </w:rPr>
              <w:t xml:space="preserve">қара металдардың сынықтары </w:t>
            </w:r>
            <w:r>
              <w:br/>
            </w:r>
            <w:r>
              <w:rPr>
                <w:rFonts w:ascii="Times New Roman"/>
                <w:b w:val="false"/>
                <w:i w:val="false"/>
                <w:color w:val="000000"/>
                <w:sz w:val="20"/>
              </w:rPr>
              <w:t xml:space="preserve">мен қалдықтарын жинау </w:t>
            </w:r>
            <w:r>
              <w:br/>
            </w:r>
            <w:r>
              <w:rPr>
                <w:rFonts w:ascii="Times New Roman"/>
                <w:b w:val="false"/>
                <w:i w:val="false"/>
                <w:color w:val="000000"/>
                <w:sz w:val="20"/>
              </w:rPr>
              <w:t>(дайындау), сақтау,</w:t>
            </w:r>
            <w:r>
              <w:br/>
            </w:r>
            <w:r>
              <w:rPr>
                <w:rFonts w:ascii="Times New Roman"/>
                <w:b w:val="false"/>
                <w:i w:val="false"/>
                <w:color w:val="000000"/>
                <w:sz w:val="20"/>
              </w:rPr>
              <w:t xml:space="preserve">қайта өңдеу және өткізу </w:t>
            </w:r>
            <w:r>
              <w:br/>
            </w:r>
            <w:r>
              <w:rPr>
                <w:rFonts w:ascii="Times New Roman"/>
                <w:b w:val="false"/>
                <w:i w:val="false"/>
                <w:color w:val="000000"/>
                <w:sz w:val="20"/>
              </w:rPr>
              <w:t xml:space="preserve">жөніндегі қызметті жүзеге </w:t>
            </w:r>
            <w:r>
              <w:br/>
            </w:r>
            <w:r>
              <w:rPr>
                <w:rFonts w:ascii="Times New Roman"/>
                <w:b w:val="false"/>
                <w:i w:val="false"/>
                <w:color w:val="000000"/>
                <w:sz w:val="20"/>
              </w:rPr>
              <w:t>асыруға рұқсат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9"/>
    <w:p>
      <w:pPr>
        <w:spacing w:after="0"/>
        <w:ind w:left="0"/>
        <w:jc w:val="left"/>
      </w:pPr>
      <w:r>
        <w:rPr>
          <w:rFonts w:ascii="Times New Roman"/>
          <w:b/>
          <w:i w:val="false"/>
          <w:color w:val="000000"/>
        </w:rPr>
        <w:t xml:space="preserve">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беруге өтініш</w:t>
      </w:r>
    </w:p>
    <w:bookmarkEnd w:id="29"/>
    <w:p>
      <w:pPr>
        <w:spacing w:after="0"/>
        <w:ind w:left="0"/>
        <w:jc w:val="both"/>
      </w:pPr>
      <w:r>
        <w:rPr>
          <w:rFonts w:ascii="Times New Roman"/>
          <w:b w:val="false"/>
          <w:i w:val="false"/>
          <w:color w:val="000000"/>
          <w:sz w:val="28"/>
        </w:rPr>
        <w:t xml:space="preserve">
      Заңды тұлғалардың түсті және қара металдардың сынықтары мен қалдықтарын </w:t>
      </w:r>
    </w:p>
    <w:p>
      <w:pPr>
        <w:spacing w:after="0"/>
        <w:ind w:left="0"/>
        <w:jc w:val="both"/>
      </w:pPr>
      <w:r>
        <w:rPr>
          <w:rFonts w:ascii="Times New Roman"/>
          <w:b w:val="false"/>
          <w:i w:val="false"/>
          <w:color w:val="000000"/>
          <w:sz w:val="28"/>
        </w:rPr>
        <w:t xml:space="preserve">
      жинау (дайындау), сақтау, қайта өңдеу және өткізу жөніндегі қызметті жүзеге </w:t>
      </w:r>
    </w:p>
    <w:p>
      <w:pPr>
        <w:spacing w:after="0"/>
        <w:ind w:left="0"/>
        <w:jc w:val="both"/>
      </w:pPr>
      <w:r>
        <w:rPr>
          <w:rFonts w:ascii="Times New Roman"/>
          <w:b w:val="false"/>
          <w:i w:val="false"/>
          <w:color w:val="000000"/>
          <w:sz w:val="28"/>
        </w:rPr>
        <w:t>
      асыруға рұқсат беруге өтініш</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Өтініш берушінің мекенжайы___________________________________________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 нөмірі, телефон) </w:t>
      </w:r>
    </w:p>
    <w:p>
      <w:pPr>
        <w:spacing w:after="0"/>
        <w:ind w:left="0"/>
        <w:jc w:val="both"/>
      </w:pPr>
      <w:r>
        <w:rPr>
          <w:rFonts w:ascii="Times New Roman"/>
          <w:b w:val="false"/>
          <w:i w:val="false"/>
          <w:color w:val="000000"/>
          <w:sz w:val="28"/>
        </w:rPr>
        <w:t xml:space="preserve">
      Өтініш берушінің деректемелері______________________________________ </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xml:space="preserve">
      Заңды тұлғалардың түсті және қара металдардың сынықтары мен қалдықтарын </w:t>
      </w:r>
    </w:p>
    <w:p>
      <w:pPr>
        <w:spacing w:after="0"/>
        <w:ind w:left="0"/>
        <w:jc w:val="both"/>
      </w:pPr>
      <w:r>
        <w:rPr>
          <w:rFonts w:ascii="Times New Roman"/>
          <w:b w:val="false"/>
          <w:i w:val="false"/>
          <w:color w:val="000000"/>
          <w:sz w:val="28"/>
        </w:rPr>
        <w:t xml:space="preserve">
      жинау (дайындау), сақтау, қайта өңдеу және өткізу жөніндегі қызметті жүзеге </w:t>
      </w:r>
    </w:p>
    <w:p>
      <w:pPr>
        <w:spacing w:after="0"/>
        <w:ind w:left="0"/>
        <w:jc w:val="both"/>
      </w:pPr>
      <w:r>
        <w:rPr>
          <w:rFonts w:ascii="Times New Roman"/>
          <w:b w:val="false"/>
          <w:i w:val="false"/>
          <w:color w:val="000000"/>
          <w:sz w:val="28"/>
        </w:rPr>
        <w:t>
      асыру үшін рұқсат беруіңізді сұраймын</w:t>
      </w:r>
    </w:p>
    <w:p>
      <w:pPr>
        <w:spacing w:after="0"/>
        <w:ind w:left="0"/>
        <w:jc w:val="both"/>
      </w:pPr>
      <w:r>
        <w:rPr>
          <w:rFonts w:ascii="Times New Roman"/>
          <w:b w:val="false"/>
          <w:i w:val="false"/>
          <w:color w:val="000000"/>
          <w:sz w:val="28"/>
        </w:rPr>
        <w:t>
      Қоса беріліп отырған құжаттардың тізбесі:</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растаймын және заңмен қорғалатын құпияны </w:t>
      </w:r>
    </w:p>
    <w:p>
      <w:pPr>
        <w:spacing w:after="0"/>
        <w:ind w:left="0"/>
        <w:jc w:val="both"/>
      </w:pPr>
      <w:r>
        <w:rPr>
          <w:rFonts w:ascii="Times New Roman"/>
          <w:b w:val="false"/>
          <w:i w:val="false"/>
          <w:color w:val="000000"/>
          <w:sz w:val="28"/>
        </w:rPr>
        <w:t>
      құрайтын ақпараттық жүйелердегі мәліметтерді пайдалануға келісім беремін.</w:t>
      </w:r>
    </w:p>
    <w:p>
      <w:pPr>
        <w:spacing w:after="0"/>
        <w:ind w:left="0"/>
        <w:jc w:val="both"/>
      </w:pPr>
      <w:r>
        <w:rPr>
          <w:rFonts w:ascii="Times New Roman"/>
          <w:b w:val="false"/>
          <w:i w:val="false"/>
          <w:color w:val="000000"/>
          <w:sz w:val="28"/>
        </w:rPr>
        <w:t>
      Қолы ____________ Өтініш берілген күні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түсті және</w:t>
            </w:r>
            <w:r>
              <w:br/>
            </w:r>
            <w:r>
              <w:rPr>
                <w:rFonts w:ascii="Times New Roman"/>
                <w:b w:val="false"/>
                <w:i w:val="false"/>
                <w:color w:val="000000"/>
                <w:sz w:val="20"/>
              </w:rPr>
              <w:t>қара металдардың сынықтары</w:t>
            </w:r>
            <w:r>
              <w:br/>
            </w:r>
            <w:r>
              <w:rPr>
                <w:rFonts w:ascii="Times New Roman"/>
                <w:b w:val="false"/>
                <w:i w:val="false"/>
                <w:color w:val="000000"/>
                <w:sz w:val="20"/>
              </w:rPr>
              <w:t xml:space="preserve">мен қалдықтарын жинау </w:t>
            </w:r>
            <w:r>
              <w:br/>
            </w:r>
            <w:r>
              <w:rPr>
                <w:rFonts w:ascii="Times New Roman"/>
                <w:b w:val="false"/>
                <w:i w:val="false"/>
                <w:color w:val="000000"/>
                <w:sz w:val="20"/>
              </w:rPr>
              <w:t xml:space="preserve">(дайындау), сақтау, қайта өңдеу </w:t>
            </w:r>
            <w:r>
              <w:br/>
            </w:r>
            <w:r>
              <w:rPr>
                <w:rFonts w:ascii="Times New Roman"/>
                <w:b w:val="false"/>
                <w:i w:val="false"/>
                <w:color w:val="000000"/>
                <w:sz w:val="20"/>
              </w:rPr>
              <w:t xml:space="preserve">және өткізу жөніндегі қызметті </w:t>
            </w:r>
            <w:r>
              <w:br/>
            </w:r>
            <w:r>
              <w:rPr>
                <w:rFonts w:ascii="Times New Roman"/>
                <w:b w:val="false"/>
                <w:i w:val="false"/>
                <w:color w:val="000000"/>
                <w:sz w:val="20"/>
              </w:rPr>
              <w:t xml:space="preserve">жүзеге асыруға рұқсат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Жергілікті атқарушы орган ___________________________________________ </w:t>
      </w:r>
    </w:p>
    <w:p>
      <w:pPr>
        <w:spacing w:after="0"/>
        <w:ind w:left="0"/>
        <w:jc w:val="both"/>
      </w:pPr>
      <w:r>
        <w:rPr>
          <w:rFonts w:ascii="Times New Roman"/>
          <w:b w:val="false"/>
          <w:i w:val="false"/>
          <w:color w:val="000000"/>
          <w:sz w:val="28"/>
        </w:rPr>
        <w:t>
      (облыс, республикалық маңызы бар қала және астана)</w:t>
      </w:r>
    </w:p>
    <w:bookmarkStart w:name="z35" w:id="30"/>
    <w:p>
      <w:pPr>
        <w:spacing w:after="0"/>
        <w:ind w:left="0"/>
        <w:jc w:val="left"/>
      </w:pPr>
      <w:r>
        <w:rPr>
          <w:rFonts w:ascii="Times New Roman"/>
          <w:b/>
          <w:i w:val="false"/>
          <w:color w:val="000000"/>
        </w:rPr>
        <w:t xml:space="preserve">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______________________________________________  (тіркеу нөмірі)</w:t>
      </w:r>
    </w:p>
    <w:bookmarkEnd w:id="30"/>
    <w:p>
      <w:pPr>
        <w:spacing w:after="0"/>
        <w:ind w:left="0"/>
        <w:jc w:val="both"/>
      </w:pPr>
      <w:r>
        <w:rPr>
          <w:rFonts w:ascii="Times New Roman"/>
          <w:b w:val="false"/>
          <w:i w:val="false"/>
          <w:color w:val="000000"/>
          <w:sz w:val="28"/>
        </w:rPr>
        <w:t>
      қала 20__ жылғы "__" ______</w:t>
      </w:r>
    </w:p>
    <w:p>
      <w:pPr>
        <w:spacing w:after="0"/>
        <w:ind w:left="0"/>
        <w:jc w:val="both"/>
      </w:pPr>
      <w:r>
        <w:rPr>
          <w:rFonts w:ascii="Times New Roman"/>
          <w:b w:val="false"/>
          <w:i w:val="false"/>
          <w:color w:val="000000"/>
          <w:sz w:val="28"/>
        </w:rPr>
        <w:t xml:space="preserve">
      Осы рұқсаттама ______________________________________ берілді </w:t>
      </w:r>
    </w:p>
    <w:p>
      <w:pPr>
        <w:spacing w:after="0"/>
        <w:ind w:left="0"/>
        <w:jc w:val="both"/>
      </w:pPr>
      <w:r>
        <w:rPr>
          <w:rFonts w:ascii="Times New Roman"/>
          <w:b w:val="false"/>
          <w:i w:val="false"/>
          <w:color w:val="000000"/>
          <w:sz w:val="28"/>
        </w:rPr>
        <w:t>
      (куәлік берілетін заңды тұлғаның толық атауы)</w:t>
      </w:r>
    </w:p>
    <w:p>
      <w:pPr>
        <w:spacing w:after="0"/>
        <w:ind w:left="0"/>
        <w:jc w:val="both"/>
      </w:pPr>
      <w:r>
        <w:rPr>
          <w:rFonts w:ascii="Times New Roman"/>
          <w:b w:val="false"/>
          <w:i w:val="false"/>
          <w:color w:val="000000"/>
          <w:sz w:val="28"/>
        </w:rPr>
        <w:t xml:space="preserve">
      Заңды тұлғаның мекенжайы ___________________________________________ </w:t>
      </w:r>
    </w:p>
    <w:p>
      <w:pPr>
        <w:spacing w:after="0"/>
        <w:ind w:left="0"/>
        <w:jc w:val="both"/>
      </w:pPr>
      <w:r>
        <w:rPr>
          <w:rFonts w:ascii="Times New Roman"/>
          <w:b w:val="false"/>
          <w:i w:val="false"/>
          <w:color w:val="000000"/>
          <w:sz w:val="28"/>
        </w:rPr>
        <w:t>
                              (индекс, қала, аудан, облыс, көше, үй нөмірі, телефон)</w:t>
      </w:r>
    </w:p>
    <w:p>
      <w:pPr>
        <w:spacing w:after="0"/>
        <w:ind w:left="0"/>
        <w:jc w:val="both"/>
      </w:pPr>
      <w:r>
        <w:rPr>
          <w:rFonts w:ascii="Times New Roman"/>
          <w:b w:val="false"/>
          <w:i w:val="false"/>
          <w:color w:val="000000"/>
          <w:sz w:val="28"/>
        </w:rPr>
        <w:t xml:space="preserve">
      Өтініш берушінің деректемелері __________________________________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Бұл рұқсаттама 20__ жылғы "__"______дейін жарамды</w:t>
      </w:r>
    </w:p>
    <w:p>
      <w:pPr>
        <w:spacing w:after="0"/>
        <w:ind w:left="0"/>
        <w:jc w:val="both"/>
      </w:pPr>
      <w:r>
        <w:rPr>
          <w:rFonts w:ascii="Times New Roman"/>
          <w:b w:val="false"/>
          <w:i w:val="false"/>
          <w:color w:val="000000"/>
          <w:sz w:val="28"/>
        </w:rPr>
        <w:t>
      Көрсетілетін қызметті беруші уәкілеттік берген лауазымды</w:t>
      </w:r>
    </w:p>
    <w:p>
      <w:pPr>
        <w:spacing w:after="0"/>
        <w:ind w:left="0"/>
        <w:jc w:val="both"/>
      </w:pPr>
      <w:r>
        <w:rPr>
          <w:rFonts w:ascii="Times New Roman"/>
          <w:b w:val="false"/>
          <w:i w:val="false"/>
          <w:color w:val="000000"/>
          <w:sz w:val="28"/>
        </w:rPr>
        <w:t>
      тұлға_______________________________________________________________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 көрсетіле отырып)</w:t>
      </w:r>
    </w:p>
    <w:p>
      <w:pPr>
        <w:spacing w:after="0"/>
        <w:ind w:left="0"/>
        <w:jc w:val="both"/>
      </w:pPr>
      <w:r>
        <w:rPr>
          <w:rFonts w:ascii="Times New Roman"/>
          <w:b w:val="false"/>
          <w:i w:val="false"/>
          <w:color w:val="000000"/>
          <w:sz w:val="28"/>
        </w:rPr>
        <w:t>
      Қолы__________ _______</w:t>
      </w:r>
    </w:p>
    <w:p>
      <w:pPr>
        <w:spacing w:after="0"/>
        <w:ind w:left="0"/>
        <w:jc w:val="both"/>
      </w:pPr>
      <w:r>
        <w:rPr>
          <w:rFonts w:ascii="Times New Roman"/>
          <w:b w:val="false"/>
          <w:i w:val="false"/>
          <w:color w:val="000000"/>
          <w:sz w:val="28"/>
        </w:rPr>
        <w:t>
      Мөр орны Бланк сериясы Бланкі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түсті және</w:t>
            </w:r>
            <w:r>
              <w:br/>
            </w:r>
            <w:r>
              <w:rPr>
                <w:rFonts w:ascii="Times New Roman"/>
                <w:b w:val="false"/>
                <w:i w:val="false"/>
                <w:color w:val="000000"/>
                <w:sz w:val="20"/>
              </w:rPr>
              <w:t>қара металдардың сынықтары</w:t>
            </w:r>
            <w:r>
              <w:br/>
            </w:r>
            <w:r>
              <w:rPr>
                <w:rFonts w:ascii="Times New Roman"/>
                <w:b w:val="false"/>
                <w:i w:val="false"/>
                <w:color w:val="000000"/>
                <w:sz w:val="20"/>
              </w:rPr>
              <w:t>мен қалдықтарын жинау</w:t>
            </w:r>
            <w:r>
              <w:br/>
            </w:r>
            <w:r>
              <w:rPr>
                <w:rFonts w:ascii="Times New Roman"/>
                <w:b w:val="false"/>
                <w:i w:val="false"/>
                <w:color w:val="000000"/>
                <w:sz w:val="20"/>
              </w:rPr>
              <w:t>(дайындау), сақтау, қайта өңдеу</w:t>
            </w:r>
            <w:r>
              <w:br/>
            </w:r>
            <w:r>
              <w:rPr>
                <w:rFonts w:ascii="Times New Roman"/>
                <w:b w:val="false"/>
                <w:i w:val="false"/>
                <w:color w:val="000000"/>
                <w:sz w:val="20"/>
              </w:rPr>
              <w:t>және өткізу жөніндегі қызметті</w:t>
            </w:r>
            <w:r>
              <w:br/>
            </w:r>
            <w:r>
              <w:rPr>
                <w:rFonts w:ascii="Times New Roman"/>
                <w:b w:val="false"/>
                <w:i w:val="false"/>
                <w:color w:val="000000"/>
                <w:sz w:val="20"/>
              </w:rPr>
              <w:t xml:space="preserve">жүзеге асыруға рұқсат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w:t>
            </w:r>
          </w:p>
          <w:p>
            <w:pPr>
              <w:spacing w:after="20"/>
              <w:ind w:left="20"/>
              <w:jc w:val="both"/>
            </w:pPr>
            <w:r>
              <w:rPr>
                <w:rFonts w:ascii="Times New Roman"/>
                <w:b w:val="false"/>
                <w:i w:val="false"/>
                <w:color w:val="000000"/>
                <w:sz w:val="20"/>
              </w:rPr>
              <w:t>
бар қалалардың, астананың жергілікті</w:t>
            </w:r>
          </w:p>
          <w:p>
            <w:pPr>
              <w:spacing w:after="20"/>
              <w:ind w:left="20"/>
              <w:jc w:val="both"/>
            </w:pPr>
            <w:r>
              <w:rPr>
                <w:rFonts w:ascii="Times New Roman"/>
                <w:b w:val="false"/>
                <w:i w:val="false"/>
                <w:color w:val="000000"/>
                <w:sz w:val="20"/>
              </w:rPr>
              <w:t>
атқарушы органының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1333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местного</w:t>
            </w:r>
          </w:p>
          <w:p>
            <w:pPr>
              <w:spacing w:after="20"/>
              <w:ind w:left="20"/>
              <w:jc w:val="both"/>
            </w:pPr>
            <w:r>
              <w:rPr>
                <w:rFonts w:ascii="Times New Roman"/>
                <w:b w:val="false"/>
                <w:i w:val="false"/>
                <w:color w:val="000000"/>
                <w:sz w:val="20"/>
              </w:rPr>
              <w:t>
испольнительного органа,</w:t>
            </w:r>
          </w:p>
          <w:p>
            <w:pPr>
              <w:spacing w:after="20"/>
              <w:ind w:left="20"/>
              <w:jc w:val="both"/>
            </w:pPr>
            <w:r>
              <w:rPr>
                <w:rFonts w:ascii="Times New Roman"/>
                <w:b w:val="false"/>
                <w:i w:val="false"/>
                <w:color w:val="000000"/>
                <w:sz w:val="20"/>
              </w:rPr>
              <w:t>
городов республиканского</w:t>
            </w:r>
          </w:p>
          <w:p>
            <w:pPr>
              <w:spacing w:after="20"/>
              <w:ind w:left="20"/>
              <w:jc w:val="both"/>
            </w:pPr>
            <w:r>
              <w:rPr>
                <w:rFonts w:ascii="Times New Roman"/>
                <w:b w:val="false"/>
                <w:i w:val="false"/>
                <w:color w:val="000000"/>
                <w:sz w:val="20"/>
              </w:rPr>
              <w:t>
значения, столицы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 құжаттың]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[берілген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астананың жергілікті атқарушы органының атауы" республикалық мемлекеттік мекемесі Сіздің [жыл күні] № [кіріс құжатының нөмірі] өтінішіңізді қарап, мынаны хабарлайды: </w:t>
            </w:r>
          </w:p>
          <w:p>
            <w:pPr>
              <w:spacing w:after="20"/>
              <w:ind w:left="20"/>
              <w:jc w:val="both"/>
            </w:pPr>
            <w:r>
              <w:rPr>
                <w:rFonts w:ascii="Times New Roman"/>
                <w:b w:val="false"/>
                <w:i w:val="false"/>
                <w:color w:val="000000"/>
                <w:sz w:val="20"/>
              </w:rPr>
              <w:t>
 [Бас тарту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 қоюшының лауазымы] [қол қоюшының аты-жөні, тегі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