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fb917" w14:textId="60fb9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"Өсімдіктерді қорғау құралдарының (пестицидтерді) импортына лицензия беру" мемлекеттік қызметін көрсету қағидаларын бекіту туралы" Қазақстан Республикасы Ауыл шаруашылығы министрінің 2020 жылғы 29 қыркүйектегі № 299 бұйрығына өзгерістер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м.а. 2024 жылғы 10 қыркүйектегі № 308 бұйрығы. Қазақстан Республикасының Әділет министрлігінде 2024 жылғы 12 қыркүйекте № 35048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"Өсімдіктерді қорғау құралдарының (пестицидтерді) импортына лицензия беру" мемлекеттік қызметін көрсету қағидаларын бекіту туралы" Қазақстан Республикасы Ауыл шаруашылығы министрінің 2020 жылғы 29 қыркүйектегі № 299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21494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"Өсімдіктерді қорғау құралдарының (пестицидтерді) импортына лицензия беру" мемлекеттік қызметін көрсету </w:t>
      </w:r>
      <w:r>
        <w:rPr>
          <w:rFonts w:ascii="Times New Roman"/>
          <w:b w:val="false"/>
          <w:i w:val="false"/>
          <w:color w:val="000000"/>
          <w:sz w:val="28"/>
        </w:rPr>
        <w:t>қағидаларында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Start w:name="z5" w:id="1"/>
    <w:p>
      <w:pPr>
        <w:spacing w:after="0"/>
        <w:ind w:left="0"/>
        <w:jc w:val="both"/>
      </w:pPr>
      <w:r>
        <w:rPr>
          <w:rFonts w:ascii="Times New Roman"/>
          <w:b w:val="false"/>
          <w:i w:val="false"/>
          <w:color w:val="000000"/>
          <w:sz w:val="28"/>
        </w:rPr>
        <w:t>
      "4) "электрондық үкіметтің" төлем шлюзі (бұдан әрі – ЭҮТШ) – төлемдерді электрондық нысанда көрсетілетін өтеулі қызметтер көрсету шеңберінде жүргізу туралы ақпарат беру процестерін автоматтандыратын ақпараттандыру объектісі;";</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"Тарифтік емес реттеу шаралары туралы" Еуразиялық экономикалық комиссия Алқасының 2015 жылғы 21 сәуірдегі № 30 </w:t>
      </w:r>
      <w:r>
        <w:rPr>
          <w:rFonts w:ascii="Times New Roman"/>
          <w:b w:val="false"/>
          <w:i w:val="false"/>
          <w:color w:val="000000"/>
          <w:sz w:val="28"/>
        </w:rPr>
        <w:t>шешімімен</w:t>
      </w:r>
      <w:r>
        <w:rPr>
          <w:rFonts w:ascii="Times New Roman"/>
          <w:b w:val="false"/>
          <w:i w:val="false"/>
          <w:color w:val="000000"/>
          <w:sz w:val="28"/>
        </w:rPr>
        <w:t xml:space="preserve"> бекітілген Еуразиялық экономикалық одақтың кедендік аумағына әкелуге және (немесе) Еуразиялық экономикалық одақтың кедендік аумағынан әкетуге рұқсат беру тәртібі белгіленген тауарлардың тізбесіне енгізілген өсімдіктерді қорғау құралдарының (пестицидтердің) импорты "Үшінші елдермен саудада тарифтік емес реттеу шаралары қолданылатын тауарлардың бірыңғай тізбесіне енгізілген тауарлардың экспортына және (немесе) импортына лицензиялар және рұқсаттар беру қағидаларын бекіту туралы" Еуразиялық экономикалық комиссия Кеңесінің 2023 жылғы 24 қарашадағы № 125 шешімімен бекітілген Үшінші елдермен саудада тарифтік емес реттеу шаралары қолданылатын тауарлардың бірыңғай тізбесіне енгізілген тауарлардың экспортына және (немесе) импортына лицензиялар және рұқсаттар беру қағидаларына (бұдан әрі – Лицензиялар және рұқсаттар беру қағидалары) № 1 қосымшаға сәйкес ресімделген лицензия болған кезде жүзеге асырылады.";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w:t>
      </w:r>
      <w:r>
        <w:rPr>
          <w:rFonts w:ascii="Times New Roman"/>
          <w:b w:val="false"/>
          <w:i w:val="false"/>
          <w:color w:val="000000"/>
          <w:sz w:val="28"/>
        </w:rPr>
        <w:t xml:space="preserve"> мынадай редакцияда жазылсын: </w:t>
      </w:r>
    </w:p>
    <w:bookmarkStart w:name="z9" w:id="2"/>
    <w:p>
      <w:pPr>
        <w:spacing w:after="0"/>
        <w:ind w:left="0"/>
        <w:jc w:val="both"/>
      </w:pPr>
      <w:r>
        <w:rPr>
          <w:rFonts w:ascii="Times New Roman"/>
          <w:b w:val="false"/>
          <w:i w:val="false"/>
          <w:color w:val="000000"/>
          <w:sz w:val="28"/>
        </w:rPr>
        <w:t>
      "9. Көрсетілетін қызметті берушінің жауапты жұмыскері құжаттарды тіркеген сәттен бастап 8 (сегіз) жұмыс сағаты ішінде ұсынылған құжаттардың толықтығын тексереді.</w:t>
      </w:r>
    </w:p>
    <w:bookmarkEnd w:id="2"/>
    <w:p>
      <w:pPr>
        <w:spacing w:after="0"/>
        <w:ind w:left="0"/>
        <w:jc w:val="both"/>
      </w:pPr>
      <w:r>
        <w:rPr>
          <w:rFonts w:ascii="Times New Roman"/>
          <w:b w:val="false"/>
          <w:i w:val="false"/>
          <w:color w:val="000000"/>
          <w:sz w:val="28"/>
        </w:rPr>
        <w:t xml:space="preserve">
      Көрсетілетін қызметті алушы Тізбенің 8-тармағында көзделген тізбеге сәйкес құжаттар топтамасын толық ұсынбаған және (немесе) қолданылу мерзімі өткен құжаттарды ұсынған жағдайларда, көрсетілген қызметті беруші бас тарту себебін көрсете отырып, өтінішті қабылдаудан бас тартады. </w:t>
      </w:r>
    </w:p>
    <w:p>
      <w:pPr>
        <w:spacing w:after="0"/>
        <w:ind w:left="0"/>
        <w:jc w:val="both"/>
      </w:pPr>
      <w:r>
        <w:rPr>
          <w:rFonts w:ascii="Times New Roman"/>
          <w:b w:val="false"/>
          <w:i w:val="false"/>
          <w:color w:val="000000"/>
          <w:sz w:val="28"/>
        </w:rPr>
        <w:t xml:space="preserve">
      Көрсетілетін қызметті алушы құжаттар топтамасын толық ұсынған жағдайда, көрсетілетін қызметті берушінің жауапты жұмыскері ұсынылған құжаттарды және (немесе) мәліметтерді Лицензиялар және рұқсаттар беру қағидаларына сәйкес тексеруді жүзеге асырады. </w:t>
      </w:r>
    </w:p>
    <w:p>
      <w:pPr>
        <w:spacing w:after="0"/>
        <w:ind w:left="0"/>
        <w:jc w:val="both"/>
      </w:pPr>
      <w:r>
        <w:rPr>
          <w:rFonts w:ascii="Times New Roman"/>
          <w:b w:val="false"/>
          <w:i w:val="false"/>
          <w:color w:val="000000"/>
          <w:sz w:val="28"/>
        </w:rPr>
        <w:t xml:space="preserve">
      Тексеру қорытындылары бойынша мемлекеттік қызметті көрсету нәтижесі –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өсімдіктерді қорғау құралдарының (пестицидтердің) импортына лицензияны 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уәжді бас тартуды ресімдейді.</w:t>
      </w:r>
    </w:p>
    <w:p>
      <w:pPr>
        <w:spacing w:after="0"/>
        <w:ind w:left="0"/>
        <w:jc w:val="both"/>
      </w:pPr>
      <w:r>
        <w:rPr>
          <w:rFonts w:ascii="Times New Roman"/>
          <w:b w:val="false"/>
          <w:i w:val="false"/>
          <w:color w:val="000000"/>
          <w:sz w:val="28"/>
        </w:rPr>
        <w:t>
      Өсімдіктерді қорғау құралдарының (пестицидтердің) импортына лицензия беруден бас тарту туралы шешім шығарған кезде көрсетілетін қызметті берушінің жауапты жұмыскері көрсетілетін қызметті алушыға өсімдіктерді қорғау құралдарының (пестицидтердің) импортына лицензия беруден бас тарту туралы алдын ала шешім туралы, сондай-ақ көрсетілетін қызметті алушыға алдын ала шешім бойынша ұстанымын білдіру мүмкіндігі үшін тыңдалымның өткізілетін уақыты мен орны (тәсілі) туралы хабардар етеді.</w:t>
      </w:r>
    </w:p>
    <w:p>
      <w:pPr>
        <w:spacing w:after="0"/>
        <w:ind w:left="0"/>
        <w:jc w:val="both"/>
      </w:pPr>
      <w:r>
        <w:rPr>
          <w:rFonts w:ascii="Times New Roman"/>
          <w:b w:val="false"/>
          <w:i w:val="false"/>
          <w:color w:val="000000"/>
          <w:sz w:val="28"/>
        </w:rPr>
        <w:t xml:space="preserve">
      Тыңдалым рәсімі Қазақстан Республикасы Әкімшілік рәсімдік-процестік кодексінің (бұдан әрі – ҚР ӘРПК) </w:t>
      </w:r>
      <w:r>
        <w:rPr>
          <w:rFonts w:ascii="Times New Roman"/>
          <w:b w:val="false"/>
          <w:i w:val="false"/>
          <w:color w:val="000000"/>
          <w:sz w:val="28"/>
        </w:rPr>
        <w:t>73-бабына</w:t>
      </w:r>
      <w:r>
        <w:rPr>
          <w:rFonts w:ascii="Times New Roman"/>
          <w:b w:val="false"/>
          <w:i w:val="false"/>
          <w:color w:val="000000"/>
          <w:sz w:val="28"/>
        </w:rPr>
        <w:t xml:space="preserve"> сәйкес жүргізіледі.</w:t>
      </w:r>
    </w:p>
    <w:p>
      <w:pPr>
        <w:spacing w:after="0"/>
        <w:ind w:left="0"/>
        <w:jc w:val="both"/>
      </w:pPr>
      <w:r>
        <w:rPr>
          <w:rFonts w:ascii="Times New Roman"/>
          <w:b w:val="false"/>
          <w:i w:val="false"/>
          <w:color w:val="000000"/>
          <w:sz w:val="28"/>
        </w:rPr>
        <w:t>
      Тыңдалым туралы хабарлама мемлекеттік қызмет көрсету мерзімі аяқталғанға дейін 3 (үш) жұмыс күнінен кешіктірілмей жіберіледі. Тыңдалым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Тыңдалым нәтижелері бойынша көрсетілетін қызметті беруші өсімдіктерді қорғау құралдарының (пестицидтердің) импортына лицензия беру туралы не өсімдіктерді қорғау құралдарының (пестицидтердің) импортына лицензия беруден уәжді бас тарту туралы шешім қабылдайды.</w:t>
      </w:r>
    </w:p>
    <w:p>
      <w:pPr>
        <w:spacing w:after="0"/>
        <w:ind w:left="0"/>
        <w:jc w:val="both"/>
      </w:pPr>
      <w:r>
        <w:rPr>
          <w:rFonts w:ascii="Times New Roman"/>
          <w:b w:val="false"/>
          <w:i w:val="false"/>
          <w:color w:val="000000"/>
          <w:sz w:val="28"/>
        </w:rPr>
        <w:t>
      Мемлекеттік көрсетілетін қызметтің нәтижесі портал арқылы көрсетілетін қызметті алушының "жеке кабинетіне" көрсетілетін қызметті берушінің басшысының не оның міндетін атқарушы адамның ЭЦҚ-мен куәландырылған электрондық құжат нысанында жіберіледі.</w:t>
      </w:r>
    </w:p>
    <w:bookmarkStart w:name="z10" w:id="3"/>
    <w:p>
      <w:pPr>
        <w:spacing w:after="0"/>
        <w:ind w:left="0"/>
        <w:jc w:val="both"/>
      </w:pPr>
      <w:r>
        <w:rPr>
          <w:rFonts w:ascii="Times New Roman"/>
          <w:b w:val="false"/>
          <w:i w:val="false"/>
          <w:color w:val="000000"/>
          <w:sz w:val="28"/>
        </w:rPr>
        <w:t xml:space="preserve">
      10. Лицензияның иелері лицензияның қолданылу мерзімі өткеннен кейін күнтізбелік 15 (он бес) күн ішінде көрсетілетін қызметті берушіге Лицензиялар және рұқсаттар беру қағидаларына № 3 қосымшаға сәйкес нысан бойынша тауар экспортына және (немесе) импортына арналған лицензияның орындалғаны туралы анықтама береді."; </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 </w:t>
      </w:r>
    </w:p>
    <w:bookmarkStart w:name="z12" w:id="4"/>
    <w:p>
      <w:pPr>
        <w:spacing w:after="0"/>
        <w:ind w:left="0"/>
        <w:jc w:val="both"/>
      </w:pPr>
      <w:r>
        <w:rPr>
          <w:rFonts w:ascii="Times New Roman"/>
          <w:b w:val="false"/>
          <w:i w:val="false"/>
          <w:color w:val="000000"/>
          <w:sz w:val="28"/>
        </w:rPr>
        <w:t>
      "14. Лицензияның қолданылуын тоқтату немесе тоқтата тұру Лицензиялар және рұқсаттар беру қағидаларына № 2 қосымшаға сәйкес жүзеге асырылады.";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p>
    <w:bookmarkStart w:name="z14" w:id="5"/>
    <w:p>
      <w:pPr>
        <w:spacing w:after="0"/>
        <w:ind w:left="0"/>
        <w:jc w:val="both"/>
      </w:pPr>
      <w:r>
        <w:rPr>
          <w:rFonts w:ascii="Times New Roman"/>
          <w:b w:val="false"/>
          <w:i w:val="false"/>
          <w:color w:val="000000"/>
          <w:sz w:val="28"/>
        </w:rPr>
        <w:t>
      2. Қазақстан Республикасы Ауыл шаруашылығы министрлігінің Агроөнеркәсіптік кешендегі мемлекеттік инспекция комитеті заңнамада белгіленген тәртіппен:</w:t>
      </w:r>
    </w:p>
    <w:bookmarkEnd w:id="5"/>
    <w:bookmarkStart w:name="z15" w:id="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6"/>
    <w:bookmarkStart w:name="z16" w:id="7"/>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7"/>
    <w:bookmarkStart w:name="z17"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8"/>
    <w:bookmarkStart w:name="z18"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Ауыл шаруашылығы </w:t>
            </w:r>
          </w:p>
          <w:p>
            <w:pPr>
              <w:spacing w:after="20"/>
              <w:ind w:left="20"/>
              <w:jc w:val="both"/>
            </w:pPr>
            <w:r>
              <w:rPr>
                <w:rFonts w:ascii="Times New Roman"/>
                <w:b w:val="false"/>
                <w:i/>
                <w:color w:val="000000"/>
                <w:sz w:val="20"/>
              </w:rPr>
              <w:t xml:space="preserve">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Султанов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Сауда және интеграция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инновациялық және аэроғарыш</w:t>
      </w:r>
    </w:p>
    <w:p>
      <w:pPr>
        <w:spacing w:after="0"/>
        <w:ind w:left="0"/>
        <w:jc w:val="both"/>
      </w:pPr>
      <w:r>
        <w:rPr>
          <w:rFonts w:ascii="Times New Roman"/>
          <w:b w:val="false"/>
          <w:i w:val="false"/>
          <w:color w:val="000000"/>
          <w:sz w:val="28"/>
        </w:rPr>
        <w:t>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2024 жылғы 10 қыркүйектегі</w:t>
            </w:r>
            <w:r>
              <w:br/>
            </w:r>
            <w:r>
              <w:rPr>
                <w:rFonts w:ascii="Times New Roman"/>
                <w:b w:val="false"/>
                <w:i w:val="false"/>
                <w:color w:val="000000"/>
                <w:sz w:val="20"/>
              </w:rPr>
              <w:t>№ 308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"Өсімдіктерді қорғау</w:t>
            </w:r>
            <w:r>
              <w:br/>
            </w:r>
            <w:r>
              <w:rPr>
                <w:rFonts w:ascii="Times New Roman"/>
                <w:b w:val="false"/>
                <w:i w:val="false"/>
                <w:color w:val="000000"/>
                <w:sz w:val="20"/>
              </w:rPr>
              <w:t>құралдарының (пестицидтерді)</w:t>
            </w:r>
            <w:r>
              <w:br/>
            </w:r>
            <w:r>
              <w:rPr>
                <w:rFonts w:ascii="Times New Roman"/>
                <w:b w:val="false"/>
                <w:i w:val="false"/>
                <w:color w:val="000000"/>
                <w:sz w:val="20"/>
              </w:rPr>
              <w:t>импортына лицензия беру"</w:t>
            </w:r>
            <w:r>
              <w:br/>
            </w:r>
            <w:r>
              <w:rPr>
                <w:rFonts w:ascii="Times New Roman"/>
                <w:b w:val="false"/>
                <w:i w:val="false"/>
                <w:color w:val="000000"/>
                <w:sz w:val="20"/>
              </w:rPr>
              <w:t xml:space="preserve">мемлекеттік қызметін </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p>
        </w:tc>
      </w:tr>
    </w:tbl>
    <w:bookmarkStart w:name="z21" w:id="10"/>
    <w:p>
      <w:pPr>
        <w:spacing w:after="0"/>
        <w:ind w:left="0"/>
        <w:jc w:val="left"/>
      </w:pPr>
      <w:r>
        <w:rPr>
          <w:rFonts w:ascii="Times New Roman"/>
          <w:b/>
          <w:i w:val="false"/>
          <w:color w:val="000000"/>
        </w:rPr>
        <w:t xml:space="preserve"> "Өсімдіктерді қорғау құралдарының (пестицидтерді) импортына лицензия беру" мемлекеттік қызметін көрсетуге қойылатын негізгі талаптардың тізбесі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Қазақстан Республикасы Ауыл шаруашылығы министрлігінің Агроөнеркәсіптік кешендегі мемлекеттік инспекция комитеті (бұдан әрі – көрсетілетін қызметті беруші) көрсетеді.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www. egov. kz веб-порталы (бұдан әрі – портал)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қызметтi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 қорғау құралдарының (пестицидтердің) импортына лицензия не мемлекеттік қызмет көрсетуден уәжді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Мемлекеттiк көрсетілетін қызмет көрсетілетін қызметті алушыларға ақылы негізде көрсетіледi. Мемлекеттiк қызмет көрсету кезiнде жекелеген қызмет түрлерімен айналысу құқығына лицензия беру үшін көрсетiлетiн қызметтi алушының орналасқан жері бойынша бюджетке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0"/>
              </w:rPr>
              <w:t>554-бабына</w:t>
            </w:r>
            <w:r>
              <w:rPr>
                <w:rFonts w:ascii="Times New Roman"/>
                <w:b w:val="false"/>
                <w:i w:val="false"/>
                <w:color w:val="000000"/>
                <w:sz w:val="20"/>
              </w:rPr>
              <w:t xml:space="preserve"> сәйкес 10 (он) айлық есептік көрсеткішті құрайтын лицензиялық алым төленедi. Лицензиялық алымды төлеу қолма-қол және қолма-қол емес нысанда екінші деңгейдегі банктер және банк операцияларының жекелеген түрлерін жүзеге асыратын ұйымдар арқылы, сондай-ақ қолма-қол емес нысанда "электрондық үкіметтің" төлем шлюзі (бұдан әрі – ЭҮТШ)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2) порталдың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жағдайда, өтініштерді қабылдау және мемлекеттік қызмет көрсету нәтижелерін беру келесі жұмыс күні жүзеге асырылады). Мемлекеттік қызмет көрсету орындарының мекенжайлары көрсетілетін қызметті берушінің www. gov. kz ресми интернет-ресурсында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көрсетiлетiн қызметтi алушының электрондық цифрлық қолтаңбасымен куәландырылған электрондық құжат нысанында осы Тізбеге </w:t>
            </w:r>
            <w:r>
              <w:rPr>
                <w:rFonts w:ascii="Times New Roman"/>
                <w:b w:val="false"/>
                <w:i w:val="false"/>
                <w:color w:val="000000"/>
                <w:sz w:val="20"/>
              </w:rPr>
              <w:t>қосымшаға</w:t>
            </w:r>
            <w:r>
              <w:rPr>
                <w:rFonts w:ascii="Times New Roman"/>
                <w:b w:val="false"/>
                <w:i w:val="false"/>
                <w:color w:val="000000"/>
                <w:sz w:val="20"/>
              </w:rPr>
              <w:t xml:space="preserve"> сәйкес нысан бойынша өсімдіктерді қорғау құралдарының (пестицидтерді) импортына лицензия беруге арналған өтiнiш;</w:t>
            </w:r>
          </w:p>
          <w:p>
            <w:pPr>
              <w:spacing w:after="20"/>
              <w:ind w:left="20"/>
              <w:jc w:val="both"/>
            </w:pPr>
            <w:r>
              <w:rPr>
                <w:rFonts w:ascii="Times New Roman"/>
                <w:b w:val="false"/>
                <w:i w:val="false"/>
                <w:color w:val="000000"/>
                <w:sz w:val="20"/>
              </w:rPr>
              <w:t>
2) ЭҮТШ арқылы төлеу жағдайларын қоспағанда, жекелеген қызмет түрлерiмен айналысу құқығы үшiн бюджетке лицензиялық алымның төленгенін растайтын құжаттың электрондық көшірмесі;</w:t>
            </w:r>
          </w:p>
          <w:p>
            <w:pPr>
              <w:spacing w:after="20"/>
              <w:ind w:left="20"/>
              <w:jc w:val="both"/>
            </w:pPr>
            <w:r>
              <w:rPr>
                <w:rFonts w:ascii="Times New Roman"/>
                <w:b w:val="false"/>
                <w:i w:val="false"/>
                <w:color w:val="000000"/>
                <w:sz w:val="20"/>
              </w:rPr>
              <w:t>
3) сыртқы сауда шартының (келісімшартының) электрондық көшірмесі, оның қосымшалары және (немесе) толықтырулары (бір реттік лицензияларға), ал сыртқы сауда шарты (келісімшарты) болмаған жағдайда – тараптардың ниетін растайтын өзге құжаттың электрондық көшірмесі;</w:t>
            </w:r>
          </w:p>
          <w:p>
            <w:pPr>
              <w:spacing w:after="20"/>
              <w:ind w:left="20"/>
              <w:jc w:val="both"/>
            </w:pPr>
            <w:r>
              <w:rPr>
                <w:rFonts w:ascii="Times New Roman"/>
                <w:b w:val="false"/>
                <w:i w:val="false"/>
                <w:color w:val="000000"/>
                <w:sz w:val="20"/>
              </w:rPr>
              <w:t xml:space="preserve">
4) көрсетiлетiн қызметтi алушының "Тауарлар экспорты мен импортын лицензиялау жөніндегі қызметке қойылатын біліктілік талаптары мен оларға сәйкестікті растайтын құжаттар тізбесін, лицензияны және (немесе) лицензияға қосымшаны алуға арналған өтініштердің нысандарын, лицензия және (немесе) лицензияға қосымшаның нысандарын бекіту туралы" Қазақстан Республикасы Ұлттық экономика министрінің 2015 жылғы 30 қаңтардағы № 67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11074 болып тіркелген) (бұдан әрі – № 67 бұйрық) белгіленген біліктілік талаптарына сәйкестігін растайтын құжаттардың электрондық көшірмесі.</w:t>
            </w:r>
          </w:p>
          <w:p>
            <w:pPr>
              <w:spacing w:after="20"/>
              <w:ind w:left="20"/>
              <w:jc w:val="both"/>
            </w:pPr>
            <w:r>
              <w:rPr>
                <w:rFonts w:ascii="Times New Roman"/>
                <w:b w:val="false"/>
                <w:i w:val="false"/>
                <w:color w:val="000000"/>
                <w:sz w:val="20"/>
              </w:rPr>
              <w:t>
Жеке тұлғаның жеке басын куәландыратын құжат туралы, заңды тұлғаны мемлекеттік тіркеу (қайта тіркеу) туралы, дара кәсіпкерді тіркеу туралы не дара кәсіпкер ретінде қызметін бастағаны туралы, пестицидтерді өндіруге (формуляциялауға), пестицидтерді өткізуге, пестицидтерді аэрозольдік немесе фумигациялық тәсілдермен қолдануға лицензияның бар-жоғы туралы, салық органында есепке қойылғаны туралы, жекелеген қызмет түрлерiмен айналысу құқығы үшiн бюджетке лицензиялық алымның төленгені туралы (ЭҮТШ арқылы төленген жағдайда) мәліметтерді көрсетілетін қызметті беруші "электрондық үкіметтің" шлюзі арқылы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заңдарымен белгіленген мемлекеттік қызметті көрсетуден уәжді бас тартуға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лицензия алу үшін ұсынған құжаттарында (мәліметтерде) толық емес немесе дұрыс емес ақпараттың болуы;</w:t>
            </w:r>
          </w:p>
          <w:p>
            <w:pPr>
              <w:spacing w:after="20"/>
              <w:ind w:left="20"/>
              <w:jc w:val="both"/>
            </w:pPr>
            <w:r>
              <w:rPr>
                <w:rFonts w:ascii="Times New Roman"/>
                <w:b w:val="false"/>
                <w:i w:val="false"/>
                <w:color w:val="000000"/>
                <w:sz w:val="20"/>
              </w:rPr>
              <w:t>
2) "Үшінші елдермен саудада тарифтік емес реттеу шаралары қолданылатын тауарлардың бірыңғай тізбесіне енгізілген тауарлардың экспортына және (немесе) импортына лицензиялар және рұқсаттар беру қағидаларын бекіту туралы" Еуразиялық экономикалық комиссия Кеңесінің 2023 жылғы 24 қарашадағы № 125 шешімімен бекітілген Үшінші елдермен саудада тарифтік емес реттеу шаралары қолданылатын тауарлардың экспортына және (немесе) импортына лицензиялар және рұқсаттар беру қағидаларының 10, 11, 12 және 22-тармақтарында көзделген талаптардың сақталмауы;</w:t>
            </w:r>
          </w:p>
          <w:p>
            <w:pPr>
              <w:spacing w:after="20"/>
              <w:ind w:left="20"/>
              <w:jc w:val="both"/>
            </w:pPr>
            <w:r>
              <w:rPr>
                <w:rFonts w:ascii="Times New Roman"/>
                <w:b w:val="false"/>
                <w:i w:val="false"/>
                <w:color w:val="000000"/>
                <w:sz w:val="20"/>
              </w:rPr>
              <w:t>
3) лицензияны беруге (рәсімдеуге) негіз болатын бір немесе бірнеше құжаттың қолданысының тоқтатылуы немесе тоқтатыла тұруы;</w:t>
            </w:r>
          </w:p>
          <w:p>
            <w:pPr>
              <w:spacing w:after="20"/>
              <w:ind w:left="20"/>
              <w:jc w:val="both"/>
            </w:pPr>
            <w:r>
              <w:rPr>
                <w:rFonts w:ascii="Times New Roman"/>
                <w:b w:val="false"/>
                <w:i w:val="false"/>
                <w:color w:val="000000"/>
                <w:sz w:val="20"/>
              </w:rPr>
              <w:t>
4) іске асыру үшін лицензиясы сұратылатын, шартты (келісімшартты) орындау салдарынан болуы мүмкін мүше мемлекеттердің халықаралық міндеттемелерінің бұзылуы;</w:t>
            </w:r>
          </w:p>
          <w:p>
            <w:pPr>
              <w:spacing w:after="20"/>
              <w:ind w:left="20"/>
              <w:jc w:val="both"/>
            </w:pPr>
            <w:r>
              <w:rPr>
                <w:rFonts w:ascii="Times New Roman"/>
                <w:b w:val="false"/>
                <w:i w:val="false"/>
                <w:color w:val="000000"/>
                <w:sz w:val="20"/>
              </w:rPr>
              <w:t>
5) импорттың сандық шектеулері ретінде импорттық квотаның, арнайы қорғау шарасы ретінде импорттық немесе арнайы қорғау шарасы ретінде импорттық немесе арнайы квотаның, сондай-ақ тарифтік квотаның таусылуы не олардың болмауы (квоталанатын тауарларға лицензия ресімделген жағдайда);</w:t>
            </w:r>
          </w:p>
          <w:p>
            <w:pPr>
              <w:spacing w:after="20"/>
              <w:ind w:left="20"/>
              <w:jc w:val="both"/>
            </w:pPr>
            <w:r>
              <w:rPr>
                <w:rFonts w:ascii="Times New Roman"/>
                <w:b w:val="false"/>
                <w:i w:val="false"/>
                <w:color w:val="000000"/>
                <w:sz w:val="20"/>
              </w:rPr>
              <w:t xml:space="preserve">
6) "Рұқсаттар және хабарламалар туралы" Қазақстан Республикасы Заңының 32-бабы </w:t>
            </w:r>
            <w:r>
              <w:rPr>
                <w:rFonts w:ascii="Times New Roman"/>
                <w:b w:val="false"/>
                <w:i w:val="false"/>
                <w:color w:val="000000"/>
                <w:sz w:val="20"/>
              </w:rPr>
              <w:t>1-тармағының</w:t>
            </w:r>
            <w:r>
              <w:rPr>
                <w:rFonts w:ascii="Times New Roman"/>
                <w:b w:val="false"/>
                <w:i w:val="false"/>
                <w:color w:val="000000"/>
                <w:sz w:val="20"/>
              </w:rPr>
              <w:t xml:space="preserve"> 1) тармақшасына сәйкес көрсетілетін қызметті алушы үшін қызмет түрімен айналысуға Қазақстан Республикасы заңдарымен тыйым салынуы;</w:t>
            </w:r>
          </w:p>
          <w:p>
            <w:pPr>
              <w:spacing w:after="20"/>
              <w:ind w:left="20"/>
              <w:jc w:val="both"/>
            </w:pPr>
            <w:r>
              <w:rPr>
                <w:rFonts w:ascii="Times New Roman"/>
                <w:b w:val="false"/>
                <w:i w:val="false"/>
                <w:color w:val="000000"/>
                <w:sz w:val="20"/>
              </w:rPr>
              <w:t>
7) лицензиялық алымның енгізілмеуі;</w:t>
            </w:r>
          </w:p>
          <w:p>
            <w:pPr>
              <w:spacing w:after="20"/>
              <w:ind w:left="20"/>
              <w:jc w:val="both"/>
            </w:pPr>
            <w:r>
              <w:rPr>
                <w:rFonts w:ascii="Times New Roman"/>
                <w:b w:val="false"/>
                <w:i w:val="false"/>
                <w:color w:val="000000"/>
                <w:sz w:val="20"/>
              </w:rPr>
              <w:t xml:space="preserve">
8) көрсетілетін қызметті алушының № 67 </w:t>
            </w:r>
            <w:r>
              <w:rPr>
                <w:rFonts w:ascii="Times New Roman"/>
                <w:b w:val="false"/>
                <w:i w:val="false"/>
                <w:color w:val="000000"/>
                <w:sz w:val="20"/>
              </w:rPr>
              <w:t>бұйрықпен</w:t>
            </w:r>
            <w:r>
              <w:rPr>
                <w:rFonts w:ascii="Times New Roman"/>
                <w:b w:val="false"/>
                <w:i w:val="false"/>
                <w:color w:val="000000"/>
                <w:sz w:val="20"/>
              </w:rPr>
              <w:t xml:space="preserve"> белгіленген біліктілік талаптарына сәйкес келмеуі;</w:t>
            </w:r>
          </w:p>
          <w:p>
            <w:pPr>
              <w:spacing w:after="20"/>
              <w:ind w:left="20"/>
              <w:jc w:val="both"/>
            </w:pPr>
            <w:r>
              <w:rPr>
                <w:rFonts w:ascii="Times New Roman"/>
                <w:b w:val="false"/>
                <w:i w:val="false"/>
                <w:color w:val="000000"/>
                <w:sz w:val="20"/>
              </w:rPr>
              <w:t>
9) көрсетілетін қызметті алушыға қатысты лицензиялауға жататын қызметті немесе жекелеген қызмет түрлерін тоқтата тұру немесе оларға тыйым салу туралы заңды күшіне енген сот шешімінің (үкімінің) болуы;</w:t>
            </w:r>
          </w:p>
          <w:p>
            <w:pPr>
              <w:spacing w:after="20"/>
              <w:ind w:left="20"/>
              <w:jc w:val="both"/>
            </w:pPr>
            <w:r>
              <w:rPr>
                <w:rFonts w:ascii="Times New Roman"/>
                <w:b w:val="false"/>
                <w:i w:val="false"/>
                <w:color w:val="000000"/>
                <w:sz w:val="20"/>
              </w:rPr>
              <w:t>
10) сот орындаушысының ұйғарымы негізінде соттың көрсетілетін қызметті алушыға-борышкерге лицензия беруге уақытша тыйым салуы;</w:t>
            </w:r>
          </w:p>
          <w:p>
            <w:pPr>
              <w:spacing w:after="20"/>
              <w:ind w:left="20"/>
              <w:jc w:val="both"/>
            </w:pPr>
            <w:r>
              <w:rPr>
                <w:rFonts w:ascii="Times New Roman"/>
                <w:b w:val="false"/>
                <w:i w:val="false"/>
                <w:color w:val="000000"/>
                <w:sz w:val="20"/>
              </w:rPr>
              <w:t>
11) көрсетілетін қызметті алушы лицензия алу үшін ұсынған құжаттардың және (немесе) оларда қамтылған деректердің (мәліметтердің) анық еместігінің анықталуы.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оның ішінде электрондық нысанда көрсетілетін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қашықтықтан қол жеткізу режимінде порталдың "жеке кабинеті", сондай-ақ мемлекеттік қызметтер көрсету мәселелері жөніндегі бірыңғай байланыс орталығы: 1414, 8 800 080 77 арқылы алу мүмкіндігі бар. Мемлекеттік қызмет көрсету мәселелері жөніндегі анықтамалық қызметтердің байланыс телефондары Қазақстан Республикасы Ауыл шаруашылығы министрлігінің www. gov. kz интернет-ресурсында орналастырылған. Цифрлық құжаттар сервисі мобильдік қосымшада және пайдаланушылардың ақпараттық жүйелерінде авторландырылған субъектілер үшін қолжетімді. Цифрлық құжатты пайдалану үшін мобильдік қосымшада және пайдаланушылардың ақпараттық жүйелерінде қолжетімді әдістермен авторландырудан өтеді, бұдан әрі "Цифрлық құжаттар" бөлімінде одан әрі пайдалану үшін қажетті құжатты қарайды.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"Өсімдіктерді қорғау</w:t>
            </w:r>
            <w:r>
              <w:br/>
            </w:r>
            <w:r>
              <w:rPr>
                <w:rFonts w:ascii="Times New Roman"/>
                <w:b w:val="false"/>
                <w:i w:val="false"/>
                <w:color w:val="000000"/>
                <w:sz w:val="20"/>
              </w:rPr>
              <w:t>құралдарының (пестицидтерді)</w:t>
            </w:r>
            <w:r>
              <w:br/>
            </w:r>
            <w:r>
              <w:rPr>
                <w:rFonts w:ascii="Times New Roman"/>
                <w:b w:val="false"/>
                <w:i w:val="false"/>
                <w:color w:val="000000"/>
                <w:sz w:val="20"/>
              </w:rPr>
              <w:t>импортына лицензия беру"</w:t>
            </w:r>
            <w:r>
              <w:br/>
            </w:r>
            <w:r>
              <w:rPr>
                <w:rFonts w:ascii="Times New Roman"/>
                <w:b w:val="false"/>
                <w:i w:val="false"/>
                <w:color w:val="000000"/>
                <w:sz w:val="20"/>
              </w:rPr>
              <w:t>мемлекеттік қызметін көрсетуге</w:t>
            </w:r>
            <w:r>
              <w:br/>
            </w:r>
            <w:r>
              <w:rPr>
                <w:rFonts w:ascii="Times New Roman"/>
                <w:b w:val="false"/>
                <w:i w:val="false"/>
                <w:color w:val="000000"/>
                <w:sz w:val="20"/>
              </w:rPr>
              <w:t xml:space="preserve">қойылатын негізгі </w:t>
            </w:r>
            <w:r>
              <w:br/>
            </w:r>
            <w:r>
              <w:rPr>
                <w:rFonts w:ascii="Times New Roman"/>
                <w:b w:val="false"/>
                <w:i w:val="false"/>
                <w:color w:val="000000"/>
                <w:sz w:val="20"/>
              </w:rPr>
              <w:t>талаптар тізбесіне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 w:id="11"/>
    <w:p>
      <w:pPr>
        <w:spacing w:after="0"/>
        <w:ind w:left="0"/>
        <w:jc w:val="left"/>
      </w:pPr>
      <w:r>
        <w:rPr>
          <w:rFonts w:ascii="Times New Roman"/>
          <w:b/>
          <w:i w:val="false"/>
          <w:color w:val="000000"/>
        </w:rPr>
        <w:t xml:space="preserve"> Өсімдіктерді қорғау құралдарының (пестицидтерді) импортына лицензия беруге арналған өтініш</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Өтініш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Қолданылу кезеңі</w:t>
            </w:r>
          </w:p>
          <w:p>
            <w:pPr>
              <w:spacing w:after="20"/>
              <w:ind w:left="20"/>
              <w:jc w:val="both"/>
            </w:pPr>
            <w:r>
              <w:rPr>
                <w:rFonts w:ascii="Times New Roman"/>
                <w:b w:val="false"/>
                <w:i w:val="false"/>
                <w:color w:val="000000"/>
                <w:sz w:val="20"/>
              </w:rPr>
              <w:t>
________ бастап ________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Лицензияның типі |ИМПОРТ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____ жылғы ____ № ___ келісімшарт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Өтініш беруші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Сатушы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Жіберілетін ел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Сатушының елі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Келісімшарт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Статистикалық құны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Шығарылған елі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Өлшем бірлігі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Еуразиялық экономикалық одақтың сыртқы экономикалық қызметінің бірыңғай тауар номенклатурасы бойынша тауардың коды және оның сипаттамасы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Қосымша ақпарат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Лицензия беру үшін негіз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Өтініш берушінің уәкілетті адамы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Өсімдіктерді қорғау</w:t>
            </w:r>
            <w:r>
              <w:br/>
            </w:r>
            <w:r>
              <w:rPr>
                <w:rFonts w:ascii="Times New Roman"/>
                <w:b w:val="false"/>
                <w:i w:val="false"/>
                <w:color w:val="000000"/>
                <w:sz w:val="20"/>
              </w:rPr>
              <w:t>құралдарының (пестицидтерді)</w:t>
            </w:r>
            <w:r>
              <w:br/>
            </w:r>
            <w:r>
              <w:rPr>
                <w:rFonts w:ascii="Times New Roman"/>
                <w:b w:val="false"/>
                <w:i w:val="false"/>
                <w:color w:val="000000"/>
                <w:sz w:val="20"/>
              </w:rPr>
              <w:t>импортына лицензия беруге</w:t>
            </w:r>
            <w:r>
              <w:br/>
            </w:r>
            <w:r>
              <w:rPr>
                <w:rFonts w:ascii="Times New Roman"/>
                <w:b w:val="false"/>
                <w:i w:val="false"/>
                <w:color w:val="000000"/>
                <w:sz w:val="20"/>
              </w:rPr>
              <w:t>арналған өтінішке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жылғы ____ № ____өтінішке қосымша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___ парақ,</w:t>
            </w:r>
          </w:p>
          <w:p>
            <w:pPr>
              <w:spacing w:after="20"/>
              <w:ind w:left="20"/>
              <w:jc w:val="both"/>
            </w:pPr>
            <w:r>
              <w:rPr>
                <w:rFonts w:ascii="Times New Roman"/>
                <w:b w:val="false"/>
                <w:i w:val="false"/>
                <w:color w:val="000000"/>
                <w:sz w:val="20"/>
              </w:rPr>
              <w:t>
№ парақ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уәкілетті адамы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2024 жылғы 10 қыркүйектегі</w:t>
            </w:r>
            <w:r>
              <w:br/>
            </w:r>
            <w:r>
              <w:rPr>
                <w:rFonts w:ascii="Times New Roman"/>
                <w:b w:val="false"/>
                <w:i w:val="false"/>
                <w:color w:val="000000"/>
                <w:sz w:val="20"/>
              </w:rPr>
              <w:t xml:space="preserve">№ 308 бұйрығына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"Өсімдіктерді қорғау</w:t>
            </w:r>
            <w:r>
              <w:br/>
            </w:r>
            <w:r>
              <w:rPr>
                <w:rFonts w:ascii="Times New Roman"/>
                <w:b w:val="false"/>
                <w:i w:val="false"/>
                <w:color w:val="000000"/>
                <w:sz w:val="20"/>
              </w:rPr>
              <w:t>құралдарының (пестицидтерді)</w:t>
            </w:r>
            <w:r>
              <w:br/>
            </w:r>
            <w:r>
              <w:rPr>
                <w:rFonts w:ascii="Times New Roman"/>
                <w:b w:val="false"/>
                <w:i w:val="false"/>
                <w:color w:val="000000"/>
                <w:sz w:val="20"/>
              </w:rPr>
              <w:t>импортына лицензия беру"</w:t>
            </w:r>
            <w:r>
              <w:br/>
            </w:r>
            <w:r>
              <w:rPr>
                <w:rFonts w:ascii="Times New Roman"/>
                <w:b w:val="false"/>
                <w:i w:val="false"/>
                <w:color w:val="000000"/>
                <w:sz w:val="20"/>
              </w:rPr>
              <w:t xml:space="preserve">мемлекеттік қызметін </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7" w:id="12"/>
    <w:p>
      <w:pPr>
        <w:spacing w:after="0"/>
        <w:ind w:left="0"/>
        <w:jc w:val="left"/>
      </w:pPr>
      <w:r>
        <w:rPr>
          <w:rFonts w:ascii="Times New Roman"/>
          <w:b/>
          <w:i w:val="false"/>
          <w:color w:val="000000"/>
        </w:rPr>
        <w:t xml:space="preserve"> Өсімдіктерді қорғау құралдарының (пестицидтердің) импортына лицензия </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Қолданылу кезеңі _________ бастап _________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Лицензияның типі |ИМПОРТ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____ жылғы ____ № ___ келісімшарт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Өтініш беруші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Сатушы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Жіберілетін 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Сатушының елі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Келісімшарт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Статистикалық құны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Шығарылған 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Өлшем бірлігі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Еуразиялық экономикалық одақтың сыртқы экономикалық қызметінің бірыңғай тауар номенклатурасы бойынша тауардың коды және оның сипаттамасы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Қосымша ақпарат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Лицензия беру үшін негіздеме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Уәкілетті адам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Өсімдіктерді қорғау</w:t>
            </w:r>
            <w:r>
              <w:br/>
            </w:r>
            <w:r>
              <w:rPr>
                <w:rFonts w:ascii="Times New Roman"/>
                <w:b w:val="false"/>
                <w:i w:val="false"/>
                <w:color w:val="000000"/>
                <w:sz w:val="20"/>
              </w:rPr>
              <w:t>құралдарының (пестицидтердің)</w:t>
            </w:r>
            <w:r>
              <w:br/>
            </w:r>
            <w:r>
              <w:rPr>
                <w:rFonts w:ascii="Times New Roman"/>
                <w:b w:val="false"/>
                <w:i w:val="false"/>
                <w:color w:val="000000"/>
                <w:sz w:val="20"/>
              </w:rPr>
              <w:t>импортына лицензияға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жылғы ____ № ____лицензияға қосымша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_______парақ,</w:t>
            </w:r>
          </w:p>
          <w:p>
            <w:pPr>
              <w:spacing w:after="20"/>
              <w:ind w:left="20"/>
              <w:jc w:val="both"/>
            </w:pPr>
            <w:r>
              <w:rPr>
                <w:rFonts w:ascii="Times New Roman"/>
                <w:b w:val="false"/>
                <w:i w:val="false"/>
                <w:color w:val="000000"/>
                <w:sz w:val="20"/>
              </w:rPr>
              <w:t>
№ парақ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адам</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