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6386" w14:textId="5f46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27 тамыздағы № 290 және Қазақстан Республикасы Қаржы министрінің 2024 жылғы 27 тамыздағы № 583 бірлескен бұйрығы. Қазақстан Республикасының Әділет министрлігінде 2024 жылы 28 тамызда № 34993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1-тармағына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Шартқа 7-қосымшасының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Қазақстан Республикасының аумағынан ірі қара малдың аналық басын (Еуразиялық экономикалық одақтың сыртқы экономикалық қызметі бірыңғай тауар номенклатурасының коды 0102) және ұсақ малдың аналық басын (Еуразиялық экономикалық одақтың сыртқы экономикалық қызметі бірыңғай тауар номенклатурасының коды 0104) әкетуге алты ай мерзімге тыйым салу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бірлескен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Еуразиялық экономикалық комиссияны хабардар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 қабылдасын.</w:t>
      </w:r>
    </w:p>
    <w:bookmarkStart w:name="z5" w:id="1"/>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4"/>
    <w:bookmarkStart w:name="z9" w:id="5"/>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