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dcd7" w14:textId="2e3d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30 шілдедегі № 495 бұйрығы. Қазақстан Республикасының Әділет министрлігінде 2024 жылғы 31 шілдеде № 34854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"474.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7), 16), 27), 29), 30), 33), 36),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уәкілетті орган қалыптастыратын тапсырыс берушілер мен әлеуетті өнім берушілердің тізімі (бұдан әрі – Тізім) бойынша жүзеге асырылады.";</w:t>
      </w:r>
    </w:p>
    <w:bookmarkEnd w:id="3"/>
    <w:bookmarkStart w:name="z6" w:id="4"/>
    <w:p>
      <w:pPr>
        <w:spacing w:after="0"/>
        <w:ind w:left="0"/>
        <w:jc w:val="both"/>
      </w:pPr>
      <w:r>
        <w:rPr>
          <w:rFonts w:ascii="Times New Roman"/>
          <w:b w:val="false"/>
          <w:i w:val="false"/>
          <w:color w:val="000000"/>
          <w:sz w:val="28"/>
        </w:rPr>
        <w:t>
      мынадай мазмұндағы 474-1, 474-2 және 474-3-тармақтармен толықтырылсын:</w:t>
      </w:r>
    </w:p>
    <w:bookmarkEnd w:id="4"/>
    <w:bookmarkStart w:name="z7" w:id="5"/>
    <w:p>
      <w:pPr>
        <w:spacing w:after="0"/>
        <w:ind w:left="0"/>
        <w:jc w:val="both"/>
      </w:pPr>
      <w:r>
        <w:rPr>
          <w:rFonts w:ascii="Times New Roman"/>
          <w:b w:val="false"/>
          <w:i w:val="false"/>
          <w:color w:val="000000"/>
          <w:sz w:val="28"/>
        </w:rPr>
        <w:t>
      "474-1. Тапсырыс берушілер мен әлеуетті өнім берушілерді Тізімге енгізуді уәкілетті орган Тапсырыс берушінің немесе әлеуетті өнім берушінің осы Қағидаларға 46 немесе 47-қосымшаларға сәйкес нысандар бойынша осы тізімге енгізу туралы өтініші негізінде жүзеге асырады.</w:t>
      </w:r>
    </w:p>
    <w:bookmarkEnd w:id="5"/>
    <w:p>
      <w:pPr>
        <w:spacing w:after="0"/>
        <w:ind w:left="0"/>
        <w:jc w:val="both"/>
      </w:pPr>
      <w:r>
        <w:rPr>
          <w:rFonts w:ascii="Times New Roman"/>
          <w:b w:val="false"/>
          <w:i w:val="false"/>
          <w:color w:val="000000"/>
          <w:sz w:val="28"/>
        </w:rPr>
        <w:t>
      Өтінішке тапсырыс берушінің немесе әлеуетті өнім берушінің өкілеттіктерінің Қазақстан Республикасының заңнамасына сәйкес жеткізілетін тауарға, орындалатын жұмыстарға, көрсетілетін қызметтерге сәйкестігін растайтын құжаттар қоса беріледі.</w:t>
      </w:r>
    </w:p>
    <w:p>
      <w:pPr>
        <w:spacing w:after="0"/>
        <w:ind w:left="0"/>
        <w:jc w:val="both"/>
      </w:pPr>
      <w:r>
        <w:rPr>
          <w:rFonts w:ascii="Times New Roman"/>
          <w:b w:val="false"/>
          <w:i w:val="false"/>
          <w:color w:val="000000"/>
          <w:sz w:val="28"/>
        </w:rPr>
        <w:t xml:space="preserve">
      Бұл ретте растау Заңның 39-бабы </w:t>
      </w:r>
      <w:r>
        <w:rPr>
          <w:rFonts w:ascii="Times New Roman"/>
          <w:b w:val="false"/>
          <w:i w:val="false"/>
          <w:color w:val="000000"/>
          <w:sz w:val="28"/>
        </w:rPr>
        <w:t>3-тармағының</w:t>
      </w:r>
      <w:r>
        <w:rPr>
          <w:rFonts w:ascii="Times New Roman"/>
          <w:b w:val="false"/>
          <w:i w:val="false"/>
          <w:color w:val="000000"/>
          <w:sz w:val="28"/>
        </w:rPr>
        <w:t xml:space="preserve"> тиісті негіздемесінің талаптары ескеріле отырып жүзеге асырылады.</w:t>
      </w:r>
    </w:p>
    <w:bookmarkStart w:name="z8" w:id="6"/>
    <w:p>
      <w:pPr>
        <w:spacing w:after="0"/>
        <w:ind w:left="0"/>
        <w:jc w:val="both"/>
      </w:pPr>
      <w:r>
        <w:rPr>
          <w:rFonts w:ascii="Times New Roman"/>
          <w:b w:val="false"/>
          <w:i w:val="false"/>
          <w:color w:val="000000"/>
          <w:sz w:val="28"/>
        </w:rPr>
        <w:t xml:space="preserve">
      474-2. Өтінішті уәкілетті орган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қарайды.</w:t>
      </w:r>
    </w:p>
    <w:bookmarkEnd w:id="6"/>
    <w:bookmarkStart w:name="z9" w:id="7"/>
    <w:p>
      <w:pPr>
        <w:spacing w:after="0"/>
        <w:ind w:left="0"/>
        <w:jc w:val="both"/>
      </w:pPr>
      <w:r>
        <w:rPr>
          <w:rFonts w:ascii="Times New Roman"/>
          <w:b w:val="false"/>
          <w:i w:val="false"/>
          <w:color w:val="000000"/>
          <w:sz w:val="28"/>
        </w:rPr>
        <w:t xml:space="preserve">
      474-3. Осы Қағидалардың </w:t>
      </w:r>
      <w:r>
        <w:rPr>
          <w:rFonts w:ascii="Times New Roman"/>
          <w:b w:val="false"/>
          <w:i w:val="false"/>
          <w:color w:val="000000"/>
          <w:sz w:val="28"/>
        </w:rPr>
        <w:t>474-тармағында</w:t>
      </w:r>
      <w:r>
        <w:rPr>
          <w:rFonts w:ascii="Times New Roman"/>
          <w:b w:val="false"/>
          <w:i w:val="false"/>
          <w:color w:val="000000"/>
          <w:sz w:val="28"/>
        </w:rPr>
        <w:t xml:space="preserve"> көзделген тізімді уәкілетті орган өзектендіреді және бірыңғай оператор веб-порталда орналастырады.";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"505-1. Өнім беруші азаматтық-құқықтық жауапкершілікті сақтандыру шартын электрондық құжат түрінде не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веб-порталда қоса бере отырып, қағаз тасығышта "Өнім берушінің азаматтық-құқықтық жауапкершілігін сақтандырудың үлгілік шартын бекіту туралы" Қазақстан Республикасы Қаржы министрінің 2022 жылғы 23 ақпандағы № 206 </w:t>
      </w:r>
      <w:r>
        <w:rPr>
          <w:rFonts w:ascii="Times New Roman"/>
          <w:b w:val="false"/>
          <w:i w:val="false"/>
          <w:color w:val="000000"/>
          <w:sz w:val="28"/>
        </w:rPr>
        <w:t>бұйрығымен</w:t>
      </w:r>
      <w:r>
        <w:rPr>
          <w:rFonts w:ascii="Times New Roman"/>
          <w:b w:val="false"/>
          <w:i w:val="false"/>
          <w:color w:val="000000"/>
          <w:sz w:val="28"/>
        </w:rPr>
        <w:t xml:space="preserve"> (бұдан әрі – № 206 Бұйрығы) (Нормативтік құқықтық актілерді мемлекеттік тіркеу тізілімінде № 26971 болып тіркелген) бекітілген үлгілік нысанда ұсынады.</w:t>
      </w:r>
    </w:p>
    <w:bookmarkEnd w:id="8"/>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Тапсырыс беруші өнім берушінің азаматтық-құқықтық жауапкершілігін сақтандыру шарттарын тіркеу журналында мынадай мәліметтерді:</w:t>
      </w:r>
    </w:p>
    <w:p>
      <w:pPr>
        <w:spacing w:after="0"/>
        <w:ind w:left="0"/>
        <w:jc w:val="both"/>
      </w:pPr>
      <w:r>
        <w:rPr>
          <w:rFonts w:ascii="Times New Roman"/>
          <w:b w:val="false"/>
          <w:i w:val="false"/>
          <w:color w:val="000000"/>
          <w:sz w:val="28"/>
        </w:rPr>
        <w:t>
      1) сатып алудың атауы, нөмірі және өткізу мерзімін;</w:t>
      </w:r>
    </w:p>
    <w:p>
      <w:pPr>
        <w:spacing w:after="0"/>
        <w:ind w:left="0"/>
        <w:jc w:val="both"/>
      </w:pPr>
      <w:r>
        <w:rPr>
          <w:rFonts w:ascii="Times New Roman"/>
          <w:b w:val="false"/>
          <w:i w:val="false"/>
          <w:color w:val="000000"/>
          <w:sz w:val="28"/>
        </w:rPr>
        <w:t>
      2) шарттың орындалуын қамтамасыз етуді және авансты қамтамасыз етуді енгізу қажет ететін мемлекеттік сатып алу туралы шарттың нөмірі мен күнін;</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w:t>
      </w:r>
    </w:p>
    <w:p>
      <w:pPr>
        <w:spacing w:after="0"/>
        <w:ind w:left="0"/>
        <w:jc w:val="both"/>
      </w:pPr>
      <w:r>
        <w:rPr>
          <w:rFonts w:ascii="Times New Roman"/>
          <w:b w:val="false"/>
          <w:i w:val="false"/>
          <w:color w:val="000000"/>
          <w:sz w:val="28"/>
        </w:rPr>
        <w:t>
      4) өнім берушінің азаматтық-құқықтық жауапкершілігін сақтандыру шартын тіркеу күні мен уақытын;</w:t>
      </w:r>
    </w:p>
    <w:p>
      <w:pPr>
        <w:spacing w:after="0"/>
        <w:ind w:left="0"/>
        <w:jc w:val="both"/>
      </w:pPr>
      <w:r>
        <w:rPr>
          <w:rFonts w:ascii="Times New Roman"/>
          <w:b w:val="false"/>
          <w:i w:val="false"/>
          <w:color w:val="000000"/>
          <w:sz w:val="28"/>
        </w:rPr>
        <w:t xml:space="preserve">
      5)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өнім берушінің азаматтық-құқықтық жауапкершілігін сақтандыру шартының сәйкестігі туралы белгі;</w:t>
      </w:r>
    </w:p>
    <w:p>
      <w:pPr>
        <w:spacing w:after="0"/>
        <w:ind w:left="0"/>
        <w:jc w:val="both"/>
      </w:pPr>
      <w:r>
        <w:rPr>
          <w:rFonts w:ascii="Times New Roman"/>
          <w:b w:val="false"/>
          <w:i w:val="false"/>
          <w:color w:val="000000"/>
          <w:sz w:val="28"/>
        </w:rPr>
        <w:t>
      6) сақтандыру сыйлықақысын төлеу туралы төлем құжатының сомасын көрсете отырып, оның нөмірі мен көшірмесінің күні.</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 тігіледі, беттері нөмірленеді және тапсырыс беруші қол қояды.</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журналының соңғы беті тапсырыс берушінің мөрімен бекітіледі.";</w:t>
      </w:r>
    </w:p>
    <w:bookmarkStart w:name="z12"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"74-1. Өнім беруші азаматтық-құқықтық жауапкершілікті сақтандыру шартын өнім беруші веб-порталда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 не қағаз жеткізгіште ұсынады.</w:t>
      </w:r>
    </w:p>
    <w:bookmarkEnd w:id="11"/>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Тапсырыс беруші өнім берушінің азаматтық-құқықтық жауапкершілігін сақтандыру шарттарын тіркеу журналында мынадай мәліметтерді:</w:t>
      </w:r>
    </w:p>
    <w:p>
      <w:pPr>
        <w:spacing w:after="0"/>
        <w:ind w:left="0"/>
        <w:jc w:val="both"/>
      </w:pPr>
      <w:r>
        <w:rPr>
          <w:rFonts w:ascii="Times New Roman"/>
          <w:b w:val="false"/>
          <w:i w:val="false"/>
          <w:color w:val="000000"/>
          <w:sz w:val="28"/>
        </w:rPr>
        <w:t>
      1) сатып алудың атауы, нөмірі және өткізу мерзімін;</w:t>
      </w:r>
    </w:p>
    <w:p>
      <w:pPr>
        <w:spacing w:after="0"/>
        <w:ind w:left="0"/>
        <w:jc w:val="both"/>
      </w:pPr>
      <w:r>
        <w:rPr>
          <w:rFonts w:ascii="Times New Roman"/>
          <w:b w:val="false"/>
          <w:i w:val="false"/>
          <w:color w:val="000000"/>
          <w:sz w:val="28"/>
        </w:rPr>
        <w:t>
      2) шарттың орындалуын қамтамасыз етуді және авансты қамтамасыз етуді енгізу қажет ететін мемлекеттік сатып алу туралы шарттың нөмірі мен күнін;</w:t>
      </w:r>
    </w:p>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w:t>
      </w:r>
    </w:p>
    <w:p>
      <w:pPr>
        <w:spacing w:after="0"/>
        <w:ind w:left="0"/>
        <w:jc w:val="both"/>
      </w:pPr>
      <w:r>
        <w:rPr>
          <w:rFonts w:ascii="Times New Roman"/>
          <w:b w:val="false"/>
          <w:i w:val="false"/>
          <w:color w:val="000000"/>
          <w:sz w:val="28"/>
        </w:rPr>
        <w:t>
      4) өнім берушінің азаматтық-құқықтық жауапкершілігін сақтандыру шартын тіркеу күні мен уақытын;</w:t>
      </w:r>
    </w:p>
    <w:p>
      <w:pPr>
        <w:spacing w:after="0"/>
        <w:ind w:left="0"/>
        <w:jc w:val="both"/>
      </w:pPr>
      <w:r>
        <w:rPr>
          <w:rFonts w:ascii="Times New Roman"/>
          <w:b w:val="false"/>
          <w:i w:val="false"/>
          <w:color w:val="000000"/>
          <w:sz w:val="28"/>
        </w:rPr>
        <w:t xml:space="preserve">
      5)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өнім берушінің азаматтық-құқықтық жауапкершілігін сақтандыру шартының сәйкестігі туралы белгі;</w:t>
      </w:r>
    </w:p>
    <w:p>
      <w:pPr>
        <w:spacing w:after="0"/>
        <w:ind w:left="0"/>
        <w:jc w:val="both"/>
      </w:pPr>
      <w:r>
        <w:rPr>
          <w:rFonts w:ascii="Times New Roman"/>
          <w:b w:val="false"/>
          <w:i w:val="false"/>
          <w:color w:val="000000"/>
          <w:sz w:val="28"/>
        </w:rPr>
        <w:t>
      6) сақтандыру сыйлықақысын төлеу туралы төлем құжатының сомасын көрсете отырып, оның нөмірі мен көшірмесінің күні.</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 тігіледі, беттері нөмірленеді және тапсырыс беруші қол қояды.</w:t>
      </w:r>
    </w:p>
    <w:p>
      <w:pPr>
        <w:spacing w:after="0"/>
        <w:ind w:left="0"/>
        <w:jc w:val="both"/>
      </w:pPr>
      <w:r>
        <w:rPr>
          <w:rFonts w:ascii="Times New Roman"/>
          <w:b w:val="false"/>
          <w:i w:val="false"/>
          <w:color w:val="000000"/>
          <w:sz w:val="28"/>
        </w:rPr>
        <w:t>
      Өнім берушінің азаматтық-құқықтық жауапкершілігін сақтандыру шарттарын тіркеу журналының соңғы беті тапсырыс берушінің мөрімен бекітіледі.";</w:t>
      </w:r>
    </w:p>
    <w:bookmarkStart w:name="z1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Тауарларды мемлекеттік сатып алу туралы үлгілік </w:t>
      </w:r>
      <w:r>
        <w:rPr>
          <w:rFonts w:ascii="Times New Roman"/>
          <w:b w:val="false"/>
          <w:i w:val="false"/>
          <w:color w:val="000000"/>
          <w:sz w:val="28"/>
        </w:rPr>
        <w:t>шарттың</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3.1.-тармақтың 2) тармақшасы мынадай редакцияда жазылсын:</w:t>
      </w:r>
    </w:p>
    <w:bookmarkEnd w:id="14"/>
    <w:bookmarkStart w:name="z19" w:id="15"/>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15"/>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Start w:name="z20"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34-қосымша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Құрылыс саласындағы жұмыстарды мемлекеттік сатып алу туралы (құрылыс-монтаждау жұмыстары) үлгілік </w:t>
      </w:r>
      <w:r>
        <w:rPr>
          <w:rFonts w:ascii="Times New Roman"/>
          <w:b w:val="false"/>
          <w:i w:val="false"/>
          <w:color w:val="000000"/>
          <w:sz w:val="28"/>
        </w:rPr>
        <w:t>шарттың</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4.1.-тармақтың 2) тармақшасы мынадай редакцияда жазылсын:</w:t>
      </w:r>
    </w:p>
    <w:bookmarkEnd w:id="18"/>
    <w:bookmarkStart w:name="z23" w:id="19"/>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19"/>
    <w:p>
      <w:pPr>
        <w:spacing w:after="0"/>
        <w:ind w:left="0"/>
        <w:jc w:val="both"/>
      </w:pPr>
      <w:r>
        <w:rPr>
          <w:rFonts w:ascii="Times New Roman"/>
          <w:b w:val="false"/>
          <w:i w:val="false"/>
          <w:color w:val="000000"/>
          <w:sz w:val="28"/>
        </w:rPr>
        <w:t>
      Мердігердің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Start w:name="z24"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35-қосымша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мемлекеттік сатып алу туралы үлгілік </w:t>
      </w:r>
      <w:r>
        <w:rPr>
          <w:rFonts w:ascii="Times New Roman"/>
          <w:b w:val="false"/>
          <w:i w:val="false"/>
          <w:color w:val="000000"/>
          <w:sz w:val="28"/>
        </w:rPr>
        <w:t>шарттың</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4.1.-тармақтың 2) тармақшасы мынадай редакцияда жазылсын:</w:t>
      </w:r>
    </w:p>
    <w:bookmarkEnd w:id="22"/>
    <w:bookmarkStart w:name="z27" w:id="23"/>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23"/>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Мердігер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Start w:name="z28"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36-қосымша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үлгілік </w:t>
      </w:r>
      <w:r>
        <w:rPr>
          <w:rFonts w:ascii="Times New Roman"/>
          <w:b w:val="false"/>
          <w:i w:val="false"/>
          <w:color w:val="000000"/>
          <w:sz w:val="28"/>
        </w:rPr>
        <w:t>шарттың</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4.1.-тармақтың 2) тармақшасы мынадай редакцияда жазылсын:</w:t>
      </w:r>
    </w:p>
    <w:bookmarkEnd w:id="26"/>
    <w:bookmarkStart w:name="z31" w:id="27"/>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теңгені құрайтын Шарттың жалпы сомасының теңгеге тең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мәндері бойынша көзделген аванс мөлшерлерін, теңгеге&gt;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27"/>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Start w:name="z32"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37-қосымша</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Көрсетілетін қызметтерді мемлекеттік сатып алу туралы үлгілік </w:t>
      </w:r>
      <w:r>
        <w:rPr>
          <w:rFonts w:ascii="Times New Roman"/>
          <w:b w:val="false"/>
          <w:i w:val="false"/>
          <w:color w:val="000000"/>
          <w:sz w:val="28"/>
        </w:rPr>
        <w:t>шарттың</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3.1.-тармақтың 2) тармақшасы мынадай редакцияда жазылсын:</w:t>
      </w:r>
    </w:p>
    <w:bookmarkEnd w:id="30"/>
    <w:bookmarkStart w:name="z35" w:id="31"/>
    <w:p>
      <w:pPr>
        <w:spacing w:after="0"/>
        <w:ind w:left="0"/>
        <w:jc w:val="both"/>
      </w:pPr>
      <w:r>
        <w:rPr>
          <w:rFonts w:ascii="Times New Roman"/>
          <w:b w:val="false"/>
          <w:i w:val="false"/>
          <w:color w:val="000000"/>
          <w:sz w:val="28"/>
        </w:rPr>
        <w:t>
      "2) Шарт күшіне енген күннен бастап он жұмыс күні ішінде жалпы (қамтамасыз ету сомасы жазумен) құрайтын Шарттың жалпы сомасының теңгеге тең 3 (үш) пайызы мөлшерінде Шарттың орындалуын қамтамасыз ету сомасын және теңгеге</w:t>
      </w:r>
      <w:r>
        <w:rPr>
          <w:rFonts w:ascii="Times New Roman"/>
          <w:b w:val="false"/>
          <w:i w:val="false"/>
          <w:color w:val="000000"/>
          <w:vertAlign w:val="superscript"/>
        </w:rPr>
        <w:t>4</w:t>
      </w:r>
      <w:r>
        <w:rPr>
          <w:rFonts w:ascii="Times New Roman"/>
          <w:b w:val="false"/>
          <w:i w:val="false"/>
          <w:color w:val="000000"/>
          <w:sz w:val="28"/>
        </w:rPr>
        <w:t xml:space="preserve"> тең Шартқа 1-қосымшаға сәйкес шарт мәні бойынша көзделген аванс мөлшерін,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w:t>
      </w:r>
      <w:r>
        <w:rPr>
          <w:rFonts w:ascii="Times New Roman"/>
          <w:b w:val="false"/>
          <w:i w:val="false"/>
          <w:color w:val="000000"/>
          <w:vertAlign w:val="superscript"/>
        </w:rPr>
        <w:t>5</w:t>
      </w:r>
      <w:r>
        <w:rPr>
          <w:rFonts w:ascii="Times New Roman"/>
          <w:b w:val="false"/>
          <w:i w:val="false"/>
          <w:color w:val="000000"/>
          <w:sz w:val="28"/>
        </w:rPr>
        <w:t xml:space="preserve"> мынадай түрде енгізуге міндеттенеді:</w:t>
      </w:r>
    </w:p>
    <w:bookmarkEnd w:id="31"/>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тиісті электрондық көшірмесін қоса бере отырып, № 206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нысан бойынша электрондық құжат түріндегі не қағаз жеткізгіште өнім берушінің азаматтық-құқықтық жауапкершілігін сақтандыру шартында көзделген.</w:t>
      </w:r>
    </w:p>
    <w:p>
      <w:pPr>
        <w:spacing w:after="0"/>
        <w:ind w:left="0"/>
        <w:jc w:val="both"/>
      </w:pPr>
      <w:r>
        <w:rPr>
          <w:rFonts w:ascii="Times New Roman"/>
          <w:b w:val="false"/>
          <w:i w:val="false"/>
          <w:color w:val="000000"/>
          <w:sz w:val="28"/>
        </w:rPr>
        <w:t>
      Әлеуетті өнім беруші шарттың орындалуын қамтамасыз етуді (авансты қамтамасыз етуді) веб-порталда оның электрондық көшірмесін орналастыра отырып, қағаз жеткізгіште ұсынған кезде, түпнұсқа тапсырыс берушіге шарттың орындалуын қамтамасыз етуді (авансты қамтамасыз етуді) ұсынудың түпкілікті мерзіміне дейін өнім берушінің азаматтық-құқықтық жауапкершілігін сақтандыру шартында көзделген толық мөлшерде сақтандыру сыйлықақысын төлеу туралы төлем құжатының көшірмесін қоса бере отырып ұсынылады.</w:t>
      </w:r>
    </w:p>
    <w:p>
      <w:pPr>
        <w:spacing w:after="0"/>
        <w:ind w:left="0"/>
        <w:jc w:val="both"/>
      </w:pPr>
      <w:r>
        <w:rPr>
          <w:rFonts w:ascii="Times New Roman"/>
          <w:b w:val="false"/>
          <w:i w:val="false"/>
          <w:color w:val="000000"/>
          <w:sz w:val="28"/>
        </w:rPr>
        <w:t>
      Тапсырыс беруші сақтандыру шартын қағаз жеткізгіште алу фактісін және сақтандыру сыйлықақысын төлеу туралы төлем құжатының көшірмесін өнім берушінің азаматтық-құқықтық жауапкершілігін сақтандыру шарттарын тіркеу журналында тіркейді.</w:t>
      </w:r>
    </w:p>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Start w:name="z36"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46-қосымшамен толықтырылсын;</w:t>
      </w:r>
    </w:p>
    <w:bookmarkEnd w:id="32"/>
    <w:bookmarkStart w:name="z37"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47-қосымшамен толықтырылсын.</w:t>
      </w:r>
    </w:p>
    <w:bookmarkEnd w:id="33"/>
    <w:bookmarkStart w:name="z38" w:id="3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34"/>
    <w:bookmarkStart w:name="z39"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40" w:id="3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6"/>
    <w:bookmarkStart w:name="z41" w:id="3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37"/>
    <w:bookmarkStart w:name="z42" w:id="3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30 шілдедегі</w:t>
            </w:r>
            <w:r>
              <w:br/>
            </w:r>
            <w:r>
              <w:rPr>
                <w:rFonts w:ascii="Times New Roman"/>
                <w:b w:val="false"/>
                <w:i w:val="false"/>
                <w:color w:val="000000"/>
                <w:sz w:val="20"/>
              </w:rPr>
              <w:t>№ 495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46-қосымша</w:t>
            </w:r>
          </w:p>
        </w:tc>
      </w:tr>
    </w:tbl>
    <w:bookmarkStart w:name="z45" w:id="39"/>
    <w:p>
      <w:pPr>
        <w:spacing w:after="0"/>
        <w:ind w:left="0"/>
        <w:jc w:val="left"/>
      </w:pPr>
      <w:r>
        <w:rPr>
          <w:rFonts w:ascii="Times New Roman"/>
          <w:b/>
          <w:i w:val="false"/>
          <w:color w:val="000000"/>
        </w:rPr>
        <w:t xml:space="preserve"> Тікелей жасасу жолымен бір көзден алу тәсілімен шарт жасасуға тапсырыс берушілердің тізіміне енгізуге тапсырыс берушінің өтініші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берушінінң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жасасу жолымен бір көзден алу тәсілімен шарт жасасуға Тапсырыс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30 шілдедегі</w:t>
            </w:r>
            <w:r>
              <w:br/>
            </w:r>
            <w:r>
              <w:rPr>
                <w:rFonts w:ascii="Times New Roman"/>
                <w:b w:val="false"/>
                <w:i w:val="false"/>
                <w:color w:val="000000"/>
                <w:sz w:val="20"/>
              </w:rPr>
              <w:t>№ 495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47-қосымша</w:t>
            </w:r>
          </w:p>
        </w:tc>
      </w:tr>
    </w:tbl>
    <w:bookmarkStart w:name="z48" w:id="40"/>
    <w:p>
      <w:pPr>
        <w:spacing w:after="0"/>
        <w:ind w:left="0"/>
        <w:jc w:val="left"/>
      </w:pPr>
      <w:r>
        <w:rPr>
          <w:rFonts w:ascii="Times New Roman"/>
          <w:b/>
          <w:i w:val="false"/>
          <w:color w:val="000000"/>
        </w:rPr>
        <w:t xml:space="preserve"> Тапсырыс берушілер тікелей жасасу жолымен бір көзден алу тәсілімен шарттар жасасуға өнім берушілердің тізіміне енгізуге әлеуетті өнім берушінің өтініші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мемлекеттік сатып алуды жүзеге асыру негіздері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анықтамалығының кодына сәйкес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 жұмыстарды, көрсетілетін қызметтерді жеткізуге әлеуетті өнім берушінің өкілеттігін растайтын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