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32cd9" w14:textId="6c32c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кейбір бұйрықтарына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м.а. 2024 жылғы 26 шiлдедегi № 6 бұйрығы. Қазақстан Республикасының Әділет министрлігінде 2024 жылғы 29 шiлдеде № 34825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 Ұлттық экономика министрлігінің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Республикасының бәсекелестікті қорғау және дамыту агенттіктің (бұдан әрі – Агенттік) Тергеп-тексерулер департаменті заңнамада белгіленген тәртіппен:</w:t>
      </w:r>
    </w:p>
    <w:bookmarkStart w:name="z4"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 ресми жарияланғаннан кейін оны Агенттіктің интернет-ресурсында орналастыруды қамтамасыз етсін.</w:t>
      </w:r>
    </w:p>
    <w:bookmarkEnd w:id="2"/>
    <w:bookmarkStart w:name="z6" w:id="3"/>
    <w:p>
      <w:pPr>
        <w:spacing w:after="0"/>
        <w:ind w:left="0"/>
        <w:jc w:val="both"/>
      </w:pPr>
      <w:r>
        <w:rPr>
          <w:rFonts w:ascii="Times New Roman"/>
          <w:b w:val="false"/>
          <w:i w:val="false"/>
          <w:color w:val="000000"/>
          <w:sz w:val="28"/>
        </w:rPr>
        <w:t>
      3. Осы бұйрықтың орындалуын бақылау жетекшілік ететін Агенттік төрағасының орынбасарына жүктелсін.</w:t>
      </w:r>
    </w:p>
    <w:bookmarkEnd w:id="3"/>
    <w:bookmarkStart w:name="z7"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Бәсекелестікті қорғау және дамыту </w:t>
            </w:r>
          </w:p>
          <w:p>
            <w:pPr>
              <w:spacing w:after="20"/>
              <w:ind w:left="20"/>
              <w:jc w:val="both"/>
            </w:pPr>
            <w:r>
              <w:rPr>
                <w:rFonts w:ascii="Times New Roman"/>
                <w:b w:val="false"/>
                <w:i/>
                <w:color w:val="000000"/>
                <w:sz w:val="20"/>
              </w:rPr>
              <w:t xml:space="preserve">агенттігі Төрағасының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Қазақстан Республикасының Ұлттық Банкі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Қазақстан Республикасы Стратегиялық жоспарлау және реформалар агенттігінің Ұлттық статистика бюросы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 Төрағасының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26 шілдедегі</w:t>
            </w:r>
            <w:r>
              <w:br/>
            </w:r>
            <w:r>
              <w:rPr>
                <w:rFonts w:ascii="Times New Roman"/>
                <w:b w:val="false"/>
                <w:i w:val="false"/>
                <w:color w:val="000000"/>
                <w:sz w:val="20"/>
              </w:rPr>
              <w:t>№ 6 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Ұлттық экономика министрлігінің өзгерістер мен толықтыру енгізілетін кейбір бұйрықтарының тізбесі</w:t>
      </w:r>
    </w:p>
    <w:p>
      <w:pPr>
        <w:spacing w:after="0"/>
        <w:ind w:left="0"/>
        <w:jc w:val="left"/>
      </w:pPr>
    </w:p>
    <w:p>
      <w:pPr>
        <w:spacing w:after="0"/>
        <w:ind w:left="0"/>
        <w:jc w:val="both"/>
      </w:pPr>
      <w:r>
        <w:rPr>
          <w:rFonts w:ascii="Times New Roman"/>
          <w:b w:val="false"/>
          <w:i w:val="false"/>
          <w:color w:val="000000"/>
          <w:sz w:val="28"/>
        </w:rPr>
        <w:t xml:space="preserve">
      1. "Әрекеттерінде (әрекетсіздігінде) Қазақстан Республикасының бәсекелестікті қорғау саласындағы заңнамасын бұзушылық белгілерінің болуы туралы хабарламаны беру қағидаларын және оның нысанын бекіту туралы" Қазақстан Республикасы Ұлттық экономика министрінің 2015 жылғы 30 қарашадағы № 745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12494 болып тіркелді) мынадай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аталған бұйрықпен бекітілген Әрекеттерінде (әрекетсіздігінде) Қазақстан Республикасының бәсекелестікті қорғау саласындағы заңнамасын бұзушылық белгілерінің болуы туралы хабарламаны беру </w:t>
      </w:r>
      <w:r>
        <w:rPr>
          <w:rFonts w:ascii="Times New Roman"/>
          <w:b w:val="false"/>
          <w:i w:val="false"/>
          <w:color w:val="000000"/>
          <w:sz w:val="28"/>
        </w:rPr>
        <w:t>қағидаларды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мынандай мазмұндағы 14-1 тармақпен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"14-1. Хабарламаға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шағым жасау оның орындау мерзімнің өтуін тоқтата тұрмайды.".</w:t>
      </w:r>
    </w:p>
    <w:bookmarkStart w:name="z14" w:id="5"/>
    <w:p>
      <w:pPr>
        <w:spacing w:after="0"/>
        <w:ind w:left="0"/>
        <w:jc w:val="both"/>
      </w:pPr>
      <w:r>
        <w:rPr>
          <w:rFonts w:ascii="Times New Roman"/>
          <w:b w:val="false"/>
          <w:i w:val="false"/>
          <w:color w:val="000000"/>
          <w:sz w:val="28"/>
        </w:rPr>
        <w:t xml:space="preserve">
      2. "Келісу комиссиясының әрекет ету қағидалары мен оның құрамын бекіту туралы" Қазақстан Республикасы Ұлттық экономика министрінің 2017 жылғы 27 ақпандағы № 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14936 болып тіркелді) мынадай өзгерістер мен толықтырулар енгізілсін: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16" w:id="6"/>
    <w:p>
      <w:pPr>
        <w:spacing w:after="0"/>
        <w:ind w:left="0"/>
        <w:jc w:val="both"/>
      </w:pPr>
      <w:r>
        <w:rPr>
          <w:rFonts w:ascii="Times New Roman"/>
          <w:b w:val="false"/>
          <w:i w:val="false"/>
          <w:color w:val="000000"/>
          <w:sz w:val="28"/>
        </w:rPr>
        <w:t xml:space="preserve">
      "Қазақстан Республикасы Кәсіпкерлік кодексінің 194-бабының </w:t>
      </w:r>
      <w:r>
        <w:rPr>
          <w:rFonts w:ascii="Times New Roman"/>
          <w:b w:val="false"/>
          <w:i w:val="false"/>
          <w:color w:val="000000"/>
          <w:sz w:val="28"/>
        </w:rPr>
        <w:t>8-тармағына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6"/>
    <w:bookmarkStart w:name="z17" w:id="7"/>
    <w:p>
      <w:pPr>
        <w:spacing w:after="0"/>
        <w:ind w:left="0"/>
        <w:jc w:val="both"/>
      </w:pPr>
      <w:r>
        <w:rPr>
          <w:rFonts w:ascii="Times New Roman"/>
          <w:b w:val="false"/>
          <w:i w:val="false"/>
          <w:color w:val="000000"/>
          <w:sz w:val="28"/>
        </w:rPr>
        <w:t xml:space="preserve">
      аталған бұйрықпен бекітілген Келісу комиссиясының әрекет ету қағидалары мен оның </w:t>
      </w:r>
      <w:r>
        <w:rPr>
          <w:rFonts w:ascii="Times New Roman"/>
          <w:b w:val="false"/>
          <w:i w:val="false"/>
          <w:color w:val="000000"/>
          <w:sz w:val="28"/>
        </w:rPr>
        <w:t>құрамына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2-тармағының</w:t>
      </w:r>
      <w:r>
        <w:rPr>
          <w:rFonts w:ascii="Times New Roman"/>
          <w:b w:val="false"/>
          <w:i w:val="false"/>
          <w:color w:val="000000"/>
          <w:sz w:val="28"/>
        </w:rPr>
        <w:t xml:space="preserve"> 2)-тармақшасы мынадай редакцияда жазылсын:</w:t>
      </w:r>
    </w:p>
    <w:bookmarkStart w:name="z19" w:id="8"/>
    <w:p>
      <w:pPr>
        <w:spacing w:after="0"/>
        <w:ind w:left="0"/>
        <w:jc w:val="both"/>
      </w:pPr>
      <w:r>
        <w:rPr>
          <w:rFonts w:ascii="Times New Roman"/>
          <w:b w:val="false"/>
          <w:i w:val="false"/>
          <w:color w:val="000000"/>
          <w:sz w:val="28"/>
        </w:rPr>
        <w:t>
      "2) жұмыс органы – монополияға қарсы органның құрылымдық бөлімшесі.";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Start w:name="z21" w:id="9"/>
    <w:p>
      <w:pPr>
        <w:spacing w:after="0"/>
        <w:ind w:left="0"/>
        <w:jc w:val="both"/>
      </w:pPr>
      <w:r>
        <w:rPr>
          <w:rFonts w:ascii="Times New Roman"/>
          <w:b w:val="false"/>
          <w:i w:val="false"/>
          <w:color w:val="000000"/>
          <w:sz w:val="28"/>
        </w:rPr>
        <w:t>
      "6. Келісу комиссиясының отырыстары, егер онда Келісу комиссиясы мүшелерінің әрбір мемлекеттік орган өкілдерінің кемінде жартысы қатысса, заңды болып саналады.";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14-тармағының</w:t>
      </w:r>
      <w:r>
        <w:rPr>
          <w:rFonts w:ascii="Times New Roman"/>
          <w:b w:val="false"/>
          <w:i w:val="false"/>
          <w:color w:val="000000"/>
          <w:sz w:val="28"/>
        </w:rPr>
        <w:t xml:space="preserve"> үшіні бөлігі мынадай редакцияда жазылсын:</w:t>
      </w:r>
    </w:p>
    <w:bookmarkStart w:name="z23" w:id="10"/>
    <w:p>
      <w:pPr>
        <w:spacing w:after="0"/>
        <w:ind w:left="0"/>
        <w:jc w:val="both"/>
      </w:pPr>
      <w:r>
        <w:rPr>
          <w:rFonts w:ascii="Times New Roman"/>
          <w:b w:val="false"/>
          <w:i w:val="false"/>
          <w:color w:val="000000"/>
          <w:sz w:val="28"/>
        </w:rPr>
        <w:t>
      "Тергеу нәтижелері бойынша қорытындыға келісу комиссиясының ескертулері болмаған жағдайда монополияға қарсы органның лауазымды тұлғасы (лауазымды тұлғалары) қол қояды.";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19-тармағы</w:t>
      </w:r>
      <w:r>
        <w:rPr>
          <w:rFonts w:ascii="Times New Roman"/>
          <w:b w:val="false"/>
          <w:i w:val="false"/>
          <w:color w:val="000000"/>
          <w:sz w:val="28"/>
        </w:rPr>
        <w:t xml:space="preserve"> мынадай редакцияда жазылсын:</w:t>
      </w:r>
    </w:p>
    <w:bookmarkStart w:name="z25" w:id="11"/>
    <w:p>
      <w:pPr>
        <w:spacing w:after="0"/>
        <w:ind w:left="0"/>
        <w:jc w:val="both"/>
      </w:pPr>
      <w:r>
        <w:rPr>
          <w:rFonts w:ascii="Times New Roman"/>
          <w:b w:val="false"/>
          <w:i w:val="false"/>
          <w:color w:val="000000"/>
          <w:sz w:val="28"/>
        </w:rPr>
        <w:t>
      "19. Келісу комиссиясы мына тұлғалардан тұрады:</w:t>
      </w:r>
    </w:p>
    <w:bookmarkEnd w:id="11"/>
    <w:p>
      <w:pPr>
        <w:spacing w:after="0"/>
        <w:ind w:left="0"/>
        <w:jc w:val="both"/>
      </w:pPr>
      <w:r>
        <w:rPr>
          <w:rFonts w:ascii="Times New Roman"/>
          <w:b w:val="false"/>
          <w:i w:val="false"/>
          <w:color w:val="000000"/>
          <w:sz w:val="28"/>
        </w:rPr>
        <w:t xml:space="preserve">
      1) монополияға қарсы органның басшысы, Келісу комиссиясының Төрағасы; </w:t>
      </w:r>
    </w:p>
    <w:p>
      <w:pPr>
        <w:spacing w:after="0"/>
        <w:ind w:left="0"/>
        <w:jc w:val="both"/>
      </w:pPr>
      <w:r>
        <w:rPr>
          <w:rFonts w:ascii="Times New Roman"/>
          <w:b w:val="false"/>
          <w:i w:val="false"/>
          <w:color w:val="000000"/>
          <w:sz w:val="28"/>
        </w:rPr>
        <w:t xml:space="preserve">
      2) монополияға қарсы органның басшысының орынбасары, Келісу комиссиясы төрағасының орынбасары; </w:t>
      </w:r>
    </w:p>
    <w:p>
      <w:pPr>
        <w:spacing w:after="0"/>
        <w:ind w:left="0"/>
        <w:jc w:val="both"/>
      </w:pPr>
      <w:r>
        <w:rPr>
          <w:rFonts w:ascii="Times New Roman"/>
          <w:b w:val="false"/>
          <w:i w:val="false"/>
          <w:color w:val="000000"/>
          <w:sz w:val="28"/>
        </w:rPr>
        <w:t xml:space="preserve">
      3) монополияға қарсы органның заң қызметінің басшысы; </w:t>
      </w:r>
    </w:p>
    <w:p>
      <w:pPr>
        <w:spacing w:after="0"/>
        <w:ind w:left="0"/>
        <w:jc w:val="both"/>
      </w:pPr>
      <w:r>
        <w:rPr>
          <w:rFonts w:ascii="Times New Roman"/>
          <w:b w:val="false"/>
          <w:i w:val="false"/>
          <w:color w:val="000000"/>
          <w:sz w:val="28"/>
        </w:rPr>
        <w:t>
      4) монополияға қарсы органның құрылымдық бөлімшесінің басшысы;</w:t>
      </w:r>
    </w:p>
    <w:p>
      <w:pPr>
        <w:spacing w:after="0"/>
        <w:ind w:left="0"/>
        <w:jc w:val="both"/>
      </w:pPr>
      <w:r>
        <w:rPr>
          <w:rFonts w:ascii="Times New Roman"/>
          <w:b w:val="false"/>
          <w:i w:val="false"/>
          <w:color w:val="000000"/>
          <w:sz w:val="28"/>
        </w:rPr>
        <w:t>
      5) Қазақстан Республикасы Ұлттық Банкі Төрағасының орынбасары;</w:t>
      </w:r>
    </w:p>
    <w:p>
      <w:pPr>
        <w:spacing w:after="0"/>
        <w:ind w:left="0"/>
        <w:jc w:val="both"/>
      </w:pPr>
      <w:r>
        <w:rPr>
          <w:rFonts w:ascii="Times New Roman"/>
          <w:b w:val="false"/>
          <w:i w:val="false"/>
          <w:color w:val="000000"/>
          <w:sz w:val="28"/>
        </w:rPr>
        <w:t>
      6) Қазақстан Республикасы Ұлттық Банкі Заң Департаментінің басшысы;</w:t>
      </w:r>
    </w:p>
    <w:p>
      <w:pPr>
        <w:spacing w:after="0"/>
        <w:ind w:left="0"/>
        <w:jc w:val="both"/>
      </w:pPr>
      <w:r>
        <w:rPr>
          <w:rFonts w:ascii="Times New Roman"/>
          <w:b w:val="false"/>
          <w:i w:val="false"/>
          <w:color w:val="000000"/>
          <w:sz w:val="28"/>
        </w:rPr>
        <w:t>
      7) Қазақстан Республикасы Ұлттық Банкі Департаментінің басшысы;</w:t>
      </w:r>
    </w:p>
    <w:p>
      <w:pPr>
        <w:spacing w:after="0"/>
        <w:ind w:left="0"/>
        <w:jc w:val="both"/>
      </w:pPr>
      <w:r>
        <w:rPr>
          <w:rFonts w:ascii="Times New Roman"/>
          <w:b w:val="false"/>
          <w:i w:val="false"/>
          <w:color w:val="000000"/>
          <w:sz w:val="28"/>
        </w:rPr>
        <w:t>
      8) Қазақстан Республикасы Ұлттық Банкі Басқармасының басшысы.";</w:t>
      </w:r>
    </w:p>
    <w:bookmarkStart w:name="z26" w:id="12"/>
    <w:p>
      <w:pPr>
        <w:spacing w:after="0"/>
        <w:ind w:left="0"/>
        <w:jc w:val="both"/>
      </w:pPr>
      <w:r>
        <w:rPr>
          <w:rFonts w:ascii="Times New Roman"/>
          <w:b w:val="false"/>
          <w:i w:val="false"/>
          <w:color w:val="000000"/>
          <w:sz w:val="28"/>
        </w:rPr>
        <w:t xml:space="preserve">
      3. "Өткізілген сатып алу туралы ақпараттың нысанын бекіту туралы" Қазақстан Республикасы Ұлттық экономика министрінің 2018 жылғы 16 шілдедегі № 250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17253 болып тіркелді) мынадай өзгерістер енгізілсін: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8" w:id="13"/>
    <w:p>
      <w:pPr>
        <w:spacing w:after="0"/>
        <w:ind w:left="0"/>
        <w:jc w:val="both"/>
      </w:pPr>
      <w:r>
        <w:rPr>
          <w:rFonts w:ascii="Times New Roman"/>
          <w:b w:val="false"/>
          <w:i w:val="false"/>
          <w:color w:val="000000"/>
          <w:sz w:val="28"/>
        </w:rPr>
        <w:t xml:space="preserve">
      "Қазақстан Республикасы Кәсіпкерлік кодексінің 169-1-бабы 4-тармағының </w:t>
      </w:r>
      <w:r>
        <w:rPr>
          <w:rFonts w:ascii="Times New Roman"/>
          <w:b w:val="false"/>
          <w:i w:val="false"/>
          <w:color w:val="000000"/>
          <w:sz w:val="28"/>
        </w:rPr>
        <w:t>2) тармақшасына</w:t>
      </w:r>
      <w:r>
        <w:rPr>
          <w:rFonts w:ascii="Times New Roman"/>
          <w:b w:val="false"/>
          <w:i w:val="false"/>
          <w:color w:val="000000"/>
          <w:sz w:val="28"/>
        </w:rPr>
        <w:t xml:space="preserve">,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Аталған бұйрықпен бекітілген Әкімшілік деректерді жинауға арналған </w:t>
      </w:r>
      <w:r>
        <w:rPr>
          <w:rFonts w:ascii="Times New Roman"/>
          <w:b w:val="false"/>
          <w:i w:val="false"/>
          <w:color w:val="000000"/>
          <w:sz w:val="28"/>
        </w:rPr>
        <w:t>нысан</w:t>
      </w:r>
      <w:r>
        <w:rPr>
          <w:rFonts w:ascii="Times New Roman"/>
          <w:b w:val="false"/>
          <w:i w:val="false"/>
          <w:color w:val="000000"/>
          <w:sz w:val="28"/>
        </w:rPr>
        <w:t xml:space="preserve"> тізбесіндегі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өзгерістер мен </w:t>
            </w:r>
            <w:r>
              <w:br/>
            </w:r>
            <w:r>
              <w:rPr>
                <w:rFonts w:ascii="Times New Roman"/>
                <w:b w:val="false"/>
                <w:i w:val="false"/>
                <w:color w:val="000000"/>
                <w:sz w:val="20"/>
              </w:rPr>
              <w:t xml:space="preserve">толықтыру 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16 шілдедегі</w:t>
            </w:r>
            <w:r>
              <w:br/>
            </w:r>
            <w:r>
              <w:rPr>
                <w:rFonts w:ascii="Times New Roman"/>
                <w:b w:val="false"/>
                <w:i w:val="false"/>
                <w:color w:val="000000"/>
                <w:sz w:val="20"/>
              </w:rPr>
              <w:t>№ 250 бұйрығына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Монополияға қарсы органға.</w:t>
      </w:r>
    </w:p>
    <w:p>
      <w:pPr>
        <w:spacing w:after="0"/>
        <w:ind w:left="0"/>
        <w:jc w:val="both"/>
      </w:pPr>
      <w:r>
        <w:rPr>
          <w:rFonts w:ascii="Times New Roman"/>
          <w:b w:val="false"/>
          <w:i w:val="false"/>
          <w:color w:val="000000"/>
          <w:sz w:val="28"/>
        </w:rPr>
        <w:t>
      Әкімшілік деректер нысаны интернет-ресурста орналастырылған:</w:t>
      </w:r>
    </w:p>
    <w:p>
      <w:pPr>
        <w:spacing w:after="0"/>
        <w:ind w:left="0"/>
        <w:jc w:val="both"/>
      </w:pPr>
      <w:r>
        <w:rPr>
          <w:rFonts w:ascii="Times New Roman"/>
          <w:b w:val="false"/>
          <w:i w:val="false"/>
          <w:color w:val="000000"/>
          <w:sz w:val="28"/>
        </w:rPr>
        <w:t>
      www.gov.kz/memleket/entities</w:t>
      </w:r>
    </w:p>
    <w:p>
      <w:pPr>
        <w:spacing w:after="0"/>
        <w:ind w:left="0"/>
        <w:jc w:val="both"/>
      </w:pPr>
      <w:r>
        <w:rPr>
          <w:rFonts w:ascii="Times New Roman"/>
          <w:b w:val="false"/>
          <w:i w:val="false"/>
          <w:color w:val="000000"/>
          <w:sz w:val="28"/>
        </w:rPr>
        <w:t>
      Әкімшілік деректер нысанының атауы:</w:t>
      </w:r>
    </w:p>
    <w:p>
      <w:pPr>
        <w:spacing w:after="0"/>
        <w:ind w:left="0"/>
        <w:jc w:val="both"/>
      </w:pPr>
      <w:r>
        <w:rPr>
          <w:rFonts w:ascii="Times New Roman"/>
          <w:b w:val="false"/>
          <w:i w:val="false"/>
          <w:color w:val="000000"/>
          <w:sz w:val="28"/>
        </w:rPr>
        <w:t>
      ________________ кезеңінде өткізілген сатып алулар туралы ақпарат.</w:t>
      </w:r>
    </w:p>
    <w:p>
      <w:pPr>
        <w:spacing w:after="0"/>
        <w:ind w:left="0"/>
        <w:jc w:val="both"/>
      </w:pPr>
      <w:r>
        <w:rPr>
          <w:rFonts w:ascii="Times New Roman"/>
          <w:b w:val="false"/>
          <w:i w:val="false"/>
          <w:color w:val="000000"/>
          <w:sz w:val="28"/>
        </w:rPr>
        <w:t>
      Әкімшілік деректер нысанының индексі: 1-ТНБ.</w:t>
      </w:r>
    </w:p>
    <w:p>
      <w:pPr>
        <w:spacing w:after="0"/>
        <w:ind w:left="0"/>
        <w:jc w:val="both"/>
      </w:pPr>
      <w:r>
        <w:rPr>
          <w:rFonts w:ascii="Times New Roman"/>
          <w:b w:val="false"/>
          <w:i w:val="false"/>
          <w:color w:val="000000"/>
          <w:sz w:val="28"/>
        </w:rPr>
        <w:t>
      Кезеңділігі: сұрау салу бойынша*</w:t>
      </w:r>
    </w:p>
    <w:p>
      <w:pPr>
        <w:spacing w:after="0"/>
        <w:ind w:left="0"/>
        <w:jc w:val="both"/>
      </w:pPr>
      <w:r>
        <w:rPr>
          <w:rFonts w:ascii="Times New Roman"/>
          <w:b w:val="false"/>
          <w:i w:val="false"/>
          <w:color w:val="000000"/>
          <w:sz w:val="28"/>
        </w:rPr>
        <w:t>
      Ақпаратты ұсынатын тұлғалар тобы: электронды нысанда өткізілетін сатып алуды қоспағанда, тауарларды (жұмыстарды, көрсетілетін қызметтерді) сатып алуды жүзеге асыратын Қазақстан Республикасының Ұлттық Банкін, оның ведомстволарын қоспағанда, мемлекеттік органдар, мемлекеттік мекемелер, мемлекеттік кәсіпорындар, дауыс беретін акцияларының (жарғылық капиталға қатысу үлестерінің) елу және одан да көп пайызы мемлекетке тиесілі заңды тұлғалар және олармен үлестес заңды тұлғалар, ұлттық басқарушы холдингтер, ұлттық холдингтер, ұлттық компаниялар және Қазақстан Республикасы Ұлттық Банкінің құрылымына кіретін ұйымдарды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 қоспағанда, акцияларының (жарғылық капиталға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 табиғи монополиялар субъектілері, пайдалы қазбалардың ірі кен орындарында өндіруді жүргізетін және Қазақстан Республикасының жер қойнауы және жер қойнауын пайдалану туралы заңнамасында белгіленген тәртіппен тауарларды сатып алуды жүзеге асыратын жер қойнауын пайдаланушылардан сатып алу туралы ақпарат алатын уәкілетті мемлекеттік органдар және (немесе) уәкілетті ұйымдар.</w:t>
      </w:r>
    </w:p>
    <w:p>
      <w:pPr>
        <w:spacing w:after="0"/>
        <w:ind w:left="0"/>
        <w:jc w:val="both"/>
      </w:pPr>
      <w:r>
        <w:rPr>
          <w:rFonts w:ascii="Times New Roman"/>
          <w:b w:val="false"/>
          <w:i w:val="false"/>
          <w:color w:val="000000"/>
          <w:sz w:val="28"/>
        </w:rPr>
        <w:t>
      Әкімшілік деректер нысасын ұсыну мерзімі: сұрау салуда көрсетілген мерзімде.</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 Қазақстан Республикасы Кәсіпкерлік кодексінің 90-6-бабының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монополияға қарсы орган банктік құпияны, сақтандыру құпиясын және бағалы қағаздар нарығындағы коммерциялық құпияны қоспағанда, Қазақстан Республикасының заңдарында белгіленген тәртіппен мемлекеттік органдардан, оның ішінде мемлекеттік статистика саласындағы уәкілетті органнан, мемлекеттік кірістер органдарынан, нарық субъектілерінен, сондай-ақ лауазымды адамдардан және өзге де жеке және заңды тұлғалардан осы </w:t>
      </w:r>
      <w:r>
        <w:rPr>
          <w:rFonts w:ascii="Times New Roman"/>
          <w:b w:val="false"/>
          <w:i w:val="false"/>
          <w:color w:val="000000"/>
          <w:sz w:val="28"/>
        </w:rPr>
        <w:t>Кодексте</w:t>
      </w:r>
      <w:r>
        <w:rPr>
          <w:rFonts w:ascii="Times New Roman"/>
          <w:b w:val="false"/>
          <w:i w:val="false"/>
          <w:color w:val="000000"/>
          <w:sz w:val="28"/>
        </w:rPr>
        <w:t xml:space="preserve"> көзделген өкілеттіктерді жүзеге асыру үшін қажетті ақпаратты, оның ішінде коммерциялық және заңмен қорғалатын өзге де құпияны құрайтын ақпаратты сұратады және 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туралы мәліметтер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нөмірі/жеке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нақты мекенжайы, телефон/ факс, электрондық мекенжайы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Хабарландырудың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сатып алуға бөлінген сома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жүзеге асыру тәсілі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берушілер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сатып алудың нәтижелері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нөмірі/жеке сәйкестендіру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нақты мекен-жайы, телефон/факс, электрондық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күні, уақыты, өтінім берген тұлғаның тегі, аты, әкесінің аты (бар болса), лауазымы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баға, жеңімпазды көрсете отырып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Өткізілді/өткізілмеді. Сатып алу өткізілмеген жағдайда, себептер мен қабылданған шараларды көрсету қажет:</w:t>
            </w:r>
          </w:p>
          <w:p>
            <w:pPr>
              <w:spacing w:after="20"/>
              <w:ind w:left="20"/>
              <w:jc w:val="both"/>
            </w:pPr>
            <w:r>
              <w:rPr>
                <w:rFonts w:ascii="Times New Roman"/>
                <w:b w:val="false"/>
                <w:i w:val="false"/>
                <w:color w:val="000000"/>
                <w:sz w:val="20"/>
              </w:rPr>
              <w:t>
1) қайта сатып алу жүзеге асырылды;</w:t>
            </w:r>
          </w:p>
          <w:p>
            <w:pPr>
              <w:spacing w:after="20"/>
              <w:ind w:left="20"/>
              <w:jc w:val="both"/>
            </w:pPr>
            <w:r>
              <w:rPr>
                <w:rFonts w:ascii="Times New Roman"/>
                <w:b w:val="false"/>
                <w:i w:val="false"/>
                <w:color w:val="000000"/>
                <w:sz w:val="20"/>
              </w:rPr>
              <w:t>
2) сатып алу бір көзден тәсілімен жүзеге асырылды;</w:t>
            </w:r>
          </w:p>
          <w:p>
            <w:pPr>
              <w:spacing w:after="20"/>
              <w:ind w:left="20"/>
              <w:jc w:val="both"/>
            </w:pPr>
            <w:r>
              <w:rPr>
                <w:rFonts w:ascii="Times New Roman"/>
                <w:b w:val="false"/>
                <w:i w:val="false"/>
                <w:color w:val="000000"/>
                <w:sz w:val="20"/>
              </w:rPr>
              <w:t>
3) сатып алудан бас тарту туралы шешім қабылданды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берушілердің өтінімдерін қабылдамау себептері (қолданыстағы заңнамаға сілтеме жасай отырып)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жасалған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қамтудың үлесі туралы ақпарат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 ________________</w:t>
      </w:r>
    </w:p>
    <w:p>
      <w:pPr>
        <w:spacing w:after="0"/>
        <w:ind w:left="0"/>
        <w:jc w:val="both"/>
      </w:pPr>
      <w:r>
        <w:rPr>
          <w:rFonts w:ascii="Times New Roman"/>
          <w:b w:val="false"/>
          <w:i w:val="false"/>
          <w:color w:val="000000"/>
          <w:sz w:val="28"/>
        </w:rPr>
        <w:t>
      Мекенжай______________________________</w:t>
      </w:r>
    </w:p>
    <w:p>
      <w:pPr>
        <w:spacing w:after="0"/>
        <w:ind w:left="0"/>
        <w:jc w:val="both"/>
      </w:pPr>
      <w:r>
        <w:rPr>
          <w:rFonts w:ascii="Times New Roman"/>
          <w:b w:val="false"/>
          <w:i w:val="false"/>
          <w:color w:val="000000"/>
          <w:sz w:val="28"/>
        </w:rPr>
        <w:t>
      Телефондар_____________________________</w:t>
      </w:r>
    </w:p>
    <w:p>
      <w:pPr>
        <w:spacing w:after="0"/>
        <w:ind w:left="0"/>
        <w:jc w:val="both"/>
      </w:pPr>
      <w:r>
        <w:rPr>
          <w:rFonts w:ascii="Times New Roman"/>
          <w:b w:val="false"/>
          <w:i w:val="false"/>
          <w:color w:val="000000"/>
          <w:sz w:val="28"/>
        </w:rPr>
        <w:t>
      Электрондық пошта мекенжайы__________</w:t>
      </w:r>
    </w:p>
    <w:p>
      <w:pPr>
        <w:spacing w:after="0"/>
        <w:ind w:left="0"/>
        <w:jc w:val="both"/>
      </w:pPr>
      <w:r>
        <w:rPr>
          <w:rFonts w:ascii="Times New Roman"/>
          <w:b w:val="false"/>
          <w:i w:val="false"/>
          <w:color w:val="000000"/>
          <w:sz w:val="28"/>
        </w:rPr>
        <w:t>
      Орындаушы_______________________________ ____________</w:t>
      </w:r>
    </w:p>
    <w:p>
      <w:pPr>
        <w:spacing w:after="0"/>
        <w:ind w:left="0"/>
        <w:jc w:val="both"/>
      </w:pPr>
      <w:r>
        <w:rPr>
          <w:rFonts w:ascii="Times New Roman"/>
          <w:b w:val="false"/>
          <w:i w:val="false"/>
          <w:color w:val="000000"/>
          <w:sz w:val="28"/>
        </w:rPr>
        <w:t>
      тегі, аты, әкесінің аты (бар болса) қолы, телефоны</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тегі, аты, әкесінің аты (бар болса) қолы, телефоны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Жасалған күн 20__ жылғы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Өткізілген сатып алу</w:t>
            </w:r>
            <w:r>
              <w:br/>
            </w:r>
            <w:r>
              <w:rPr>
                <w:rFonts w:ascii="Times New Roman"/>
                <w:b w:val="false"/>
                <w:i w:val="false"/>
                <w:color w:val="000000"/>
                <w:sz w:val="20"/>
              </w:rPr>
              <w:t>туралы ақпарат нысанына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Өткізілген сатып алу туралы ақпарат нысанын толтыру бойынша түсіндірме</w:t>
      </w:r>
    </w:p>
    <w:bookmarkStart w:name="z35" w:id="14"/>
    <w:p>
      <w:pPr>
        <w:spacing w:after="0"/>
        <w:ind w:left="0"/>
        <w:jc w:val="left"/>
      </w:pPr>
      <w:r>
        <w:rPr>
          <w:rFonts w:ascii="Times New Roman"/>
          <w:b/>
          <w:i w:val="false"/>
          <w:color w:val="000000"/>
        </w:rPr>
        <w:t xml:space="preserve"> 1-тарау. Жалпы ережелер</w:t>
      </w:r>
    </w:p>
    <w:bookmarkEnd w:id="14"/>
    <w:bookmarkStart w:name="z36" w:id="15"/>
    <w:p>
      <w:pPr>
        <w:spacing w:after="0"/>
        <w:ind w:left="0"/>
        <w:jc w:val="both"/>
      </w:pPr>
      <w:r>
        <w:rPr>
          <w:rFonts w:ascii="Times New Roman"/>
          <w:b w:val="false"/>
          <w:i w:val="false"/>
          <w:color w:val="000000"/>
          <w:sz w:val="28"/>
        </w:rPr>
        <w:t xml:space="preserve">
      1. Өткізілген сатып алу туралы ақпарат нысаны (бұдан әрі – нысан) Қазақстан Республикасы Кәсіпкерлік кодексінің 169-1-бабы 4-тармағының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w:t>
      </w:r>
    </w:p>
    <w:bookmarkEnd w:id="15"/>
    <w:bookmarkStart w:name="z37" w:id="16"/>
    <w:p>
      <w:pPr>
        <w:spacing w:after="0"/>
        <w:ind w:left="0"/>
        <w:jc w:val="both"/>
      </w:pPr>
      <w:r>
        <w:rPr>
          <w:rFonts w:ascii="Times New Roman"/>
          <w:b w:val="false"/>
          <w:i w:val="false"/>
          <w:color w:val="000000"/>
          <w:sz w:val="28"/>
        </w:rPr>
        <w:t>
      2. Нысанға бірінші басшы, ал ол болмаған жағдайда оны алмастырушы тұлға қол қояды.</w:t>
      </w:r>
    </w:p>
    <w:bookmarkEnd w:id="16"/>
    <w:bookmarkStart w:name="z38" w:id="17"/>
    <w:p>
      <w:pPr>
        <w:spacing w:after="0"/>
        <w:ind w:left="0"/>
        <w:jc w:val="left"/>
      </w:pPr>
      <w:r>
        <w:rPr>
          <w:rFonts w:ascii="Times New Roman"/>
          <w:b/>
          <w:i w:val="false"/>
          <w:color w:val="000000"/>
        </w:rPr>
        <w:t xml:space="preserve"> 2-тарау. Мәліметтерді толтыру бойынша түсіндірме</w:t>
      </w:r>
    </w:p>
    <w:bookmarkEnd w:id="17"/>
    <w:bookmarkStart w:name="z39" w:id="18"/>
    <w:p>
      <w:pPr>
        <w:spacing w:after="0"/>
        <w:ind w:left="0"/>
        <w:jc w:val="both"/>
      </w:pPr>
      <w:r>
        <w:rPr>
          <w:rFonts w:ascii="Times New Roman"/>
          <w:b w:val="false"/>
          <w:i w:val="false"/>
          <w:color w:val="000000"/>
          <w:sz w:val="28"/>
        </w:rPr>
        <w:t>
      3. Нысанның 1-бағанында реттік нөмірі көрсетіледі;</w:t>
      </w:r>
    </w:p>
    <w:bookmarkEnd w:id="18"/>
    <w:bookmarkStart w:name="z40" w:id="19"/>
    <w:p>
      <w:pPr>
        <w:spacing w:after="0"/>
        <w:ind w:left="0"/>
        <w:jc w:val="both"/>
      </w:pPr>
      <w:r>
        <w:rPr>
          <w:rFonts w:ascii="Times New Roman"/>
          <w:b w:val="false"/>
          <w:i w:val="false"/>
          <w:color w:val="000000"/>
          <w:sz w:val="28"/>
        </w:rPr>
        <w:t xml:space="preserve">
      4. Нысанның 2-8-бағандарында сатып алуды ұйымдастырушы туралы мәліметтер көрсетіледі: </w:t>
      </w:r>
    </w:p>
    <w:bookmarkEnd w:id="19"/>
    <w:bookmarkStart w:name="z41" w:id="20"/>
    <w:p>
      <w:pPr>
        <w:spacing w:after="0"/>
        <w:ind w:left="0"/>
        <w:jc w:val="both"/>
      </w:pPr>
      <w:r>
        <w:rPr>
          <w:rFonts w:ascii="Times New Roman"/>
          <w:b w:val="false"/>
          <w:i w:val="false"/>
          <w:color w:val="000000"/>
          <w:sz w:val="28"/>
        </w:rPr>
        <w:t>
      4-1. Нысанның 2-бағанында сатып алуды ұйымдастырушының бизнес-сәйкестендіру нөмірі немесе жеке сәйкестендіру нөмірі көрсетіледі.</w:t>
      </w:r>
    </w:p>
    <w:bookmarkEnd w:id="20"/>
    <w:bookmarkStart w:name="z42" w:id="21"/>
    <w:p>
      <w:pPr>
        <w:spacing w:after="0"/>
        <w:ind w:left="0"/>
        <w:jc w:val="both"/>
      </w:pPr>
      <w:r>
        <w:rPr>
          <w:rFonts w:ascii="Times New Roman"/>
          <w:b w:val="false"/>
          <w:i w:val="false"/>
          <w:color w:val="000000"/>
          <w:sz w:val="28"/>
        </w:rPr>
        <w:t xml:space="preserve">
      4-2. Нысанның 3-бағанында сатып алуды ұйымдастырушының заңды және нақты мекенжайлары, телефоны, факсы, электрондық мекенжайы көрсетіледі. </w:t>
      </w:r>
    </w:p>
    <w:bookmarkEnd w:id="21"/>
    <w:bookmarkStart w:name="z43" w:id="22"/>
    <w:p>
      <w:pPr>
        <w:spacing w:after="0"/>
        <w:ind w:left="0"/>
        <w:jc w:val="both"/>
      </w:pPr>
      <w:r>
        <w:rPr>
          <w:rFonts w:ascii="Times New Roman"/>
          <w:b w:val="false"/>
          <w:i w:val="false"/>
          <w:color w:val="000000"/>
          <w:sz w:val="28"/>
        </w:rPr>
        <w:t>
      4-3. Нысанның 4-бағанында сатып алынатын тауарлардың (жұмыстардың, көрсетілетін қызметтердің) атауы көрсетіледі.</w:t>
      </w:r>
    </w:p>
    <w:bookmarkEnd w:id="22"/>
    <w:bookmarkStart w:name="z44" w:id="23"/>
    <w:p>
      <w:pPr>
        <w:spacing w:after="0"/>
        <w:ind w:left="0"/>
        <w:jc w:val="both"/>
      </w:pPr>
      <w:r>
        <w:rPr>
          <w:rFonts w:ascii="Times New Roman"/>
          <w:b w:val="false"/>
          <w:i w:val="false"/>
          <w:color w:val="000000"/>
          <w:sz w:val="28"/>
        </w:rPr>
        <w:t>
      4-4. Нысанның 5-бағанында хабарландырудың нөмірі көрсетіледі.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4-5. Нысанның 6-бағанында лоттың нөмірі көрсетіледі.</w:t>
      </w:r>
    </w:p>
    <w:bookmarkStart w:name="z46" w:id="24"/>
    <w:p>
      <w:pPr>
        <w:spacing w:after="0"/>
        <w:ind w:left="0"/>
        <w:jc w:val="both"/>
      </w:pPr>
      <w:r>
        <w:rPr>
          <w:rFonts w:ascii="Times New Roman"/>
          <w:b w:val="false"/>
          <w:i w:val="false"/>
          <w:color w:val="000000"/>
          <w:sz w:val="28"/>
        </w:rPr>
        <w:t>
      4-6. Нысанның 7-бағанында тауарларды (жұмыстарды, көрсетілетін қызметтерді) сатып алуға бөлінген сома көрсетіледі.</w:t>
      </w:r>
    </w:p>
    <w:bookmarkEnd w:id="24"/>
    <w:bookmarkStart w:name="z47" w:id="25"/>
    <w:p>
      <w:pPr>
        <w:spacing w:after="0"/>
        <w:ind w:left="0"/>
        <w:jc w:val="both"/>
      </w:pPr>
      <w:r>
        <w:rPr>
          <w:rFonts w:ascii="Times New Roman"/>
          <w:b w:val="false"/>
          <w:i w:val="false"/>
          <w:color w:val="000000"/>
          <w:sz w:val="28"/>
        </w:rPr>
        <w:t>
      4-7. Нысанның 8-бағанында сатып алуды ұйымдастырушының сатып алуды жүзеге асыру тәсілі көрсетіледі.</w:t>
      </w:r>
    </w:p>
    <w:bookmarkEnd w:id="25"/>
    <w:bookmarkStart w:name="z48" w:id="26"/>
    <w:p>
      <w:pPr>
        <w:spacing w:after="0"/>
        <w:ind w:left="0"/>
        <w:jc w:val="both"/>
      </w:pPr>
      <w:r>
        <w:rPr>
          <w:rFonts w:ascii="Times New Roman"/>
          <w:b w:val="false"/>
          <w:i w:val="false"/>
          <w:color w:val="000000"/>
          <w:sz w:val="28"/>
        </w:rPr>
        <w:t>
      5. Нысанның 9-13-бағандарында әлеуетті өнім берушілер туралы мәліметтер көрсетіледі:</w:t>
      </w:r>
    </w:p>
    <w:bookmarkEnd w:id="26"/>
    <w:bookmarkStart w:name="z49" w:id="27"/>
    <w:p>
      <w:pPr>
        <w:spacing w:after="0"/>
        <w:ind w:left="0"/>
        <w:jc w:val="both"/>
      </w:pPr>
      <w:r>
        <w:rPr>
          <w:rFonts w:ascii="Times New Roman"/>
          <w:b w:val="false"/>
          <w:i w:val="false"/>
          <w:color w:val="000000"/>
          <w:sz w:val="28"/>
        </w:rPr>
        <w:t>
      5-1. Нысанның 9-бағанында сатып алуға қатысуға өтінім берген барлық әлеуетті өнім берушілердің атаулары көрсетіледі.</w:t>
      </w:r>
    </w:p>
    <w:bookmarkEnd w:id="27"/>
    <w:bookmarkStart w:name="z50" w:id="28"/>
    <w:p>
      <w:pPr>
        <w:spacing w:after="0"/>
        <w:ind w:left="0"/>
        <w:jc w:val="both"/>
      </w:pPr>
      <w:r>
        <w:rPr>
          <w:rFonts w:ascii="Times New Roman"/>
          <w:b w:val="false"/>
          <w:i w:val="false"/>
          <w:color w:val="000000"/>
          <w:sz w:val="28"/>
        </w:rPr>
        <w:t>
      5-2. Нысанның 10-бағанында әлеуетті өнім берушінің бизнес-сәйкестендіру нөмірі немесе жеке сәйкестендіру нөмірі көрсетіледі.</w:t>
      </w:r>
    </w:p>
    <w:bookmarkEnd w:id="28"/>
    <w:bookmarkStart w:name="z51" w:id="29"/>
    <w:p>
      <w:pPr>
        <w:spacing w:after="0"/>
        <w:ind w:left="0"/>
        <w:jc w:val="both"/>
      </w:pPr>
      <w:r>
        <w:rPr>
          <w:rFonts w:ascii="Times New Roman"/>
          <w:b w:val="false"/>
          <w:i w:val="false"/>
          <w:color w:val="000000"/>
          <w:sz w:val="28"/>
        </w:rPr>
        <w:t>
      5-3. Нысанның 11-бағанында әлеуетті өнім берушінің заңды және нақты мекенжайлары, телефоны, факсы, электрондық мекенжайы көрсетіледі.</w:t>
      </w:r>
    </w:p>
    <w:bookmarkEnd w:id="29"/>
    <w:bookmarkStart w:name="z52" w:id="30"/>
    <w:p>
      <w:pPr>
        <w:spacing w:after="0"/>
        <w:ind w:left="0"/>
        <w:jc w:val="both"/>
      </w:pPr>
      <w:r>
        <w:rPr>
          <w:rFonts w:ascii="Times New Roman"/>
          <w:b w:val="false"/>
          <w:i w:val="false"/>
          <w:color w:val="000000"/>
          <w:sz w:val="28"/>
        </w:rPr>
        <w:t>
      5-4. Нысанның 12-бағанында өтінімдер беру күні, уақыты, өтінім берген адамның тегі, аты, әкесінің аты (бар болса) және лауазымы көрсетіледі.</w:t>
      </w:r>
    </w:p>
    <w:bookmarkEnd w:id="30"/>
    <w:bookmarkStart w:name="z53" w:id="31"/>
    <w:p>
      <w:pPr>
        <w:spacing w:after="0"/>
        <w:ind w:left="0"/>
        <w:jc w:val="both"/>
      </w:pPr>
      <w:r>
        <w:rPr>
          <w:rFonts w:ascii="Times New Roman"/>
          <w:b w:val="false"/>
          <w:i w:val="false"/>
          <w:color w:val="000000"/>
          <w:sz w:val="28"/>
        </w:rPr>
        <w:t>
      5-5. Нысанның 13-бағанында сатып алу жеңімпазын көрсете отырып, әлеуетті өнім берушілер мәлімдеген бағалар көрсетіледі.</w:t>
      </w:r>
    </w:p>
    <w:bookmarkEnd w:id="31"/>
    <w:bookmarkStart w:name="z54" w:id="32"/>
    <w:p>
      <w:pPr>
        <w:spacing w:after="0"/>
        <w:ind w:left="0"/>
        <w:jc w:val="both"/>
      </w:pPr>
      <w:r>
        <w:rPr>
          <w:rFonts w:ascii="Times New Roman"/>
          <w:b w:val="false"/>
          <w:i w:val="false"/>
          <w:color w:val="000000"/>
          <w:sz w:val="28"/>
        </w:rPr>
        <w:t>
      6. Нысанның 14-17-бағандарында өткізілген сатып алудың нәтижелері туралы мәліметтер көрсетіледі:</w:t>
      </w:r>
    </w:p>
    <w:bookmarkEnd w:id="32"/>
    <w:bookmarkStart w:name="z55" w:id="33"/>
    <w:p>
      <w:pPr>
        <w:spacing w:after="0"/>
        <w:ind w:left="0"/>
        <w:jc w:val="both"/>
      </w:pPr>
      <w:r>
        <w:rPr>
          <w:rFonts w:ascii="Times New Roman"/>
          <w:b w:val="false"/>
          <w:i w:val="false"/>
          <w:color w:val="000000"/>
          <w:sz w:val="28"/>
        </w:rPr>
        <w:t xml:space="preserve">
      6-1. Нысанның 14-бағанында жарияланған сатып алу өткізілгені немесе өткізілмегені туралы мәліметтер көрсетіледі. Сатып алу өткізілмеген жағдайда, сатып алуды ұйымдастырушы себептер мен қабылданған шараларды көрсетуі қажет: </w:t>
      </w:r>
    </w:p>
    <w:bookmarkEnd w:id="33"/>
    <w:p>
      <w:pPr>
        <w:spacing w:after="0"/>
        <w:ind w:left="0"/>
        <w:jc w:val="both"/>
      </w:pPr>
      <w:r>
        <w:rPr>
          <w:rFonts w:ascii="Times New Roman"/>
          <w:b w:val="false"/>
          <w:i w:val="false"/>
          <w:color w:val="000000"/>
          <w:sz w:val="28"/>
        </w:rPr>
        <w:t xml:space="preserve">
      1) қайта сатып алу жүзеге асырылды; </w:t>
      </w:r>
    </w:p>
    <w:p>
      <w:pPr>
        <w:spacing w:after="0"/>
        <w:ind w:left="0"/>
        <w:jc w:val="both"/>
      </w:pPr>
      <w:r>
        <w:rPr>
          <w:rFonts w:ascii="Times New Roman"/>
          <w:b w:val="false"/>
          <w:i w:val="false"/>
          <w:color w:val="000000"/>
          <w:sz w:val="28"/>
        </w:rPr>
        <w:t xml:space="preserve">
      2) сатып алу бір көзден алу тәсілімен жүзеге асырылды; </w:t>
      </w:r>
    </w:p>
    <w:p>
      <w:pPr>
        <w:spacing w:after="0"/>
        <w:ind w:left="0"/>
        <w:jc w:val="both"/>
      </w:pPr>
      <w:r>
        <w:rPr>
          <w:rFonts w:ascii="Times New Roman"/>
          <w:b w:val="false"/>
          <w:i w:val="false"/>
          <w:color w:val="000000"/>
          <w:sz w:val="28"/>
        </w:rPr>
        <w:t>
      3) сатып алуды жүзеге асырудан бас тарту туралы шешім қабылданды.</w:t>
      </w:r>
    </w:p>
    <w:bookmarkStart w:name="z56" w:id="34"/>
    <w:p>
      <w:pPr>
        <w:spacing w:after="0"/>
        <w:ind w:left="0"/>
        <w:jc w:val="both"/>
      </w:pPr>
      <w:r>
        <w:rPr>
          <w:rFonts w:ascii="Times New Roman"/>
          <w:b w:val="false"/>
          <w:i w:val="false"/>
          <w:color w:val="000000"/>
          <w:sz w:val="28"/>
        </w:rPr>
        <w:t>
      6-2. Нысанның 15-бағанында сатып алуды ұйымдастырушының әлеуетті өнім берушілердің өтінімдерін қабылдамау себептері (қолданыстағы заңнамаға сілтеме жасай отырып) көрсетіледі.</w:t>
      </w:r>
    </w:p>
    <w:bookmarkEnd w:id="34"/>
    <w:bookmarkStart w:name="z57" w:id="35"/>
    <w:p>
      <w:pPr>
        <w:spacing w:after="0"/>
        <w:ind w:left="0"/>
        <w:jc w:val="both"/>
      </w:pPr>
      <w:r>
        <w:rPr>
          <w:rFonts w:ascii="Times New Roman"/>
          <w:b w:val="false"/>
          <w:i w:val="false"/>
          <w:color w:val="000000"/>
          <w:sz w:val="28"/>
        </w:rPr>
        <w:t>
      6-3. Нысанның 16-бағанында өнім берушімен жасалған шарттың нөмірі және жасалған күні көрсетіледі.</w:t>
      </w:r>
    </w:p>
    <w:bookmarkEnd w:id="35"/>
    <w:bookmarkStart w:name="z58" w:id="36"/>
    <w:p>
      <w:pPr>
        <w:spacing w:after="0"/>
        <w:ind w:left="0"/>
        <w:jc w:val="both"/>
      </w:pPr>
      <w:r>
        <w:rPr>
          <w:rFonts w:ascii="Times New Roman"/>
          <w:b w:val="false"/>
          <w:i w:val="false"/>
          <w:color w:val="000000"/>
          <w:sz w:val="28"/>
        </w:rPr>
        <w:t>
      6-4. Нысанның 17-бағанында өткізілген сатып алудың нәтижелері бойынша жергілікті қамтудың үлесі туралы ақпарат пайыздық мәнде көрсетіледі.</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