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5a966" w14:textId="075a9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 веб-порталын күтіп-ұстауға, жүргізуге және электрондық ақпараттық ресурстармен ақпараттық толықтыруға қойылатын талаптарды бекіту туралы" Қазақстан Республикасы Инвестициялар және даму министрінің міндетін атқарушы 2016 жылғы 26 қаңтардағы № 74 бұйрығына өзгерістер мен толықтыру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м.а. 2024 жылғы 22 шiлдедегi № 435/НҚ бұйрығы. Қазақстан Республикасының Әділет министрлігінде 2024 жылғы 24 шiлдеде № 34790 болып тіркелді. Күші жойылды - Қазақстан Республикасы Премьер-Министрінің орынбасары – Жасанды интеллект және цифрлық даму министрінің 2026 жылғы 1 шiлдедегi № 369/НҚ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01.07.2026 </w:t>
      </w:r>
      <w:r>
        <w:rPr>
          <w:rFonts w:ascii="Times New Roman"/>
          <w:b w:val="false"/>
          <w:i w:val="false"/>
          <w:color w:val="ff0000"/>
          <w:sz w:val="28"/>
        </w:rPr>
        <w:t>№ 369/НҚ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 веб-порталын күтіп-ұстауға, жүргізуге және электрондық ақпараттық ресурстармен ақпараттық толықтыруға қойылатын талаптарды бекіту туралы" Қазақстан Республикасы Инвестициялар және даму министрінің міндетін атқарушы 2016 жылғы 26 қаңтардағы № 74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13193 болып тіркелген) мынадай өзгерістер мен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"Электрондық үкіметтің" веб-порталын күтіп-ұстауға, жүргізуге және электрондық ақпараттық ресурстармен ақпараттық толықтыруға қойылатын </w:t>
      </w:r>
      <w:r>
        <w:rPr>
          <w:rFonts w:ascii="Times New Roman"/>
          <w:b w:val="false"/>
          <w:i w:val="false"/>
          <w:color w:val="000000"/>
          <w:sz w:val="28"/>
        </w:rPr>
        <w:t>талаптарында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1-1)-тармақша мынадай мазмұнда толықтырылсын: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"1-1) бизнес-сәйкестендiру нөмiрi (бұдан әрі – БСН) – заңды тұлға (филиал мен өкiлдiк) және қызметiн бiрлескен кәсiпкерлiк түрiнде жүзеге асыратын дара кәсiпкер үшiн қалыптастырылатын бiрегей нөмiр;";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3)-тармақша мынадай редакцияда жазылсын: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жеке сәйкестендiру нөмiрi (бұдан әрі – ЖСН) – жеке тұлға үшiн қалыптастырылатын бiрегей нөмiр;";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3)-тармақша мынадай редакцияда жазылсын: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ЖСН немесе БСН, көрсетілетін қызметтерді алушы субъектінің абоненттік нөмірі және қысқа мәтіндік хабарлама түріндегі қызметтерді алушы субъектінің абоненттік нөміріне жіберілген бір реттік пароль.".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Мемлекеттік көрсетілетін қызметтер комитеті заңнамада белгіленген тәртіппен: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Цифрлық даму, инновациялар және аэроғарыш өнеркәсібі министрлігінің интернет-ресурсында орналастыруды;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 ұсынуды қамтамасыз етсін.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жарияланған күнінен кейін күнтізбелік он күн өткен соң қолданысқа енгізіледі.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Цифрлық даму, инновациялар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және аэроғарыш өнеркәсібі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Тулеушин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