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aadc2" w14:textId="e5aad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интернатурадағы дайындық қағидаларын және мамандықтар тізбесін бекіту туралы" Қазақстан Республикасы Қорғаныс министрінің 2017 жылғы 24 тамыздағы № 483 бұйрығына өзгерістер енгізу туралы</w:t>
      </w:r>
    </w:p>
    <w:p>
      <w:pPr>
        <w:spacing w:after="0"/>
        <w:ind w:left="0"/>
        <w:jc w:val="both"/>
      </w:pPr>
      <w:r>
        <w:rPr>
          <w:rFonts w:ascii="Times New Roman"/>
          <w:b w:val="false"/>
          <w:i w:val="false"/>
          <w:color w:val="000000"/>
          <w:sz w:val="28"/>
        </w:rPr>
        <w:t>Қазақстан Республикасы Қорғаныс министрінің 2024 жылғы 19 шiлдедегi № 749 бұйрығы. Қазақстан Республикасының Әділет министрлігінде 2024 жылғы 22 шiлдеде № 34777 болып тіркелді</w:t>
      </w:r>
    </w:p>
    <w:p>
      <w:pPr>
        <w:spacing w:after="0"/>
        <w:ind w:left="0"/>
        <w:jc w:val="both"/>
      </w:pPr>
      <w:bookmarkStart w:name="z4"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"Әскери интернатурадағы дайындық қағидаларын және мамандықтар тізбесін бекіту туралы" Қазақстан Республикасы Қорғаныс министрінің 2017 жылғы 24 тамыздағы № 483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15753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bookmarkStart w:name="z7" w:id="1"/>
    <w:p>
      <w:pPr>
        <w:spacing w:after="0"/>
        <w:ind w:left="0"/>
        <w:jc w:val="both"/>
      </w:pPr>
      <w:r>
        <w:rPr>
          <w:rFonts w:ascii="Times New Roman"/>
          <w:b w:val="false"/>
          <w:i w:val="false"/>
          <w:color w:val="000000"/>
          <w:sz w:val="28"/>
        </w:rPr>
        <w:t>
      "Қазақстан Республикасы Қарулы Күштерінің әскери медицина маманын даярлау қағидаларын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2"/>
    <w:p>
      <w:pPr>
        <w:spacing w:after="0"/>
        <w:ind w:left="0"/>
        <w:jc w:val="both"/>
      </w:pPr>
      <w:r>
        <w:rPr>
          <w:rFonts w:ascii="Times New Roman"/>
          <w:b w:val="false"/>
          <w:i w:val="false"/>
          <w:color w:val="000000"/>
          <w:sz w:val="28"/>
        </w:rPr>
        <w:t>
      "1. Қоса беріліп отырған Қазақстан Республикасы Қарулы Күштерінің әскери медицина маманын даярлау қағидалары бекітілсін.";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Әскери интернатурадағы дайындық қағидалары және мамандықтар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11" w:id="3"/>
    <w:p>
      <w:pPr>
        <w:spacing w:after="0"/>
        <w:ind w:left="0"/>
        <w:jc w:val="both"/>
      </w:pPr>
      <w:r>
        <w:rPr>
          <w:rFonts w:ascii="Times New Roman"/>
          <w:b w:val="false"/>
          <w:i w:val="false"/>
          <w:color w:val="000000"/>
          <w:sz w:val="28"/>
        </w:rPr>
        <w:t>
      2. Қазақстан Республикасы Қарулы Күштерінің Бас әскери-медициналық басқармасы Қазақстан Республикасының заңнамасында белгіленген тәртіппен:</w:t>
      </w:r>
    </w:p>
    <w:bookmarkEnd w:id="3"/>
    <w:bookmarkStart w:name="z12"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13" w:id="5"/>
    <w:p>
      <w:pPr>
        <w:spacing w:after="0"/>
        <w:ind w:left="0"/>
        <w:jc w:val="both"/>
      </w:pPr>
      <w:r>
        <w:rPr>
          <w:rFonts w:ascii="Times New Roman"/>
          <w:b w:val="false"/>
          <w:i w:val="false"/>
          <w:color w:val="000000"/>
          <w:sz w:val="28"/>
        </w:rPr>
        <w:t>
      2) осы бұйрықты Қазақстан Республикасы Қорғаныс министрлігінің интернет-ресурсына орналастыруды;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мемлекеттік тіркелген күннен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тармақшаларының</w:t>
      </w:r>
      <w:r>
        <w:rPr>
          <w:rFonts w:ascii="Times New Roman"/>
          <w:b w:val="false"/>
          <w:i w:val="false"/>
          <w:color w:val="000000"/>
          <w:sz w:val="28"/>
        </w:rPr>
        <w:t xml:space="preserve"> орындалуы туралы мәліметтерді Қазақстан Республикасы Қорғаныс министрлігінің Заң департаментіне жіберуді қамтамасыз етсін.</w:t>
      </w:r>
    </w:p>
    <w:bookmarkStart w:name="z15" w:id="6"/>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6"/>
    <w:bookmarkStart w:name="z16" w:id="7"/>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7"/>
    <w:bookmarkStart w:name="z17" w:id="8"/>
    <w:p>
      <w:pPr>
        <w:spacing w:after="0"/>
        <w:ind w:left="0"/>
        <w:jc w:val="both"/>
      </w:pPr>
      <w:r>
        <w:rPr>
          <w:rFonts w:ascii="Times New Roman"/>
          <w:b w:val="false"/>
          <w:i w:val="false"/>
          <w:color w:val="000000"/>
          <w:sz w:val="28"/>
        </w:rPr>
        <w:t xml:space="preserve">
      5. Осы бұйрық алғашқы ресми жарияланған күнінен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Қорғаныс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Ғылым және жоғары білім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2024 жылғы 19 шілдедегі</w:t>
            </w:r>
            <w:r>
              <w:br/>
            </w:r>
            <w:r>
              <w:rPr>
                <w:rFonts w:ascii="Times New Roman"/>
                <w:b w:val="false"/>
                <w:i w:val="false"/>
                <w:color w:val="000000"/>
                <w:sz w:val="20"/>
              </w:rPr>
              <w:t>№ 749 Бұйрыққа</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2017 жылғы "24" тамыздағы</w:t>
            </w:r>
            <w:r>
              <w:br/>
            </w:r>
            <w:r>
              <w:rPr>
                <w:rFonts w:ascii="Times New Roman"/>
                <w:b w:val="false"/>
                <w:i w:val="false"/>
                <w:color w:val="000000"/>
                <w:sz w:val="20"/>
              </w:rPr>
              <w:t>№ 483 бұйрығымен</w:t>
            </w:r>
            <w:r>
              <w:br/>
            </w:r>
            <w:r>
              <w:rPr>
                <w:rFonts w:ascii="Times New Roman"/>
                <w:b w:val="false"/>
                <w:i w:val="false"/>
                <w:color w:val="000000"/>
                <w:sz w:val="20"/>
              </w:rPr>
              <w:t>бекітілген</w:t>
            </w:r>
          </w:p>
        </w:tc>
      </w:tr>
    </w:tbl>
    <w:bookmarkStart w:name="z27" w:id="9"/>
    <w:p>
      <w:pPr>
        <w:spacing w:after="0"/>
        <w:ind w:left="0"/>
        <w:jc w:val="left"/>
      </w:pPr>
      <w:r>
        <w:rPr>
          <w:rFonts w:ascii="Times New Roman"/>
          <w:b/>
          <w:i w:val="false"/>
          <w:color w:val="000000"/>
        </w:rPr>
        <w:t xml:space="preserve"> Қазақстан Республикасы Қарулы Күштерінің әскери медицина маманын даярлау қағидалары</w:t>
      </w:r>
    </w:p>
    <w:bookmarkEnd w:id="9"/>
    <w:bookmarkStart w:name="z28" w:id="10"/>
    <w:p>
      <w:pPr>
        <w:spacing w:after="0"/>
        <w:ind w:left="0"/>
        <w:jc w:val="left"/>
      </w:pPr>
      <w:r>
        <w:rPr>
          <w:rFonts w:ascii="Times New Roman"/>
          <w:b/>
          <w:i w:val="false"/>
          <w:color w:val="000000"/>
        </w:rPr>
        <w:t xml:space="preserve"> 1-тарау. Жалпы ережелер</w:t>
      </w:r>
    </w:p>
    <w:bookmarkEnd w:id="10"/>
    <w:p>
      <w:pPr>
        <w:spacing w:after="0"/>
        <w:ind w:left="0"/>
        <w:jc w:val="left"/>
      </w:pPr>
    </w:p>
    <w:p>
      <w:pPr>
        <w:spacing w:after="0"/>
        <w:ind w:left="0"/>
        <w:jc w:val="both"/>
      </w:pPr>
      <w:r>
        <w:rPr>
          <w:rFonts w:ascii="Times New Roman"/>
          <w:b w:val="false"/>
          <w:i w:val="false"/>
          <w:color w:val="000000"/>
          <w:sz w:val="28"/>
        </w:rPr>
        <w:t xml:space="preserve">
      1. Осы Қазақстан Республикасы Қарулы Күштерінің әскери медицина маманын даярлау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Қарулы Күштерінің әскери медицина маманын даярлау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анықтамалар қолданылады:</w:t>
      </w:r>
    </w:p>
    <w:bookmarkStart w:name="z31" w:id="11"/>
    <w:p>
      <w:pPr>
        <w:spacing w:after="0"/>
        <w:ind w:left="0"/>
        <w:jc w:val="both"/>
      </w:pPr>
      <w:r>
        <w:rPr>
          <w:rFonts w:ascii="Times New Roman"/>
          <w:b w:val="false"/>
          <w:i w:val="false"/>
          <w:color w:val="000000"/>
          <w:sz w:val="28"/>
        </w:rPr>
        <w:t>
      1) әскери резидент-дәрігер – медициналық ұйым тәлімгерінің қадағалауымен резидентураның білім беру бағдарламасы шеңберінде оқитын әскери қызметші;</w:t>
      </w:r>
    </w:p>
    <w:bookmarkEnd w:id="11"/>
    <w:bookmarkStart w:name="z32" w:id="12"/>
    <w:p>
      <w:pPr>
        <w:spacing w:after="0"/>
        <w:ind w:left="0"/>
        <w:jc w:val="both"/>
      </w:pPr>
      <w:r>
        <w:rPr>
          <w:rFonts w:ascii="Times New Roman"/>
          <w:b w:val="false"/>
          <w:i w:val="false"/>
          <w:color w:val="000000"/>
          <w:sz w:val="28"/>
        </w:rPr>
        <w:t>
      2) әскери интернатура – жоғары әскери оқу орнының құрылымдық бөлімшесі жүзеге асыратын клиникалық практикаға рұқсат алу үшін базалық жоғары медициналық білім беру шеңберінде әскери қызметшіні клиникалық мамандық бойынша даярлау нысаны;</w:t>
      </w:r>
    </w:p>
    <w:bookmarkEnd w:id="12"/>
    <w:bookmarkStart w:name="z33" w:id="13"/>
    <w:p>
      <w:pPr>
        <w:spacing w:after="0"/>
        <w:ind w:left="0"/>
        <w:jc w:val="both"/>
      </w:pPr>
      <w:r>
        <w:rPr>
          <w:rFonts w:ascii="Times New Roman"/>
          <w:b w:val="false"/>
          <w:i w:val="false"/>
          <w:color w:val="000000"/>
          <w:sz w:val="28"/>
        </w:rPr>
        <w:t>
      3) әскери интерн – әскери интернатурада оқитын әскери қызметші;</w:t>
      </w:r>
    </w:p>
    <w:bookmarkEnd w:id="13"/>
    <w:bookmarkStart w:name="z34" w:id="14"/>
    <w:p>
      <w:pPr>
        <w:spacing w:after="0"/>
        <w:ind w:left="0"/>
        <w:jc w:val="both"/>
      </w:pPr>
      <w:r>
        <w:rPr>
          <w:rFonts w:ascii="Times New Roman"/>
          <w:b w:val="false"/>
          <w:i w:val="false"/>
          <w:color w:val="000000"/>
          <w:sz w:val="28"/>
        </w:rPr>
        <w:t>
      4) әскери-медициналық факультет – базалық жоғары және (немесе) жоғары оқу орнынан кейінгі медициналық білім беру шеңберінде медицина маманын даярлауға арналған Қазақстан Республикасының Қорғаныс министрлігіне ведомстволық бағынысты жоғары әскери оқу орнының құрылымдық бөлімшесі;</w:t>
      </w:r>
    </w:p>
    <w:bookmarkEnd w:id="14"/>
    <w:bookmarkStart w:name="z35" w:id="15"/>
    <w:p>
      <w:pPr>
        <w:spacing w:after="0"/>
        <w:ind w:left="0"/>
        <w:jc w:val="both"/>
      </w:pPr>
      <w:r>
        <w:rPr>
          <w:rFonts w:ascii="Times New Roman"/>
          <w:b w:val="false"/>
          <w:i w:val="false"/>
          <w:color w:val="000000"/>
          <w:sz w:val="28"/>
        </w:rPr>
        <w:t>
      5) докторант – докторантурада білім алатын әскери қызметші;</w:t>
      </w:r>
    </w:p>
    <w:bookmarkEnd w:id="15"/>
    <w:bookmarkStart w:name="z36" w:id="16"/>
    <w:p>
      <w:pPr>
        <w:spacing w:after="0"/>
        <w:ind w:left="0"/>
        <w:jc w:val="both"/>
      </w:pPr>
      <w:r>
        <w:rPr>
          <w:rFonts w:ascii="Times New Roman"/>
          <w:b w:val="false"/>
          <w:i w:val="false"/>
          <w:color w:val="000000"/>
          <w:sz w:val="28"/>
        </w:rPr>
        <w:t>
      6) магистрант – магистратурада білім алатын әскери қызметші;</w:t>
      </w:r>
    </w:p>
    <w:bookmarkEnd w:id="16"/>
    <w:bookmarkStart w:name="z37" w:id="17"/>
    <w:p>
      <w:pPr>
        <w:spacing w:after="0"/>
        <w:ind w:left="0"/>
        <w:jc w:val="both"/>
      </w:pPr>
      <w:r>
        <w:rPr>
          <w:rFonts w:ascii="Times New Roman"/>
          <w:b w:val="false"/>
          <w:i w:val="false"/>
          <w:color w:val="000000"/>
          <w:sz w:val="28"/>
        </w:rPr>
        <w:t>
      7) резидентура базасы – денсаулық сақтау саласындағы уәкілетті орган белгілеген тәртіппен базасында резидентура бағдарламасы іске асырылатын медициналық ұйым ретінде аккредиттелген денсаулық сақтау саласындағы білім беру ұйымының клиникасы, университет ауруханасы, ұлттық орталық, ғылыми орталық немесе ғылыми-зерттеу институты;</w:t>
      </w:r>
    </w:p>
    <w:bookmarkEnd w:id="17"/>
    <w:bookmarkStart w:name="z38" w:id="18"/>
    <w:p>
      <w:pPr>
        <w:spacing w:after="0"/>
        <w:ind w:left="0"/>
        <w:jc w:val="both"/>
      </w:pPr>
      <w:r>
        <w:rPr>
          <w:rFonts w:ascii="Times New Roman"/>
          <w:b w:val="false"/>
          <w:i w:val="false"/>
          <w:color w:val="000000"/>
          <w:sz w:val="28"/>
        </w:rPr>
        <w:t>
      8) тәлімгер – медициналық білім беру бағдарламасы бойынша білім алушыны және жас маманды кәсіптік бейімдеуде іс жүзінде көмек көрсету үшін медициналық ұйымның немесе медициналық білім беру ұйымының басшысы тағайындайтын, білім берудің, ғылым мен практиканың үштұғырлығы негізінде қызметті жүзеге асыратын кемінде бес жыл өтілі бар медицина қызметкері.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Қағидаларға</w:t>
      </w:r>
      <w:r>
        <w:rPr>
          <w:rFonts w:ascii="Times New Roman"/>
          <w:b w:val="false"/>
          <w:i w:val="false"/>
          <w:color w:val="000000"/>
          <w:sz w:val="28"/>
        </w:rPr>
        <w:t xml:space="preserve"> сәйкес Қазақстан Республикасы Қарулы Күштерінің әскери медицина маманын даярлау:</w:t>
      </w:r>
    </w:p>
    <w:bookmarkStart w:name="z40" w:id="19"/>
    <w:p>
      <w:pPr>
        <w:spacing w:after="0"/>
        <w:ind w:left="0"/>
        <w:jc w:val="both"/>
      </w:pPr>
      <w:r>
        <w:rPr>
          <w:rFonts w:ascii="Times New Roman"/>
          <w:b w:val="false"/>
          <w:i w:val="false"/>
          <w:color w:val="000000"/>
          <w:sz w:val="28"/>
        </w:rPr>
        <w:t>
      1) жоғары медициналық білім беру бағдарламасы бойынша;</w:t>
      </w:r>
    </w:p>
    <w:bookmarkEnd w:id="19"/>
    <w:bookmarkStart w:name="z41" w:id="20"/>
    <w:p>
      <w:pPr>
        <w:spacing w:after="0"/>
        <w:ind w:left="0"/>
        <w:jc w:val="both"/>
      </w:pPr>
      <w:r>
        <w:rPr>
          <w:rFonts w:ascii="Times New Roman"/>
          <w:b w:val="false"/>
          <w:i w:val="false"/>
          <w:color w:val="000000"/>
          <w:sz w:val="28"/>
        </w:rPr>
        <w:t>
      2) әскери интернатурада;</w:t>
      </w:r>
    </w:p>
    <w:bookmarkEnd w:id="20"/>
    <w:bookmarkStart w:name="z42" w:id="21"/>
    <w:p>
      <w:pPr>
        <w:spacing w:after="0"/>
        <w:ind w:left="0"/>
        <w:jc w:val="both"/>
      </w:pPr>
      <w:r>
        <w:rPr>
          <w:rFonts w:ascii="Times New Roman"/>
          <w:b w:val="false"/>
          <w:i w:val="false"/>
          <w:color w:val="000000"/>
          <w:sz w:val="28"/>
        </w:rPr>
        <w:t>
      3) жоғары оқу орнынан кейінгі медициналық білім беру бағдарламасы бойынша жүзеге асырылады.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Әскери медицина маманын даярлау Қазақстан Республикасы Денсаулық сақтау министрінің 2022 жылғы 4 шілдедегі № ҚР ДСМ-63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28716 болып тіркелген) Денсаулық сақтау саласындағы білім беру деңгейлері бойынша мемлекеттік жалпыға міндетті стандарттарға (бұдан әрі – денсаулық сақтау саласындағы білім берудің мемлекеттік жалпыға міндетті стандарттары), Қазақстан Республикасы Қорғаныс министрінің 2017 жылғы 18 қыркүйектегі № 529 қбп бұйрығымен бекітілген (Нормативтік құқықтық актілерді мемлекеттік тіркеу тізілімінде № 15866 болып тіркелген) Қазақстан Республикасының Қорғаныс министрлігіне ведомстволық бағынысты әскери оқу орындары қызметінің қағидаларына және Қазақстан Республикасы Қорғаныс министрінің 2020 жылғы 5 тамыздағы № 370 қбп бұйрығымен бекітілген (Нормативтік құқықтық актілерді мемлекеттік тіркеу тізілімінде № 21064 болып тіркелген) Қазақстан Республикасының Қорғаныс министрлігіне ведомстволық бағынысты әскери оқу орындарында жүзеге асырылатын білім беру бағдарламалары бойынша мамандықтар мен біліктіліктер тізбесіне сәйкес жүзеге асырылады.</w:t>
      </w:r>
    </w:p>
    <w:bookmarkStart w:name="z44" w:id="22"/>
    <w:p>
      <w:pPr>
        <w:spacing w:after="0"/>
        <w:ind w:left="0"/>
        <w:jc w:val="left"/>
      </w:pPr>
      <w:r>
        <w:rPr>
          <w:rFonts w:ascii="Times New Roman"/>
          <w:b/>
          <w:i w:val="false"/>
          <w:color w:val="000000"/>
        </w:rPr>
        <w:t xml:space="preserve"> 2-тарау. Қазақстан Республикасы Қарулы Күштерінің әскери медицина маманын даярлау тәртібі</w:t>
      </w:r>
    </w:p>
    <w:bookmarkEnd w:id="22"/>
    <w:bookmarkStart w:name="z45" w:id="23"/>
    <w:p>
      <w:pPr>
        <w:spacing w:after="0"/>
        <w:ind w:left="0"/>
        <w:jc w:val="left"/>
      </w:pPr>
      <w:r>
        <w:rPr>
          <w:rFonts w:ascii="Times New Roman"/>
          <w:b/>
          <w:i w:val="false"/>
          <w:color w:val="000000"/>
        </w:rPr>
        <w:t xml:space="preserve"> 1-параграф. Жоғары медициналық білім беру бағдарламасы бойынша әскери медицина маманын даярлау</w:t>
      </w:r>
    </w:p>
    <w:bookmarkEnd w:id="23"/>
    <w:bookmarkStart w:name="z46" w:id="24"/>
    <w:p>
      <w:pPr>
        <w:spacing w:after="0"/>
        <w:ind w:left="0"/>
        <w:jc w:val="both"/>
      </w:pPr>
      <w:r>
        <w:rPr>
          <w:rFonts w:ascii="Times New Roman"/>
          <w:b w:val="false"/>
          <w:i w:val="false"/>
          <w:color w:val="000000"/>
          <w:sz w:val="28"/>
        </w:rPr>
        <w:t>
      5. Жоғары медициналық білім беру бағдарламасы бойынша әскери медицина маманын даярлау жоғары білімнің білім беру бағдарламасын іске асыратын Қазақстан Республикасының Қорғаныс министрлігіне ведомстволық бағынысты әскери оқу орнында (бұдан әрі – әскери институт) жүзеге асырылады.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Жоғары медициналық білім беру бағдарламасы бойынша әскери медицина маманын даярлау үшін азаматтарды іріктеу "Тиісті деңгейдегі білім беру бағдарламаларын іске асырып жатқан Қазақстан Республикасының Қорғаныс министрлігіне ведомстволық бағынысты әскери оқу орындарына оқуға қабылдау қағидаларын бекіту туралы" Қазақстан Республикасы Қорғаныс министрінің 2016 жылғы 22 қаңтардағы № 35 </w:t>
      </w:r>
      <w:r>
        <w:rPr>
          <w:rFonts w:ascii="Times New Roman"/>
          <w:b w:val="false"/>
          <w:i w:val="false"/>
          <w:color w:val="000000"/>
          <w:sz w:val="28"/>
        </w:rPr>
        <w:t>бұйрығының</w:t>
      </w:r>
      <w:r>
        <w:rPr>
          <w:rFonts w:ascii="Times New Roman"/>
          <w:b w:val="false"/>
          <w:i w:val="false"/>
          <w:color w:val="000000"/>
          <w:sz w:val="28"/>
        </w:rPr>
        <w:t xml:space="preserve"> талаптарына сәйкес (Нормативтік құқықтық актілерді мемлекеттік тіркеу тізілімінде № 13268 болып тіркелген) конкурстық негізде жүзеге асырылады (бұдан әрі – Оқуға қабылдау қағидалары).</w:t>
      </w:r>
    </w:p>
    <w:bookmarkStart w:name="z48" w:id="25"/>
    <w:p>
      <w:pPr>
        <w:spacing w:after="0"/>
        <w:ind w:left="0"/>
        <w:jc w:val="both"/>
      </w:pPr>
      <w:r>
        <w:rPr>
          <w:rFonts w:ascii="Times New Roman"/>
          <w:b w:val="false"/>
          <w:i w:val="false"/>
          <w:color w:val="000000"/>
          <w:sz w:val="28"/>
        </w:rPr>
        <w:t>
      Конкурстық іріктеуден өткен азаматтар әскери институттың әскери-медициналық факультетінің курсанты болып қабылданады.</w:t>
      </w:r>
    </w:p>
    <w:bookmarkEnd w:id="25"/>
    <w:bookmarkStart w:name="z49" w:id="26"/>
    <w:p>
      <w:pPr>
        <w:spacing w:after="0"/>
        <w:ind w:left="0"/>
        <w:jc w:val="both"/>
      </w:pPr>
      <w:r>
        <w:rPr>
          <w:rFonts w:ascii="Times New Roman"/>
          <w:b w:val="false"/>
          <w:i w:val="false"/>
          <w:color w:val="000000"/>
          <w:sz w:val="28"/>
        </w:rPr>
        <w:t>
      7. Әскери-медициналық факультеттің курсантын жоғары медициналық білім беру бағдарламасы бойынша даярлау денсаулық сақтау саласындағы білім беру ұйымының (бұдан әрі – медициналық ЖОО) базасында шарт негізінде жүзеге асырылады.</w:t>
      </w:r>
    </w:p>
    <w:bookmarkEnd w:id="26"/>
    <w:bookmarkStart w:name="z50" w:id="27"/>
    <w:p>
      <w:pPr>
        <w:spacing w:after="0"/>
        <w:ind w:left="0"/>
        <w:jc w:val="both"/>
      </w:pPr>
      <w:r>
        <w:rPr>
          <w:rFonts w:ascii="Times New Roman"/>
          <w:b w:val="false"/>
          <w:i w:val="false"/>
          <w:color w:val="000000"/>
          <w:sz w:val="28"/>
        </w:rPr>
        <w:t>
      Әскери институтта курсант әскери және әскери-медициналық пән бойынша даярлықтан өтеді.</w:t>
      </w:r>
    </w:p>
    <w:bookmarkEnd w:id="27"/>
    <w:bookmarkStart w:name="z51" w:id="28"/>
    <w:p>
      <w:pPr>
        <w:spacing w:after="0"/>
        <w:ind w:left="0"/>
        <w:jc w:val="both"/>
      </w:pPr>
      <w:r>
        <w:rPr>
          <w:rFonts w:ascii="Times New Roman"/>
          <w:b w:val="false"/>
          <w:i w:val="false"/>
          <w:color w:val="000000"/>
          <w:sz w:val="28"/>
        </w:rPr>
        <w:t>
      8. Әскери институтқа түскен курсант оқуға түсу кезінде қолданыста болған денсаулық сақтау саласындағы білім берудің мемлекеттік жалпыға міндетті стандарттарына сәйкес білім беру бағдарламасы бойынша білім алады.</w:t>
      </w:r>
    </w:p>
    <w:bookmarkEnd w:id="28"/>
    <w:bookmarkStart w:name="z52" w:id="29"/>
    <w:p>
      <w:pPr>
        <w:spacing w:after="0"/>
        <w:ind w:left="0"/>
        <w:jc w:val="both"/>
      </w:pPr>
      <w:r>
        <w:rPr>
          <w:rFonts w:ascii="Times New Roman"/>
          <w:b w:val="false"/>
          <w:i w:val="false"/>
          <w:color w:val="000000"/>
          <w:sz w:val="28"/>
        </w:rPr>
        <w:t>
      9. Курсантты даярлау жалпы орта білімнің жалпы білім беретін оқу бағдарламасы, техникалық және кәсіптік білім, орта білімнен кейінгі білім, жоғары білім базасында жүзеге асырылады.</w:t>
      </w:r>
    </w:p>
    <w:bookmarkEnd w:id="29"/>
    <w:bookmarkStart w:name="z53" w:id="30"/>
    <w:p>
      <w:pPr>
        <w:spacing w:after="0"/>
        <w:ind w:left="0"/>
        <w:jc w:val="both"/>
      </w:pPr>
      <w:r>
        <w:rPr>
          <w:rFonts w:ascii="Times New Roman"/>
          <w:b w:val="false"/>
          <w:i w:val="false"/>
          <w:color w:val="000000"/>
          <w:sz w:val="28"/>
        </w:rPr>
        <w:t xml:space="preserve">
      10. Оқу процесін ұйымдастыру мәселелері бойынша құжаттаманы (жұмыс оқу жоспарын, пән бойынша жұмыс оқу бағдарламасын (силабусты), жеке оқу жоспарын, сабақ кестесін) әскери институт әзірлейді және медициналық ЖОО-ның уәкілетті лауазымды адамдарымен келісіледі және мемлекеттік жалпыға міндетті білім беру стандартына өзгерістер ескеріліп қайта қаралады. </w:t>
      </w:r>
    </w:p>
    <w:bookmarkEnd w:id="30"/>
    <w:bookmarkStart w:name="z54" w:id="31"/>
    <w:p>
      <w:pPr>
        <w:spacing w:after="0"/>
        <w:ind w:left="0"/>
        <w:jc w:val="both"/>
      </w:pPr>
      <w:r>
        <w:rPr>
          <w:rFonts w:ascii="Times New Roman"/>
          <w:b w:val="false"/>
          <w:i w:val="false"/>
          <w:color w:val="000000"/>
          <w:sz w:val="28"/>
        </w:rPr>
        <w:t>
      11. Әскери институт білім беру мазмұнын, оқу процесін ұйымдастыру және жүргізу тәсілін жоспарлауды кредиттік оқыту технологиясы негізінде дербес жүзеге асырады.</w:t>
      </w:r>
    </w:p>
    <w:bookmarkEnd w:id="31"/>
    <w:bookmarkStart w:name="z55" w:id="32"/>
    <w:p>
      <w:pPr>
        <w:spacing w:after="0"/>
        <w:ind w:left="0"/>
        <w:jc w:val="both"/>
      </w:pPr>
      <w:r>
        <w:rPr>
          <w:rFonts w:ascii="Times New Roman"/>
          <w:b w:val="false"/>
          <w:i w:val="false"/>
          <w:color w:val="000000"/>
          <w:sz w:val="28"/>
        </w:rPr>
        <w:t>
      Әскери институт академиялық кредит көлемін семестрге (триместрге, тоқсанға) дербес бөледі. Пән бір немесе бірнеше академиялық кезеңде іске асырылады.</w:t>
      </w:r>
    </w:p>
    <w:bookmarkEnd w:id="32"/>
    <w:bookmarkStart w:name="z56" w:id="33"/>
    <w:p>
      <w:pPr>
        <w:spacing w:after="0"/>
        <w:ind w:left="0"/>
        <w:jc w:val="both"/>
      </w:pPr>
      <w:r>
        <w:rPr>
          <w:rFonts w:ascii="Times New Roman"/>
          <w:b w:val="false"/>
          <w:i w:val="false"/>
          <w:color w:val="000000"/>
          <w:sz w:val="28"/>
        </w:rPr>
        <w:t xml:space="preserve">
      12. Медициналық пәнді оқытуға қатысты бөлігінде оқу, әдістемелік және ғылыми жұмысты, үлгерімді ағымдағы, аралық бақылау, аралық және қорытынды аттестаттау нысаны мен жүргізілуін ұйымдастыру медициналық ЖОО-ның мүдделі құрылымдық бөлімшесімен бірлесіп жүзеге асырылады. </w:t>
      </w:r>
    </w:p>
    <w:bookmarkEnd w:id="33"/>
    <w:bookmarkStart w:name="z57" w:id="34"/>
    <w:p>
      <w:pPr>
        <w:spacing w:after="0"/>
        <w:ind w:left="0"/>
        <w:jc w:val="both"/>
      </w:pPr>
      <w:r>
        <w:rPr>
          <w:rFonts w:ascii="Times New Roman"/>
          <w:b w:val="false"/>
          <w:i w:val="false"/>
          <w:color w:val="000000"/>
          <w:sz w:val="28"/>
        </w:rPr>
        <w:t>
      13. Оқу мерзімі меңгерілген академиялық кредит көлемімен айқындалады. Академиялық кредиттің белгіленген көлемін меңгерген және тиісті дәреже алу үшін күтілетін оқу нәтижесіне қол жеткізген кезде білім беру бағдарламасы толық меңгерілген болып саналады.</w:t>
      </w:r>
    </w:p>
    <w:bookmarkEnd w:id="34"/>
    <w:bookmarkStart w:name="z58" w:id="35"/>
    <w:p>
      <w:pPr>
        <w:spacing w:after="0"/>
        <w:ind w:left="0"/>
        <w:jc w:val="both"/>
      </w:pPr>
      <w:r>
        <w:rPr>
          <w:rFonts w:ascii="Times New Roman"/>
          <w:b w:val="false"/>
          <w:i w:val="false"/>
          <w:color w:val="000000"/>
          <w:sz w:val="28"/>
        </w:rPr>
        <w:t>
      14. Әскери-медициналық факультет курсантына денсаулық сақтау саласындағы білім берудің мемлекеттік жалпыға міндетті стандарттарына сәйкес білім беру бағдарламаларын аяқтағаннан кейін медициналық ЖОО-ның дипломы беріледі, оқудың бесінші жылын аяқтағаннан соң "медицина қызметінің лейтенанты" әскери атағымен бірге әскери институттың дипломы беріледі.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Курсантты оқудан шығару "Білім туралы" Қазақстан Республикасы Заңының 41-бабы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білім беру ұйымының жарғысында (бұдан әрі – білім беру ұйымының жарғысы) көзделген негіз бен тәртіп бойынша жүзеге асырылады.</w:t>
      </w:r>
    </w:p>
    <w:bookmarkStart w:name="z60" w:id="36"/>
    <w:p>
      <w:pPr>
        <w:spacing w:after="0"/>
        <w:ind w:left="0"/>
        <w:jc w:val="left"/>
      </w:pPr>
      <w:r>
        <w:rPr>
          <w:rFonts w:ascii="Times New Roman"/>
          <w:b/>
          <w:i w:val="false"/>
          <w:color w:val="000000"/>
        </w:rPr>
        <w:t xml:space="preserve"> 2-параграф. Әскери медицина маманын әскери интернатурада даярлау</w:t>
      </w:r>
    </w:p>
    <w:bookmarkEnd w:id="36"/>
    <w:bookmarkStart w:name="z61" w:id="37"/>
    <w:p>
      <w:pPr>
        <w:spacing w:after="0"/>
        <w:ind w:left="0"/>
        <w:jc w:val="both"/>
      </w:pPr>
      <w:r>
        <w:rPr>
          <w:rFonts w:ascii="Times New Roman"/>
          <w:b w:val="false"/>
          <w:i w:val="false"/>
          <w:color w:val="000000"/>
          <w:sz w:val="28"/>
        </w:rPr>
        <w:t>
      16. 2021 жылға дейін қоса алғанда, әскери институтқа түсіп, интернатура бағдарламасы бойынша оқуды жалғастырудағы, сондай-ақ медициналық білімнің үздіксіз интеграцияланған білім беру бағдарламасының алтыншы курсында білім алушы курсант әскери интернатураға қабылданады және әскери интерн лауазымына тағайындалады, онымен әскери институт бастығы әскери интернатурадағы оқу мерзіміне және оны аяқтағаннан кейін әскери қызметтің он жылына жаңа келісімшарт жасайды.</w:t>
      </w:r>
    </w:p>
    <w:bookmarkEnd w:id="37"/>
    <w:bookmarkStart w:name="z62" w:id="38"/>
    <w:p>
      <w:pPr>
        <w:spacing w:after="0"/>
        <w:ind w:left="0"/>
        <w:jc w:val="both"/>
      </w:pPr>
      <w:r>
        <w:rPr>
          <w:rFonts w:ascii="Times New Roman"/>
          <w:b w:val="false"/>
          <w:i w:val="false"/>
          <w:color w:val="000000"/>
          <w:sz w:val="28"/>
        </w:rPr>
        <w:t>
      17. Азаматтарды әскери интернатурада даярлау үшін іріктеу Оқуға қабылдау қағидаларына сәйкес конкурстық негізде жүзеге асырылады.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Әскери интернді даярлау "Медицина кадрларын интернатурада даярлау қағидаларын бекіту туралы" Қазақстан Республикасы Денсаулық сақтау министрінің 2018 жылғы 18 қыркүйектегі № ҚР ДСМ-16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17534 болып тіркелген) сәйкес медициналық ЖОО базасында шарт негізінде жүзеге асырылады.</w:t>
      </w:r>
    </w:p>
    <w:bookmarkStart w:name="z64" w:id="39"/>
    <w:p>
      <w:pPr>
        <w:spacing w:after="0"/>
        <w:ind w:left="0"/>
        <w:jc w:val="both"/>
      </w:pPr>
      <w:r>
        <w:rPr>
          <w:rFonts w:ascii="Times New Roman"/>
          <w:b w:val="false"/>
          <w:i w:val="false"/>
          <w:color w:val="000000"/>
          <w:sz w:val="28"/>
        </w:rPr>
        <w:t>
      Әскери институтта әскери интерн әскери және әскери-медициналық пән бойынша даярлықтан өтеді.</w:t>
      </w:r>
    </w:p>
    <w:bookmarkEnd w:id="39"/>
    <w:bookmarkStart w:name="z65" w:id="40"/>
    <w:p>
      <w:pPr>
        <w:spacing w:after="0"/>
        <w:ind w:left="0"/>
        <w:jc w:val="both"/>
      </w:pPr>
      <w:r>
        <w:rPr>
          <w:rFonts w:ascii="Times New Roman"/>
          <w:b w:val="false"/>
          <w:i w:val="false"/>
          <w:color w:val="000000"/>
          <w:sz w:val="28"/>
        </w:rPr>
        <w:t>
      19. Әскери интернатура бағдарламасы бойынша оқуын жалғастырушы әскери қызметші әскери интерн ауыспалы құрамының әскери лауазымында әскери қызмет өткереді.</w:t>
      </w:r>
    </w:p>
    <w:bookmarkEnd w:id="40"/>
    <w:bookmarkStart w:name="z66" w:id="41"/>
    <w:p>
      <w:pPr>
        <w:spacing w:after="0"/>
        <w:ind w:left="0"/>
        <w:jc w:val="both"/>
      </w:pPr>
      <w:r>
        <w:rPr>
          <w:rFonts w:ascii="Times New Roman"/>
          <w:b w:val="false"/>
          <w:i w:val="false"/>
          <w:color w:val="000000"/>
          <w:sz w:val="28"/>
        </w:rPr>
        <w:t>
      20. Денсаулық сақтау саласындағы білім берудің мемлекеттік жалпыға міндетті стандарттарына сәйкес оқу уақытында әскери интерн:</w:t>
      </w:r>
    </w:p>
    <w:bookmarkEnd w:id="41"/>
    <w:bookmarkStart w:name="z67" w:id="42"/>
    <w:p>
      <w:pPr>
        <w:spacing w:after="0"/>
        <w:ind w:left="0"/>
        <w:jc w:val="both"/>
      </w:pPr>
      <w:r>
        <w:rPr>
          <w:rFonts w:ascii="Times New Roman"/>
          <w:b w:val="false"/>
          <w:i w:val="false"/>
          <w:color w:val="000000"/>
          <w:sz w:val="28"/>
        </w:rPr>
        <w:t>
      1) жеке жұмыс жоспарын орындайды;</w:t>
      </w:r>
    </w:p>
    <w:bookmarkEnd w:id="42"/>
    <w:bookmarkStart w:name="z68" w:id="43"/>
    <w:p>
      <w:pPr>
        <w:spacing w:after="0"/>
        <w:ind w:left="0"/>
        <w:jc w:val="both"/>
      </w:pPr>
      <w:r>
        <w:rPr>
          <w:rFonts w:ascii="Times New Roman"/>
          <w:b w:val="false"/>
          <w:i w:val="false"/>
          <w:color w:val="000000"/>
          <w:sz w:val="28"/>
        </w:rPr>
        <w:t>
      2) тиісті пән бойынша бағдарламада көзделген емтиханды, аралық аттестаттауды, қорытынды аттестаттауды тапсырады;</w:t>
      </w:r>
    </w:p>
    <w:bookmarkEnd w:id="43"/>
    <w:bookmarkStart w:name="z69" w:id="44"/>
    <w:p>
      <w:pPr>
        <w:spacing w:after="0"/>
        <w:ind w:left="0"/>
        <w:jc w:val="both"/>
      </w:pPr>
      <w:r>
        <w:rPr>
          <w:rFonts w:ascii="Times New Roman"/>
          <w:b w:val="false"/>
          <w:i w:val="false"/>
          <w:color w:val="000000"/>
          <w:sz w:val="28"/>
        </w:rPr>
        <w:t>
      3) жүргізілген жұмыс туралы толық есеп береді.</w:t>
      </w:r>
    </w:p>
    <w:bookmarkEnd w:id="44"/>
    <w:bookmarkStart w:name="z70" w:id="45"/>
    <w:p>
      <w:pPr>
        <w:spacing w:after="0"/>
        <w:ind w:left="0"/>
        <w:jc w:val="both"/>
      </w:pPr>
      <w:r>
        <w:rPr>
          <w:rFonts w:ascii="Times New Roman"/>
          <w:b w:val="false"/>
          <w:i w:val="false"/>
          <w:color w:val="000000"/>
          <w:sz w:val="28"/>
        </w:rPr>
        <w:t>
      21. Әскери интернге әскери интернатура бағдарламасы бойынша оқуды аяқтағаннан кейін интернатураны бітіргені туралы куәлік беріледі.</w:t>
      </w:r>
    </w:p>
    <w:bookmarkEnd w:id="45"/>
    <w:bookmarkStart w:name="z71" w:id="46"/>
    <w:p>
      <w:pPr>
        <w:spacing w:after="0"/>
        <w:ind w:left="0"/>
        <w:jc w:val="both"/>
      </w:pPr>
      <w:r>
        <w:rPr>
          <w:rFonts w:ascii="Times New Roman"/>
          <w:b w:val="false"/>
          <w:i w:val="false"/>
          <w:color w:val="000000"/>
          <w:sz w:val="28"/>
        </w:rPr>
        <w:t>
      22. Әскери интернді оқудан шығару білім беру ұйымының жарғысында көзделген негіз бен тәртіп бойынша жүзеге асырылады.</w:t>
      </w:r>
    </w:p>
    <w:bookmarkEnd w:id="46"/>
    <w:bookmarkStart w:name="z72" w:id="47"/>
    <w:p>
      <w:pPr>
        <w:spacing w:after="0"/>
        <w:ind w:left="0"/>
        <w:jc w:val="left"/>
      </w:pPr>
      <w:r>
        <w:rPr>
          <w:rFonts w:ascii="Times New Roman"/>
          <w:b/>
          <w:i w:val="false"/>
          <w:color w:val="000000"/>
        </w:rPr>
        <w:t xml:space="preserve"> 3-параграф. Жоғары оқу орнынан кейінгі медициналық білім беру бағдарламасы бойынша әскери медицина маманын даярлау</w:t>
      </w:r>
    </w:p>
    <w:bookmarkEnd w:id="47"/>
    <w:bookmarkStart w:name="z73" w:id="48"/>
    <w:p>
      <w:pPr>
        <w:spacing w:after="0"/>
        <w:ind w:left="0"/>
        <w:jc w:val="both"/>
      </w:pPr>
      <w:r>
        <w:rPr>
          <w:rFonts w:ascii="Times New Roman"/>
          <w:b w:val="false"/>
          <w:i w:val="false"/>
          <w:color w:val="000000"/>
          <w:sz w:val="28"/>
        </w:rPr>
        <w:t>
      23. Жоғары оқу орнынан кейінгі медициналық білім беру бағдарламасы бойынша әскери медицина маманын даярлау жоғары оқу орнынан кейінгі білімнің білім беру бағдарламасын іске асыратын Қазақстан Республикасының Қорғаныс министрлігіне ведомстволық бағынысты әскери оқу орнында (бұдан әрі – университет) жүзеге асырылады.</w:t>
      </w:r>
    </w:p>
    <w:bookmarkEnd w:id="48"/>
    <w:bookmarkStart w:name="z74" w:id="49"/>
    <w:p>
      <w:pPr>
        <w:spacing w:after="0"/>
        <w:ind w:left="0"/>
        <w:jc w:val="both"/>
      </w:pPr>
      <w:r>
        <w:rPr>
          <w:rFonts w:ascii="Times New Roman"/>
          <w:b w:val="false"/>
          <w:i w:val="false"/>
          <w:color w:val="000000"/>
          <w:sz w:val="28"/>
        </w:rPr>
        <w:t>
      24. Әскери медицина маманын даярлау үшін әскери қызметшіні іріктеу Оқуға қабылдау қағидаларының талаптарына сәйкес конкурстық негізде жүзеге асырылады.</w:t>
      </w:r>
    </w:p>
    <w:bookmarkEnd w:id="49"/>
    <w:bookmarkStart w:name="z75" w:id="50"/>
    <w:p>
      <w:pPr>
        <w:spacing w:after="0"/>
        <w:ind w:left="0"/>
        <w:jc w:val="both"/>
      </w:pPr>
      <w:r>
        <w:rPr>
          <w:rFonts w:ascii="Times New Roman"/>
          <w:b w:val="false"/>
          <w:i w:val="false"/>
          <w:color w:val="000000"/>
          <w:sz w:val="28"/>
        </w:rPr>
        <w:t>
      Конкурстық іріктеуден өткен әскери қызметші университетке қабылданады және магистрант немесе докторант не әскери дәрігер-резидент лауазымына тағайындалады.</w:t>
      </w:r>
    </w:p>
    <w:bookmarkEnd w:id="50"/>
    <w:bookmarkStart w:name="z76" w:id="51"/>
    <w:p>
      <w:pPr>
        <w:spacing w:after="0"/>
        <w:ind w:left="0"/>
        <w:jc w:val="both"/>
      </w:pPr>
      <w:r>
        <w:rPr>
          <w:rFonts w:ascii="Times New Roman"/>
          <w:b w:val="false"/>
          <w:i w:val="false"/>
          <w:color w:val="000000"/>
          <w:sz w:val="28"/>
        </w:rPr>
        <w:t>
      25. Әскери медицина кафедрасының әскери дәрігер-резиденті, магистранты, докторанты университетте әскери және әскери-медициналық пән бойынша даярлықтан өтеді.</w:t>
      </w:r>
    </w:p>
    <w:bookmarkEnd w:id="51"/>
    <w:bookmarkStart w:name="z77" w:id="52"/>
    <w:p>
      <w:pPr>
        <w:spacing w:after="0"/>
        <w:ind w:left="0"/>
        <w:jc w:val="both"/>
      </w:pPr>
      <w:r>
        <w:rPr>
          <w:rFonts w:ascii="Times New Roman"/>
          <w:b w:val="false"/>
          <w:i w:val="false"/>
          <w:color w:val="000000"/>
          <w:sz w:val="28"/>
        </w:rPr>
        <w:t>
      26. Жоғары оқу орнынан кейінгі білім беру бағдарламасы бойынша әскери дәрігер-резидентті, магистрантты, докторантты даярлау жоғары және (немесе) жоғары оқу орнынан кейінгі білім беру ұйымында денсаулық сақтау саласындағы білім беру ұйымының аккредиттелген клиникасында, университет ауруханасында, сондай-ақ резидентура базасы ретінде аккредиттелген ұлттық және (немесе) ғылыми орталықта, ғылыми-зерттеу институтында шарт негізінде жүзеге асырылады.</w:t>
      </w:r>
    </w:p>
    <w:bookmarkEnd w:id="52"/>
    <w:bookmarkStart w:name="z78" w:id="53"/>
    <w:p>
      <w:pPr>
        <w:spacing w:after="0"/>
        <w:ind w:left="0"/>
        <w:jc w:val="both"/>
      </w:pPr>
      <w:r>
        <w:rPr>
          <w:rFonts w:ascii="Times New Roman"/>
          <w:b w:val="false"/>
          <w:i w:val="false"/>
          <w:color w:val="000000"/>
          <w:sz w:val="28"/>
        </w:rPr>
        <w:t>
      27. Резидентурада даярлау таңдалған мамандық бойынша медициналық көмек көрсетудің тиісті деңгейіне сәйкес резидентура базасында тиісті клиникалық және практикалық тәжірибе алу үшін практикалық жұмысты қамтиды.</w:t>
      </w:r>
    </w:p>
    <w:bookmarkEnd w:id="53"/>
    <w:bookmarkStart w:name="z79" w:id="54"/>
    <w:p>
      <w:pPr>
        <w:spacing w:after="0"/>
        <w:ind w:left="0"/>
        <w:jc w:val="both"/>
      </w:pPr>
      <w:r>
        <w:rPr>
          <w:rFonts w:ascii="Times New Roman"/>
          <w:b w:val="false"/>
          <w:i w:val="false"/>
          <w:color w:val="000000"/>
          <w:sz w:val="28"/>
        </w:rPr>
        <w:t>
      28. Резидентураның білім беру бағдарламасы бойынша оқуды аяқтаған және қорытынды аттестаттаудан сәтті өткен адамға резидентураның тиісті мамандығы бойынша "дәрігер" біліктілігі беріледі және резидентураны бітіргені туралы куәлік беріледі.</w:t>
      </w:r>
    </w:p>
    <w:bookmarkEnd w:id="54"/>
    <w:bookmarkStart w:name="z80" w:id="55"/>
    <w:p>
      <w:pPr>
        <w:spacing w:after="0"/>
        <w:ind w:left="0"/>
        <w:jc w:val="both"/>
      </w:pPr>
      <w:r>
        <w:rPr>
          <w:rFonts w:ascii="Times New Roman"/>
          <w:b w:val="false"/>
          <w:i w:val="false"/>
          <w:color w:val="000000"/>
          <w:sz w:val="28"/>
        </w:rPr>
        <w:t>
      29. Резидентурада оқу мерзімі үлгілік оқу жоспарына сәйкес меңгерілген академиялық кредит көлемімен айқындалады. Академиялық кредиттің белгіленген көлемін меңгеру және резидентураның тиісті мамандығы бойынша дәрігер біліктілігін беру үшін оқытудың күтілетін нәтижесіне қол жеткізу кезінде резидентураның медициналық мамандық бойынша бағдарламаның оқу жүктемесінің көлеміне қойылатын талаптарға сәйкес резидентураның білім беру бағдарламасы толық меңгерілген болып саналады.</w:t>
      </w:r>
    </w:p>
    <w:bookmarkEnd w:id="55"/>
    <w:bookmarkStart w:name="z81" w:id="56"/>
    <w:p>
      <w:pPr>
        <w:spacing w:after="0"/>
        <w:ind w:left="0"/>
        <w:jc w:val="both"/>
      </w:pPr>
      <w:r>
        <w:rPr>
          <w:rFonts w:ascii="Times New Roman"/>
          <w:b w:val="false"/>
          <w:i w:val="false"/>
          <w:color w:val="000000"/>
          <w:sz w:val="28"/>
        </w:rPr>
        <w:t xml:space="preserve">
      30. Оқу жүктемесі денсаулық сақтау саласындағы білім берудің мемлекеттік жалпыға міндетті стандарттарына сәйкес магистранттың магистратураның оқу пәнін, модулін немесе барлық білім беру бағдарламасын зерделеуіне және магистратураның білім беру бағдарламасында белгіленген оқу нәтижесіне қол жеткізуіне қажетті уақытпен өлшенеді. </w:t>
      </w:r>
    </w:p>
    <w:bookmarkEnd w:id="56"/>
    <w:bookmarkStart w:name="z82" w:id="57"/>
    <w:p>
      <w:pPr>
        <w:spacing w:after="0"/>
        <w:ind w:left="0"/>
        <w:jc w:val="both"/>
      </w:pPr>
      <w:r>
        <w:rPr>
          <w:rFonts w:ascii="Times New Roman"/>
          <w:b w:val="false"/>
          <w:i w:val="false"/>
          <w:color w:val="000000"/>
          <w:sz w:val="28"/>
        </w:rPr>
        <w:t>
      31. Магистратурада кадрды даярлау екі бағыт бойынша жоғары білімнің білім беру бағдарламасы базасында жүзеге асырылады:</w:t>
      </w:r>
    </w:p>
    <w:bookmarkEnd w:id="57"/>
    <w:bookmarkStart w:name="z83" w:id="58"/>
    <w:p>
      <w:pPr>
        <w:spacing w:after="0"/>
        <w:ind w:left="0"/>
        <w:jc w:val="both"/>
      </w:pPr>
      <w:r>
        <w:rPr>
          <w:rFonts w:ascii="Times New Roman"/>
          <w:b w:val="false"/>
          <w:i w:val="false"/>
          <w:color w:val="000000"/>
          <w:sz w:val="28"/>
        </w:rPr>
        <w:t>
      1) ғылыми-педагогикалық – оқу мерзімі кемінде екі жыл;</w:t>
      </w:r>
    </w:p>
    <w:bookmarkEnd w:id="58"/>
    <w:bookmarkStart w:name="z84" w:id="59"/>
    <w:p>
      <w:pPr>
        <w:spacing w:after="0"/>
        <w:ind w:left="0"/>
        <w:jc w:val="both"/>
      </w:pPr>
      <w:r>
        <w:rPr>
          <w:rFonts w:ascii="Times New Roman"/>
          <w:b w:val="false"/>
          <w:i w:val="false"/>
          <w:color w:val="000000"/>
          <w:sz w:val="28"/>
        </w:rPr>
        <w:t>
      2) бейінді – оқу мерзімі кемінде бір жыл.</w:t>
      </w:r>
    </w:p>
    <w:bookmarkEnd w:id="59"/>
    <w:bookmarkStart w:name="z85" w:id="60"/>
    <w:p>
      <w:pPr>
        <w:spacing w:after="0"/>
        <w:ind w:left="0"/>
        <w:jc w:val="both"/>
      </w:pPr>
      <w:r>
        <w:rPr>
          <w:rFonts w:ascii="Times New Roman"/>
          <w:b w:val="false"/>
          <w:i w:val="false"/>
          <w:color w:val="000000"/>
          <w:sz w:val="28"/>
        </w:rPr>
        <w:t>
      32. Оқу жүктемесі денсаулық сақтау саласындағы білім берудің мемлекеттік жалпыға міндетті стандарттарына сәйкес докторанттың докторантураның оқу пәнін, модулін немесе барлық білім беру бағдарламасын зерделеуіне және докторантураның білім беру бағдарламасында белгіленген нәтижеге қол жеткізуіне қажетті уақытпен өлшенеді.</w:t>
      </w:r>
    </w:p>
    <w:bookmarkEnd w:id="60"/>
    <w:bookmarkStart w:name="z86" w:id="61"/>
    <w:p>
      <w:pPr>
        <w:spacing w:after="0"/>
        <w:ind w:left="0"/>
        <w:jc w:val="both"/>
      </w:pPr>
      <w:r>
        <w:rPr>
          <w:rFonts w:ascii="Times New Roman"/>
          <w:b w:val="false"/>
          <w:i w:val="false"/>
          <w:color w:val="000000"/>
          <w:sz w:val="28"/>
        </w:rPr>
        <w:t>
      Докторантурада кадрды даярлау кемінде үш жыл оқу мерзімімен магистратура мен резидентураның білім беру бағдарламасы базасында жүзеге асырылады.</w:t>
      </w:r>
    </w:p>
    <w:bookmarkEnd w:id="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