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a191c" w14:textId="61a19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және ғылым, денсаулық сақтау және әлеуметтік қамсыздандыру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Республикасының Стратегиялық жоспарлау және реформалар агенттігі Ұлттық статистика бюросы Басшысының 2022 жылғы 18 қазандағы № 34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2024 жылғы 18 шiлдедегi № 20 бұйрығы. Қазақстан Республикасының Әділет министрлігінде 2024 жылғы 19 шiлдеде № 34768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01.01.2025 бастап қолданысқа енгізіледі</w:t>
      </w:r>
    </w:p>
    <w:bookmarkStart w:name="z6"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"Білім беру және ғылым, денсаулық сақтау және әлеуметтік қамсыздандыру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Стратегиялық жоспарлау және реформалар агенттігі Ұлттық статистика бюросы басшысының 2022 жылғы 18 ақпандағы № 34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30236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статистика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Президентінің 2020 жылғы 5 қазандағы № 427 Жарлығымен бекітілген Қазақстан Республикасының Стратегиялық жоспарлау және реформалар агенттігі туралы ереженің 15-тармағы </w:t>
      </w:r>
      <w:r>
        <w:rPr>
          <w:rFonts w:ascii="Times New Roman"/>
          <w:b w:val="false"/>
          <w:i w:val="false"/>
          <w:color w:val="000000"/>
          <w:sz w:val="28"/>
        </w:rPr>
        <w:t>36) тармақшасына</w:t>
      </w:r>
      <w:r>
        <w:rPr>
          <w:rFonts w:ascii="Times New Roman"/>
          <w:b w:val="false"/>
          <w:i w:val="false"/>
          <w:color w:val="000000"/>
          <w:sz w:val="28"/>
        </w:rPr>
        <w:t xml:space="preserve"> және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15-тармағы </w:t>
      </w:r>
      <w:r>
        <w:rPr>
          <w:rFonts w:ascii="Times New Roman"/>
          <w:b w:val="false"/>
          <w:i w:val="false"/>
          <w:color w:val="000000"/>
          <w:sz w:val="28"/>
        </w:rPr>
        <w:t>22)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жоғарыда көрсетілген бұйрыққа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"Білім беру, денсаулық сақтау және халыққа әлеуметтік қызмет көрсету салаларының ұйымдары мен жеке кәсіпкерлері көрсеткен қызметтер көлемі туралы есеп" (индексі 1-қызмет көрсету, кезеңділігі тоқсандық) жалпымемлекеттік статистикалық нысанын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"Білім беру, денсаулық сақтау және халыққа әлеуметтік қызмет көрсету салаларының ұйымдары мен жеке кәсіпкерлері көрсеткен қызметтер көлемі туралы есеп" (индексі 1-қызмет көрсету, кезеңділігі тоқсандық) жалпымемлекеттік статистикалық байқаудың статистикалық нысанын толтыру жөніндегі нұсқаулықты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жоғарыда көрсетілген бұйрыққа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 тармақшалары</w:t>
      </w:r>
      <w:r>
        <w:rPr>
          <w:rFonts w:ascii="Times New Roman"/>
          <w:b w:val="false"/>
          <w:i w:val="false"/>
          <w:color w:val="000000"/>
          <w:sz w:val="28"/>
        </w:rPr>
        <w:t xml:space="preserve"> алынып тасталсын.</w:t>
      </w:r>
    </w:p>
    <w:bookmarkStart w:name="z15" w:id="1"/>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 Ұлттық статистика бюросының Стратегиялық жоспарлау және әдіснамалық үйлестіру департаменті Заң департаментімен бірлесіп заңнамада белгіленген тәртіппен:</w:t>
      </w:r>
    </w:p>
    <w:bookmarkEnd w:id="1"/>
    <w:bookmarkStart w:name="z16"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17" w:id="3"/>
    <w:p>
      <w:pPr>
        <w:spacing w:after="0"/>
        <w:ind w:left="0"/>
        <w:jc w:val="both"/>
      </w:pPr>
      <w:r>
        <w:rPr>
          <w:rFonts w:ascii="Times New Roman"/>
          <w:b w:val="false"/>
          <w:i w:val="false"/>
          <w:color w:val="000000"/>
          <w:sz w:val="28"/>
        </w:rPr>
        <w:t>
      2) осы бұйрықты Қазақстан Республикасы Стратегиялық жоспарлау және реформалар агенттігі Ұлттық статистика бюросының интернет-ресурсында орналастыруды қамтамасыз етсін.</w:t>
      </w:r>
    </w:p>
    <w:bookmarkEnd w:id="3"/>
    <w:bookmarkStart w:name="z18" w:id="4"/>
    <w:p>
      <w:pPr>
        <w:spacing w:after="0"/>
        <w:ind w:left="0"/>
        <w:jc w:val="both"/>
      </w:pPr>
      <w:r>
        <w:rPr>
          <w:rFonts w:ascii="Times New Roman"/>
          <w:b w:val="false"/>
          <w:i w:val="false"/>
          <w:color w:val="000000"/>
          <w:sz w:val="28"/>
        </w:rPr>
        <w:t>
      3. Қазақстан Республикасы Стратегиялық жоспарлау және реформалар агенттігі Ұлттық статистика бюросының Стратегиялық жоспарлау және әдіснамалық үйлестіру департаменті осы бұйрықты Қазақстан Республикасы Стратегиялық жоспарлау және реформалар агенттігі Ұлттық статистика бюросының құрылымдық және аумақтық бөлімшелеріне жұмыс бабында басшылыққа алу және пайдалану үшін жеткізсін.</w:t>
      </w:r>
    </w:p>
    <w:bookmarkEnd w:id="4"/>
    <w:bookmarkStart w:name="z19" w:id="5"/>
    <w:p>
      <w:pPr>
        <w:spacing w:after="0"/>
        <w:ind w:left="0"/>
        <w:jc w:val="both"/>
      </w:pPr>
      <w:r>
        <w:rPr>
          <w:rFonts w:ascii="Times New Roman"/>
          <w:b w:val="false"/>
          <w:i w:val="false"/>
          <w:color w:val="000000"/>
          <w:sz w:val="28"/>
        </w:rPr>
        <w:t>
      4. Осы бұйрықтың орындалуын бақылау Қазақстан Республикасы Стратегиялық жоспарлау және реформалар агенттігінің Ұлттық статистика бюросы басшысының жетекшілік ететін орынбасарына жүктелсін.</w:t>
      </w:r>
    </w:p>
    <w:bookmarkEnd w:id="5"/>
    <w:bookmarkStart w:name="z20" w:id="6"/>
    <w:p>
      <w:pPr>
        <w:spacing w:after="0"/>
        <w:ind w:left="0"/>
        <w:jc w:val="both"/>
      </w:pPr>
      <w:r>
        <w:rPr>
          <w:rFonts w:ascii="Times New Roman"/>
          <w:b w:val="false"/>
          <w:i w:val="false"/>
          <w:color w:val="000000"/>
          <w:sz w:val="28"/>
        </w:rPr>
        <w:t>
      5. Осы бұйрық 2025 жылғы 1 қаңтардан бастап қолданысқа енгізіледі және ресми жариялануға жатады.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Стратегиялық жоспарлау және </w:t>
            </w:r>
          </w:p>
          <w:p>
            <w:pPr>
              <w:spacing w:after="20"/>
              <w:ind w:left="20"/>
              <w:jc w:val="both"/>
            </w:pPr>
            <w:r>
              <w:rPr>
                <w:rFonts w:ascii="Times New Roman"/>
                <w:b w:val="false"/>
                <w:i/>
                <w:color w:val="000000"/>
                <w:sz w:val="20"/>
              </w:rPr>
              <w:t xml:space="preserve">реформалар агенттігінің Ұлттық </w:t>
            </w:r>
          </w:p>
          <w:p>
            <w:pPr>
              <w:spacing w:after="20"/>
              <w:ind w:left="20"/>
              <w:jc w:val="both"/>
            </w:pPr>
            <w:r>
              <w:rPr>
                <w:rFonts w:ascii="Times New Roman"/>
                <w:b w:val="false"/>
                <w:i/>
                <w:color w:val="000000"/>
                <w:sz w:val="20"/>
              </w:rPr>
              <w:t xml:space="preserve">статистика бюросының басшысы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Турлубаев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Ғылым және жоғары білім министрлігi</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министрлігi</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Еңбек және халықты әлеуметтік </w:t>
      </w:r>
    </w:p>
    <w:p>
      <w:pPr>
        <w:spacing w:after="0"/>
        <w:ind w:left="0"/>
        <w:jc w:val="both"/>
      </w:pPr>
      <w:r>
        <w:rPr>
          <w:rFonts w:ascii="Times New Roman"/>
          <w:b w:val="false"/>
          <w:i w:val="false"/>
          <w:color w:val="000000"/>
          <w:sz w:val="28"/>
        </w:rPr>
        <w:t>
      қорғау министрлігi</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Оқу-ағарту министрлігi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 xml:space="preserve">және реформалар агенттігінің </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2024 жылғы 18 шілдедегі</w:t>
            </w:r>
            <w:r>
              <w:br/>
            </w:r>
            <w:r>
              <w:rPr>
                <w:rFonts w:ascii="Times New Roman"/>
                <w:b w:val="false"/>
                <w:i w:val="false"/>
                <w:color w:val="000000"/>
                <w:sz w:val="20"/>
              </w:rPr>
              <w:t>№ 20 бұйрығына</w:t>
            </w:r>
            <w:r>
              <w:br/>
            </w:r>
            <w:r>
              <w:rPr>
                <w:rFonts w:ascii="Times New Roman"/>
                <w:b w:val="false"/>
                <w:i w:val="false"/>
                <w:color w:val="000000"/>
                <w:sz w:val="20"/>
              </w:rPr>
              <w:t>1-қосымша</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93900" cy="204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93900" cy="20447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 мемлекеттік статистикалық байқаудыңстатистикалық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Стратегиялық жоспарлау және реформалар агенттігінің Ұлттық статистика бюросының басшысының 2022 жылғы 18 қазандағы № 34 бұйрыққа 7-қосымша</w:t>
            </w:r>
          </w:p>
          <w:p>
            <w:pPr>
              <w:spacing w:after="20"/>
              <w:ind w:left="20"/>
              <w:jc w:val="both"/>
            </w:pPr>
            <w:r>
              <w:rPr>
                <w:rFonts w:ascii="Times New Roman"/>
                <w:b w:val="false"/>
                <w:i w:val="false"/>
                <w:color w:val="000000"/>
                <w:sz w:val="20"/>
              </w:rPr>
              <w:t>
Приложение 7 к приказу Руководителя бюро национальной статистики Агентства по стратегическому планированию и реформам Республики Казахстан от 18 октября 2022 года № 34</w:t>
            </w:r>
          </w:p>
        </w:tc>
      </w:tr>
    </w:tbl>
    <w:bookmarkStart w:name="z40" w:id="7"/>
    <w:p>
      <w:pPr>
        <w:spacing w:after="0"/>
        <w:ind w:left="0"/>
        <w:jc w:val="left"/>
      </w:pPr>
      <w:r>
        <w:rPr>
          <w:rFonts w:ascii="Times New Roman"/>
          <w:b/>
          <w:i w:val="false"/>
          <w:color w:val="000000"/>
        </w:rPr>
        <w:t xml:space="preserve"> Білім беру, денсаулық сақтау және халыққа әлеуметтік қызмет көрсету салаларының ұйымдары мен жеке кәсіпкерлері көрсеткен қызметтер көлемі туралы есеп</w:t>
      </w:r>
    </w:p>
    <w:bookmarkEnd w:id="7"/>
    <w:bookmarkStart w:name="z41" w:id="8"/>
    <w:p>
      <w:pPr>
        <w:spacing w:after="0"/>
        <w:ind w:left="0"/>
        <w:jc w:val="left"/>
      </w:pPr>
      <w:r>
        <w:rPr>
          <w:rFonts w:ascii="Times New Roman"/>
          <w:b/>
          <w:i w:val="false"/>
          <w:color w:val="000000"/>
        </w:rPr>
        <w:t xml:space="preserve"> Отчет об объеме оказанных услуг организациями и индивидуальными предпринимателями в сферах образования, здравоохранения и социального обслуживания населения</w:t>
      </w:r>
    </w:p>
    <w:bookmarkEnd w:id="8"/>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1-қызмет көрсету</w:t>
            </w:r>
          </w:p>
          <w:p>
            <w:pPr>
              <w:spacing w:after="20"/>
              <w:ind w:left="20"/>
              <w:jc w:val="both"/>
            </w:pPr>
            <w:r>
              <w:rPr>
                <w:rFonts w:ascii="Times New Roman"/>
                <w:b w:val="false"/>
                <w:i w:val="false"/>
                <w:color w:val="000000"/>
                <w:sz w:val="20"/>
              </w:rPr>
              <w:t>
1-услуги</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
квартальная</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731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73100" cy="482600"/>
                          </a:xfrm>
                          <a:prstGeom prst="rect">
                            <a:avLst/>
                          </a:prstGeom>
                        </pic:spPr>
                      </pic:pic>
                    </a:graphicData>
                  </a:graphic>
                </wp:inline>
              </w:drawing>
            </w:r>
          </w:p>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p>
            <w:pPr>
              <w:spacing w:after="20"/>
              <w:ind w:left="20"/>
              <w:jc w:val="both"/>
            </w:pPr>
            <w:r>
              <w:rPr>
                <w:rFonts w:ascii="Times New Roman"/>
                <w:b w:val="false"/>
                <w:i w:val="false"/>
                <w:color w:val="000000"/>
                <w:sz w:val="20"/>
              </w:rPr>
              <w:t>
квартал</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270000" cy="482600"/>
                          </a:xfrm>
                          <a:prstGeom prst="rect">
                            <a:avLst/>
                          </a:prstGeom>
                        </pic:spPr>
                      </pic:pic>
                    </a:graphicData>
                  </a:graphic>
                </wp:inline>
              </w:drawing>
            </w:r>
          </w:p>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bl>
    <w:bookmarkStart w:name="z48" w:id="9"/>
    <w:p>
      <w:pPr>
        <w:spacing w:after="0"/>
        <w:ind w:left="0"/>
        <w:jc w:val="both"/>
      </w:pPr>
      <w:r>
        <w:rPr>
          <w:rFonts w:ascii="Times New Roman"/>
          <w:b w:val="false"/>
          <w:i w:val="false"/>
          <w:color w:val="000000"/>
          <w:sz w:val="28"/>
        </w:rPr>
        <w:t>
      Экономикалық қызмет түрлерінің жалпы жіктеуішінің (ЭҚЖЖ) – 85, 86, 87, 88 кодына сәйкес қызметінің негізгі түрі "Білім беру" және "Денсаулық сақтау және халыққа әлеуметтік қызмет көрсету" болып табылатын заңды тұлғалар және (немесе) олардың құрылымдық және оқшауланған бөлімшелері, жеке кәсіпкерлер ұсынады. Жеке кәсіпкерлер бір жыл ішінде көрсеткен қызметтердің көлемін тек төртінші тоқсанда толтырылады.</w:t>
      </w:r>
    </w:p>
    <w:bookmarkEnd w:id="9"/>
    <w:bookmarkStart w:name="z49" w:id="10"/>
    <w:p>
      <w:pPr>
        <w:spacing w:after="0"/>
        <w:ind w:left="0"/>
        <w:jc w:val="both"/>
      </w:pPr>
      <w:r>
        <w:rPr>
          <w:rFonts w:ascii="Times New Roman"/>
          <w:b w:val="false"/>
          <w:i w:val="false"/>
          <w:color w:val="000000"/>
          <w:sz w:val="28"/>
        </w:rPr>
        <w:t>
      Представляют юридические лица и (или) их структурные и обособленные подразделения, индивидуальные предприниматели с основным видом деятельности: "Образование" и "Здравоохранение и социальное обслуживание населения" согласно коду Общего классификатора видов экономической деятельности (ОКЭД) – 85, 86, 87, 88. Индивидуальные предприниматели объемы оказанных услуг за год заполняют только в четвертом квартале.</w:t>
      </w:r>
    </w:p>
    <w:bookmarkEnd w:id="10"/>
    <w:bookmarkStart w:name="z50" w:id="11"/>
    <w:p>
      <w:pPr>
        <w:spacing w:after="0"/>
        <w:ind w:left="0"/>
        <w:jc w:val="both"/>
      </w:pPr>
      <w:r>
        <w:rPr>
          <w:rFonts w:ascii="Times New Roman"/>
          <w:b w:val="false"/>
          <w:i w:val="false"/>
          <w:color w:val="000000"/>
          <w:sz w:val="28"/>
        </w:rPr>
        <w:t>
      Ұсыну мерзімі – есепті кезеңнен кейінгі 15-күнге (қоса алғанда) дейін</w:t>
      </w:r>
    </w:p>
    <w:bookmarkEnd w:id="11"/>
    <w:bookmarkStart w:name="z51" w:id="12"/>
    <w:p>
      <w:pPr>
        <w:spacing w:after="0"/>
        <w:ind w:left="0"/>
        <w:jc w:val="both"/>
      </w:pPr>
      <w:r>
        <w:rPr>
          <w:rFonts w:ascii="Times New Roman"/>
          <w:b w:val="false"/>
          <w:i w:val="false"/>
          <w:color w:val="000000"/>
          <w:sz w:val="28"/>
        </w:rPr>
        <w:t>
      Срок представления – до 15 числа (включительно) после отчетного периода</w:t>
      </w:r>
    </w:p>
    <w:bookmarkEnd w:id="12"/>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084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708400" cy="4826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p>
          <w:p>
            <w:pPr>
              <w:spacing w:after="20"/>
              <w:ind w:left="20"/>
              <w:jc w:val="both"/>
            </w:pPr>
            <w:r>
              <w:rPr>
                <w:rFonts w:ascii="Times New Roman"/>
                <w:b w:val="false"/>
                <w:i w:val="false"/>
                <w:color w:val="000000"/>
                <w:sz w:val="20"/>
              </w:rPr>
              <w:t>
код ИИН</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084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708400" cy="4826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 w:id="13"/>
    <w:p>
      <w:pPr>
        <w:spacing w:after="0"/>
        <w:ind w:left="0"/>
        <w:jc w:val="both"/>
      </w:pPr>
      <w:r>
        <w:rPr>
          <w:rFonts w:ascii="Times New Roman"/>
          <w:b w:val="false"/>
          <w:i w:val="false"/>
          <w:color w:val="000000"/>
          <w:sz w:val="28"/>
        </w:rPr>
        <w:t>
      1. Заңды тұлға бойынша деректерді көрсетіңіз</w:t>
      </w:r>
    </w:p>
    <w:bookmarkEnd w:id="13"/>
    <w:bookmarkStart w:name="z55" w:id="14"/>
    <w:p>
      <w:pPr>
        <w:spacing w:after="0"/>
        <w:ind w:left="0"/>
        <w:jc w:val="both"/>
      </w:pPr>
      <w:r>
        <w:rPr>
          <w:rFonts w:ascii="Times New Roman"/>
          <w:b w:val="false"/>
          <w:i w:val="false"/>
          <w:color w:val="000000"/>
          <w:sz w:val="28"/>
        </w:rPr>
        <w:t>
      Укажите данные по юридическому лицу</w:t>
      </w:r>
    </w:p>
    <w:bookmarkEnd w:id="14"/>
    <w:bookmarkStart w:name="z56" w:id="15"/>
    <w:p>
      <w:pPr>
        <w:spacing w:after="0"/>
        <w:ind w:left="0"/>
        <w:jc w:val="both"/>
      </w:pPr>
      <w:r>
        <w:rPr>
          <w:rFonts w:ascii="Times New Roman"/>
          <w:b w:val="false"/>
          <w:i w:val="false"/>
          <w:color w:val="000000"/>
          <w:sz w:val="28"/>
        </w:rPr>
        <w:t>
      1.1 Ұйымның, жеке кәсіпкердің нақты орналасқан жерін көрсетіңіз (заңды тұлғаның және (немесе) оның құрылымдық және оқшауланған бөлімшесінің тіркелген жеріне қарамастан) - облыс, қала, аудан, ауылдық округ, елдімекен</w:t>
      </w:r>
    </w:p>
    <w:bookmarkEnd w:id="15"/>
    <w:bookmarkStart w:name="z57" w:id="16"/>
    <w:p>
      <w:pPr>
        <w:spacing w:after="0"/>
        <w:ind w:left="0"/>
        <w:jc w:val="both"/>
      </w:pPr>
      <w:r>
        <w:rPr>
          <w:rFonts w:ascii="Times New Roman"/>
          <w:b w:val="false"/>
          <w:i w:val="false"/>
          <w:color w:val="000000"/>
          <w:sz w:val="28"/>
        </w:rPr>
        <w:t>
      Укажите фактическое местонахождение организации (независимо от места регистрации юридического лица и (или) его структурного и обособленного подразделения), индивидуального предпринимателя – область, город, район, сельский округ, населенный пункт</w:t>
      </w:r>
    </w:p>
    <w:bookmarkEnd w:id="16"/>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Əкімшілік-аумақтық объектілер жіктеуішіне (ӘАОЖ) сəйкес аумақ коды (респондент статистикалық нысанды қағаз жеткізгіште ұсынған кезде аумақтық статистика органының тиісті қызметкері толтырады)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на бумажном носителе)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60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060700" cy="4318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 w:id="17"/>
    <w:p>
      <w:pPr>
        <w:spacing w:after="0"/>
        <w:ind w:left="0"/>
        <w:jc w:val="both"/>
      </w:pPr>
      <w:r>
        <w:rPr>
          <w:rFonts w:ascii="Times New Roman"/>
          <w:b w:val="false"/>
          <w:i w:val="false"/>
          <w:color w:val="000000"/>
          <w:sz w:val="28"/>
        </w:rPr>
        <w:t>
      2. Білім беру, денсаулық сақтау және халыққа әлеуметтік қызмет көрсету салаларының ұйымдары немесе жеке кәсіпкерлер көрсеткен қызметтер көлемін көрсетіңіз, мың теңгемен қосымша құн салығынсыз (бұдан әрі - ҚҚС)</w:t>
      </w:r>
    </w:p>
    <w:bookmarkEnd w:id="17"/>
    <w:bookmarkStart w:name="z60" w:id="18"/>
    <w:p>
      <w:pPr>
        <w:spacing w:after="0"/>
        <w:ind w:left="0"/>
        <w:jc w:val="both"/>
      </w:pPr>
      <w:r>
        <w:rPr>
          <w:rFonts w:ascii="Times New Roman"/>
          <w:b w:val="false"/>
          <w:i w:val="false"/>
          <w:color w:val="000000"/>
          <w:sz w:val="28"/>
        </w:rPr>
        <w:t>
      Укажите объем оказанных услуг организациями или индивидуальными предпринимателями в сферах образования и здравоохранения и социального обслуживания населения, в тысячах тенге без налога на добавленную стоимость (далее–НДС)</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p>
            <w:pPr>
              <w:spacing w:after="20"/>
              <w:ind w:left="20"/>
              <w:jc w:val="both"/>
            </w:pPr>
            <w:r>
              <w:rPr>
                <w:rFonts w:ascii="Times New Roman"/>
                <w:b w:val="false"/>
                <w:i w:val="false"/>
                <w:color w:val="000000"/>
                <w:sz w:val="20"/>
              </w:rPr>
              <w:t>
Наименование услуги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ЭҚТӨЖ</w:t>
            </w:r>
            <w:r>
              <w:rPr>
                <w:rFonts w:ascii="Times New Roman"/>
                <w:b w:val="false"/>
                <w:i w:val="false"/>
                <w:color w:val="000000"/>
                <w:vertAlign w:val="superscript"/>
              </w:rPr>
              <w:t>1</w:t>
            </w:r>
            <w:r>
              <w:rPr>
                <w:rFonts w:ascii="Times New Roman"/>
                <w:b w:val="false"/>
                <w:i w:val="false"/>
                <w:color w:val="000000"/>
                <w:sz w:val="20"/>
              </w:rPr>
              <w:t xml:space="preserve"> бойынша қызмет түрінің коды</w:t>
            </w:r>
          </w:p>
          <w:p>
            <w:pPr>
              <w:spacing w:after="20"/>
              <w:ind w:left="20"/>
              <w:jc w:val="both"/>
            </w:pPr>
            <w:r>
              <w:rPr>
                <w:rFonts w:ascii="Times New Roman"/>
                <w:b w:val="false"/>
                <w:i w:val="false"/>
                <w:color w:val="000000"/>
                <w:sz w:val="20"/>
              </w:rPr>
              <w:t>
Код вида услуг По КПВЭД</w:t>
            </w:r>
            <w:r>
              <w:rPr>
                <w:rFonts w:ascii="Times New Roman"/>
                <w:b w:val="false"/>
                <w:i w:val="false"/>
                <w:color w:val="000000"/>
                <w:vertAlign w:val="superscript"/>
              </w:rPr>
              <w:t>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барлығы</w:t>
            </w:r>
          </w:p>
          <w:p>
            <w:pPr>
              <w:spacing w:after="20"/>
              <w:ind w:left="20"/>
              <w:jc w:val="both"/>
            </w:pPr>
            <w:r>
              <w:rPr>
                <w:rFonts w:ascii="Times New Roman"/>
                <w:b w:val="false"/>
                <w:i w:val="false"/>
                <w:color w:val="000000"/>
                <w:sz w:val="20"/>
              </w:rPr>
              <w:t>
За отчетный период,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мыналардың қаражаты есебінен:</w:t>
            </w:r>
          </w:p>
          <w:p>
            <w:pPr>
              <w:spacing w:after="20"/>
              <w:ind w:left="20"/>
              <w:jc w:val="both"/>
            </w:pPr>
            <w:r>
              <w:rPr>
                <w:rFonts w:ascii="Times New Roman"/>
                <w:b w:val="false"/>
                <w:i w:val="false"/>
                <w:color w:val="000000"/>
                <w:sz w:val="20"/>
              </w:rPr>
              <w:t>
В том числе за счет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w:t>
            </w:r>
          </w:p>
          <w:p>
            <w:pPr>
              <w:spacing w:after="20"/>
              <w:ind w:left="20"/>
              <w:jc w:val="both"/>
            </w:pPr>
            <w:r>
              <w:rPr>
                <w:rFonts w:ascii="Times New Roman"/>
                <w:b w:val="false"/>
                <w:i w:val="false"/>
                <w:color w:val="000000"/>
                <w:sz w:val="20"/>
              </w:rPr>
              <w:t>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p>
            <w:pPr>
              <w:spacing w:after="20"/>
              <w:ind w:left="20"/>
              <w:jc w:val="both"/>
            </w:pPr>
            <w:r>
              <w:rPr>
                <w:rFonts w:ascii="Times New Roman"/>
                <w:b w:val="false"/>
                <w:i w:val="false"/>
                <w:color w:val="000000"/>
                <w:sz w:val="20"/>
              </w:rPr>
              <w:t>
населения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предприятий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ӘлМСҚ</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ФСМС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көрсеткен қызметтер, барлығы</w:t>
            </w:r>
          </w:p>
          <w:p>
            <w:pPr>
              <w:spacing w:after="20"/>
              <w:ind w:left="20"/>
              <w:jc w:val="both"/>
            </w:pPr>
            <w:r>
              <w:rPr>
                <w:rFonts w:ascii="Times New Roman"/>
                <w:b w:val="false"/>
                <w:i w:val="false"/>
                <w:color w:val="000000"/>
                <w:sz w:val="20"/>
              </w:rPr>
              <w:t xml:space="preserve">
Услуги в области образования, всего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71" w:id="19"/>
    <w:p>
      <w:pPr>
        <w:spacing w:after="0"/>
        <w:ind w:left="0"/>
        <w:jc w:val="both"/>
      </w:pPr>
      <w:r>
        <w:rPr>
          <w:rFonts w:ascii="Times New Roman"/>
          <w:b w:val="false"/>
          <w:i w:val="false"/>
          <w:color w:val="000000"/>
          <w:sz w:val="28"/>
        </w:rPr>
        <w:t>
      Ескертпе:</w:t>
      </w:r>
    </w:p>
    <w:bookmarkEnd w:id="19"/>
    <w:bookmarkStart w:name="z72" w:id="20"/>
    <w:p>
      <w:pPr>
        <w:spacing w:after="0"/>
        <w:ind w:left="0"/>
        <w:jc w:val="both"/>
      </w:pPr>
      <w:r>
        <w:rPr>
          <w:rFonts w:ascii="Times New Roman"/>
          <w:b w:val="false"/>
          <w:i w:val="false"/>
          <w:color w:val="000000"/>
          <w:sz w:val="28"/>
        </w:rPr>
        <w:t>
      Примечание:</w:t>
      </w:r>
    </w:p>
    <w:bookmarkEnd w:id="20"/>
    <w:bookmarkStart w:name="z73" w:id="2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мұнда және бұдан әрі ЭҚТӨЖ - Экономикалық қызмет түрлері бойынша өнімдер жіктеуіші, Қазақстан Республикасы Стратегиялық жоспарлау және реформалар агенттігі Ұлттық статистика бюросы интернет-ресурсының (www.stat.gov.kz) "Жіктеуіштер" бөлімінде орналастырылған</w:t>
      </w:r>
    </w:p>
    <w:bookmarkEnd w:id="21"/>
    <w:bookmarkStart w:name="z74" w:id="2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здесь и далее КПВЭД - Классификатор продукции по видам экономической деятельности, размещен на интернет-ресурсе Бюро национальной статистики Агентства по стратегическому планированию и реформам Республики Казахстан (www.stat.gov.kz), в разделе "Классификаторы"</w:t>
      </w:r>
    </w:p>
    <w:bookmarkEnd w:id="22"/>
    <w:bookmarkStart w:name="z75" w:id="2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мұнда және бұдан әрі ӘМСҚ – "Әлеуметтік медициналық сақтандыру қоры" коммерциялық емес акционерлік қоғамы</w:t>
      </w:r>
    </w:p>
    <w:bookmarkEnd w:id="23"/>
    <w:bookmarkStart w:name="z76" w:id="2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здесь и далее ФСМС - некоммерческое акционерного общества "Фонд социального медицинского страхования"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p>
            <w:pPr>
              <w:spacing w:after="20"/>
              <w:ind w:left="20"/>
              <w:jc w:val="both"/>
            </w:pPr>
            <w:r>
              <w:rPr>
                <w:rFonts w:ascii="Times New Roman"/>
                <w:b w:val="false"/>
                <w:i w:val="false"/>
                <w:color w:val="000000"/>
                <w:sz w:val="20"/>
              </w:rPr>
              <w:t>
Наименование услуги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ЭҚТӨЖ бойынша қызмет түрінің коды</w:t>
            </w:r>
          </w:p>
          <w:p>
            <w:pPr>
              <w:spacing w:after="20"/>
              <w:ind w:left="20"/>
              <w:jc w:val="both"/>
            </w:pPr>
            <w:r>
              <w:rPr>
                <w:rFonts w:ascii="Times New Roman"/>
                <w:b w:val="false"/>
                <w:i w:val="false"/>
                <w:color w:val="000000"/>
                <w:sz w:val="20"/>
              </w:rPr>
              <w:t>
Код вида услуг по КПВЭД</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барлығы</w:t>
            </w:r>
          </w:p>
          <w:p>
            <w:pPr>
              <w:spacing w:after="20"/>
              <w:ind w:left="20"/>
              <w:jc w:val="both"/>
            </w:pPr>
            <w:r>
              <w:rPr>
                <w:rFonts w:ascii="Times New Roman"/>
                <w:b w:val="false"/>
                <w:i w:val="false"/>
                <w:color w:val="000000"/>
                <w:sz w:val="20"/>
              </w:rPr>
              <w:t>
За отчетный период,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мыналардың қаражаты есебінен:</w:t>
            </w:r>
          </w:p>
          <w:p>
            <w:pPr>
              <w:spacing w:after="20"/>
              <w:ind w:left="20"/>
              <w:jc w:val="both"/>
            </w:pPr>
            <w:r>
              <w:rPr>
                <w:rFonts w:ascii="Times New Roman"/>
                <w:b w:val="false"/>
                <w:i w:val="false"/>
                <w:color w:val="000000"/>
                <w:sz w:val="20"/>
              </w:rPr>
              <w:t>
В том числе за счет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w:t>
            </w:r>
          </w:p>
          <w:p>
            <w:pPr>
              <w:spacing w:after="20"/>
              <w:ind w:left="20"/>
              <w:jc w:val="both"/>
            </w:pPr>
            <w:r>
              <w:rPr>
                <w:rFonts w:ascii="Times New Roman"/>
                <w:b w:val="false"/>
                <w:i w:val="false"/>
                <w:color w:val="000000"/>
                <w:sz w:val="20"/>
              </w:rPr>
              <w:t>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p>
            <w:pPr>
              <w:spacing w:after="20"/>
              <w:ind w:left="20"/>
              <w:jc w:val="both"/>
            </w:pPr>
            <w:r>
              <w:rPr>
                <w:rFonts w:ascii="Times New Roman"/>
                <w:b w:val="false"/>
                <w:i w:val="false"/>
                <w:color w:val="000000"/>
                <w:sz w:val="20"/>
              </w:rPr>
              <w:t>
населения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предприятий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ӘлМСҚ</w:t>
            </w:r>
          </w:p>
          <w:p>
            <w:pPr>
              <w:spacing w:after="20"/>
              <w:ind w:left="20"/>
              <w:jc w:val="both"/>
            </w:pPr>
            <w:r>
              <w:rPr>
                <w:rFonts w:ascii="Times New Roman"/>
                <w:b w:val="false"/>
                <w:i w:val="false"/>
                <w:color w:val="000000"/>
                <w:sz w:val="20"/>
              </w:rPr>
              <w:t>
ФСМС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тәрбиемен оқыту саласындағы қызметтер</w:t>
            </w:r>
          </w:p>
          <w:p>
            <w:pPr>
              <w:spacing w:after="20"/>
              <w:ind w:left="20"/>
              <w:jc w:val="both"/>
            </w:pPr>
            <w:r>
              <w:rPr>
                <w:rFonts w:ascii="Times New Roman"/>
                <w:b w:val="false"/>
                <w:i w:val="false"/>
                <w:color w:val="000000"/>
                <w:sz w:val="20"/>
              </w:rPr>
              <w:t>
услуги в области дошкольного воспитания и обучения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саласындағы қызметтер</w:t>
            </w:r>
          </w:p>
          <w:p>
            <w:pPr>
              <w:spacing w:after="20"/>
              <w:ind w:left="20"/>
              <w:jc w:val="both"/>
            </w:pPr>
            <w:r>
              <w:rPr>
                <w:rFonts w:ascii="Times New Roman"/>
                <w:b w:val="false"/>
                <w:i w:val="false"/>
                <w:color w:val="000000"/>
                <w:sz w:val="20"/>
              </w:rPr>
              <w:t>
услуги в области начального образования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жалпы орта білім беру саласындағы қызметтер</w:t>
            </w:r>
          </w:p>
          <w:p>
            <w:pPr>
              <w:spacing w:after="20"/>
              <w:ind w:left="20"/>
              <w:jc w:val="both"/>
            </w:pPr>
            <w:r>
              <w:rPr>
                <w:rFonts w:ascii="Times New Roman"/>
                <w:b w:val="false"/>
                <w:i w:val="false"/>
                <w:color w:val="000000"/>
                <w:sz w:val="20"/>
              </w:rPr>
              <w:t>
услуги в области основного и общего среднего образования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саласындағы қызметтер</w:t>
            </w:r>
          </w:p>
          <w:p>
            <w:pPr>
              <w:spacing w:after="20"/>
              <w:ind w:left="20"/>
              <w:jc w:val="both"/>
            </w:pPr>
            <w:r>
              <w:rPr>
                <w:rFonts w:ascii="Times New Roman"/>
                <w:b w:val="false"/>
                <w:i w:val="false"/>
                <w:color w:val="000000"/>
                <w:sz w:val="20"/>
              </w:rPr>
              <w:t>
услуги в области технического и профессионального образования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саласындағы қызметтер</w:t>
            </w:r>
          </w:p>
          <w:p>
            <w:pPr>
              <w:spacing w:after="20"/>
              <w:ind w:left="20"/>
              <w:jc w:val="both"/>
            </w:pPr>
            <w:r>
              <w:rPr>
                <w:rFonts w:ascii="Times New Roman"/>
                <w:b w:val="false"/>
                <w:i w:val="false"/>
                <w:color w:val="000000"/>
                <w:sz w:val="20"/>
              </w:rPr>
              <w:t>
услуги в области послесреднего образования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 саласындағы қызметтер</w:t>
            </w:r>
          </w:p>
          <w:p>
            <w:pPr>
              <w:spacing w:after="20"/>
              <w:ind w:left="20"/>
              <w:jc w:val="both"/>
            </w:pPr>
            <w:r>
              <w:rPr>
                <w:rFonts w:ascii="Times New Roman"/>
                <w:b w:val="false"/>
                <w:i w:val="false"/>
                <w:color w:val="000000"/>
                <w:sz w:val="20"/>
              </w:rPr>
              <w:t>
услуги в области высшего образования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білім беру және бос уақытты ұйымдастыратын мамандарды оқыту саласындағы қызметтер</w:t>
            </w:r>
          </w:p>
          <w:p>
            <w:pPr>
              <w:spacing w:after="20"/>
              <w:ind w:left="20"/>
              <w:jc w:val="both"/>
            </w:pPr>
            <w:r>
              <w:rPr>
                <w:rFonts w:ascii="Times New Roman"/>
                <w:b w:val="false"/>
                <w:i w:val="false"/>
                <w:color w:val="000000"/>
                <w:sz w:val="20"/>
              </w:rPr>
              <w:t>
услуги в области спортивного образования и образования специалистов организации досуга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аясында білім беру саласындағы қызметтер</w:t>
            </w:r>
          </w:p>
          <w:p>
            <w:pPr>
              <w:spacing w:after="20"/>
              <w:ind w:left="20"/>
              <w:jc w:val="both"/>
            </w:pPr>
            <w:r>
              <w:rPr>
                <w:rFonts w:ascii="Times New Roman"/>
                <w:b w:val="false"/>
                <w:i w:val="false"/>
                <w:color w:val="000000"/>
                <w:sz w:val="20"/>
              </w:rPr>
              <w:t>
услуги в области образования в сфере культуры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жүргізушілерді дайындау мектептерінің қызметтері</w:t>
            </w:r>
          </w:p>
          <w:p>
            <w:pPr>
              <w:spacing w:after="20"/>
              <w:ind w:left="20"/>
              <w:jc w:val="both"/>
            </w:pPr>
            <w:r>
              <w:rPr>
                <w:rFonts w:ascii="Times New Roman"/>
                <w:b w:val="false"/>
                <w:i w:val="false"/>
                <w:color w:val="000000"/>
                <w:sz w:val="20"/>
              </w:rPr>
              <w:t>
услуги школ подготовки водителей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өзгеде білім беру саласындағы қызметтер</w:t>
            </w:r>
          </w:p>
          <w:p>
            <w:pPr>
              <w:spacing w:after="20"/>
              <w:ind w:left="20"/>
              <w:jc w:val="both"/>
            </w:pPr>
            <w:r>
              <w:rPr>
                <w:rFonts w:ascii="Times New Roman"/>
                <w:b w:val="false"/>
                <w:i w:val="false"/>
                <w:color w:val="000000"/>
                <w:sz w:val="20"/>
              </w:rPr>
              <w:t>
услуги в области образования прочего, не включенные в другие группировки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білім беру қызметтері</w:t>
            </w:r>
          </w:p>
          <w:p>
            <w:pPr>
              <w:spacing w:after="20"/>
              <w:ind w:left="20"/>
              <w:jc w:val="both"/>
            </w:pPr>
            <w:r>
              <w:rPr>
                <w:rFonts w:ascii="Times New Roman"/>
                <w:b w:val="false"/>
                <w:i w:val="false"/>
                <w:color w:val="000000"/>
                <w:sz w:val="20"/>
              </w:rPr>
              <w:t>
услуги образовательные вспомогательные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арқылы ұсынылатын қызметтер көлемі, барлығы</w:t>
            </w:r>
          </w:p>
          <w:p>
            <w:pPr>
              <w:spacing w:after="20"/>
              <w:ind w:left="20"/>
              <w:jc w:val="both"/>
            </w:pPr>
            <w:r>
              <w:rPr>
                <w:rFonts w:ascii="Times New Roman"/>
                <w:b w:val="false"/>
                <w:i w:val="false"/>
                <w:color w:val="000000"/>
                <w:sz w:val="20"/>
              </w:rPr>
              <w:t>
Объем услуг, предоставляемых через Интернет,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саласындағы қызметтер</w:t>
            </w:r>
          </w:p>
          <w:p>
            <w:pPr>
              <w:spacing w:after="20"/>
              <w:ind w:left="20"/>
              <w:jc w:val="both"/>
            </w:pPr>
            <w:r>
              <w:rPr>
                <w:rFonts w:ascii="Times New Roman"/>
                <w:b w:val="false"/>
                <w:i w:val="false"/>
                <w:color w:val="000000"/>
                <w:sz w:val="20"/>
              </w:rPr>
              <w:t>
услуги в области начального образования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жалпы орта білім беру саласындағы қызметтер</w:t>
            </w:r>
          </w:p>
          <w:p>
            <w:pPr>
              <w:spacing w:after="20"/>
              <w:ind w:left="20"/>
              <w:jc w:val="both"/>
            </w:pPr>
            <w:r>
              <w:rPr>
                <w:rFonts w:ascii="Times New Roman"/>
                <w:b w:val="false"/>
                <w:i w:val="false"/>
                <w:color w:val="000000"/>
                <w:sz w:val="20"/>
              </w:rPr>
              <w:t>
услуги в области основного и общего среднего образования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саласындағы қызметтер</w:t>
            </w:r>
          </w:p>
          <w:p>
            <w:pPr>
              <w:spacing w:after="20"/>
              <w:ind w:left="20"/>
              <w:jc w:val="both"/>
            </w:pPr>
            <w:r>
              <w:rPr>
                <w:rFonts w:ascii="Times New Roman"/>
                <w:b w:val="false"/>
                <w:i w:val="false"/>
                <w:color w:val="000000"/>
                <w:sz w:val="20"/>
              </w:rPr>
              <w:t>
услуги в области технического и профессионального образования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саласындағы қызметтер</w:t>
            </w:r>
          </w:p>
          <w:p>
            <w:pPr>
              <w:spacing w:after="20"/>
              <w:ind w:left="20"/>
              <w:jc w:val="both"/>
            </w:pPr>
            <w:r>
              <w:rPr>
                <w:rFonts w:ascii="Times New Roman"/>
                <w:b w:val="false"/>
                <w:i w:val="false"/>
                <w:color w:val="000000"/>
                <w:sz w:val="20"/>
              </w:rPr>
              <w:t>
услуги в области послесреднего образования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 саласындағы қызметтер</w:t>
            </w:r>
          </w:p>
          <w:p>
            <w:pPr>
              <w:spacing w:after="20"/>
              <w:ind w:left="20"/>
              <w:jc w:val="both"/>
            </w:pPr>
            <w:r>
              <w:rPr>
                <w:rFonts w:ascii="Times New Roman"/>
                <w:b w:val="false"/>
                <w:i w:val="false"/>
                <w:color w:val="000000"/>
                <w:sz w:val="20"/>
              </w:rPr>
              <w:t>
услуги в области высшего образования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білім беру және бос уақытты ұйымдастыратын мамандарды оқыту саласындағы қызметтер</w:t>
            </w:r>
          </w:p>
          <w:p>
            <w:pPr>
              <w:spacing w:after="20"/>
              <w:ind w:left="20"/>
              <w:jc w:val="both"/>
            </w:pPr>
            <w:r>
              <w:rPr>
                <w:rFonts w:ascii="Times New Roman"/>
                <w:b w:val="false"/>
                <w:i w:val="false"/>
                <w:color w:val="000000"/>
                <w:sz w:val="20"/>
              </w:rPr>
              <w:t>
услуги в области спортивного образования и образования специалистов организации досуга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аясында білім беру саласындағы қызметтер</w:t>
            </w:r>
          </w:p>
          <w:p>
            <w:pPr>
              <w:spacing w:after="20"/>
              <w:ind w:left="20"/>
              <w:jc w:val="both"/>
            </w:pPr>
            <w:r>
              <w:rPr>
                <w:rFonts w:ascii="Times New Roman"/>
                <w:b w:val="false"/>
                <w:i w:val="false"/>
                <w:color w:val="000000"/>
                <w:sz w:val="20"/>
              </w:rPr>
              <w:t>
услуги в области образования в сфере культуры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жүргізушілерді дайындау мектептерінің қызметтері</w:t>
            </w:r>
          </w:p>
          <w:p>
            <w:pPr>
              <w:spacing w:after="20"/>
              <w:ind w:left="20"/>
              <w:jc w:val="both"/>
            </w:pPr>
            <w:r>
              <w:rPr>
                <w:rFonts w:ascii="Times New Roman"/>
                <w:b w:val="false"/>
                <w:i w:val="false"/>
                <w:color w:val="000000"/>
                <w:sz w:val="20"/>
              </w:rPr>
              <w:t>
услуги школ подготовки водителей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өзгеде білім беру саласындағы қызметтер</w:t>
            </w:r>
          </w:p>
          <w:p>
            <w:pPr>
              <w:spacing w:after="20"/>
              <w:ind w:left="20"/>
              <w:jc w:val="both"/>
            </w:pPr>
            <w:r>
              <w:rPr>
                <w:rFonts w:ascii="Times New Roman"/>
                <w:b w:val="false"/>
                <w:i w:val="false"/>
                <w:color w:val="000000"/>
                <w:sz w:val="20"/>
              </w:rPr>
              <w:t>
Услуги в области образования прочего, не включенные в другие группировки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білім беру қызметтері</w:t>
            </w:r>
          </w:p>
          <w:p>
            <w:pPr>
              <w:spacing w:after="20"/>
              <w:ind w:left="20"/>
              <w:jc w:val="both"/>
            </w:pPr>
            <w:r>
              <w:rPr>
                <w:rFonts w:ascii="Times New Roman"/>
                <w:b w:val="false"/>
                <w:i w:val="false"/>
                <w:color w:val="000000"/>
                <w:sz w:val="20"/>
              </w:rPr>
              <w:t>
услуги образовательные вспомогательные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көрсеткен қызметтер, барлығы</w:t>
            </w:r>
          </w:p>
          <w:p>
            <w:pPr>
              <w:spacing w:after="20"/>
              <w:ind w:left="20"/>
              <w:jc w:val="both"/>
            </w:pPr>
            <w:r>
              <w:rPr>
                <w:rFonts w:ascii="Times New Roman"/>
                <w:b w:val="false"/>
                <w:i w:val="false"/>
                <w:color w:val="000000"/>
                <w:sz w:val="20"/>
              </w:rPr>
              <w:t>
Услуги в области здравоохранения,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Ауруханалардың қызметтері</w:t>
            </w:r>
          </w:p>
          <w:p>
            <w:pPr>
              <w:spacing w:after="20"/>
              <w:ind w:left="20"/>
              <w:jc w:val="both"/>
            </w:pPr>
            <w:r>
              <w:rPr>
                <w:rFonts w:ascii="Times New Roman"/>
                <w:b w:val="false"/>
                <w:i w:val="false"/>
                <w:color w:val="000000"/>
                <w:sz w:val="20"/>
              </w:rPr>
              <w:t>
услуги больниц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ауруханалардың хирургиялық бөлімшелерінің қызметтері</w:t>
            </w:r>
          </w:p>
          <w:p>
            <w:pPr>
              <w:spacing w:after="20"/>
              <w:ind w:left="20"/>
              <w:jc w:val="both"/>
            </w:pPr>
            <w:r>
              <w:rPr>
                <w:rFonts w:ascii="Times New Roman"/>
                <w:b w:val="false"/>
                <w:i w:val="false"/>
                <w:color w:val="000000"/>
                <w:sz w:val="20"/>
              </w:rPr>
              <w:t>
услуги хирургических отделений больниц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мен перзентханалардың гинекологиялық бөлімшелерінің қызметтері</w:t>
            </w:r>
          </w:p>
          <w:p>
            <w:pPr>
              <w:spacing w:after="20"/>
              <w:ind w:left="20"/>
              <w:jc w:val="both"/>
            </w:pPr>
            <w:r>
              <w:rPr>
                <w:rFonts w:ascii="Times New Roman"/>
                <w:b w:val="false"/>
                <w:i w:val="false"/>
                <w:color w:val="000000"/>
                <w:sz w:val="20"/>
              </w:rPr>
              <w:t>
услуги гинекологических отделений больниц</w:t>
            </w:r>
          </w:p>
          <w:p>
            <w:pPr>
              <w:spacing w:after="20"/>
              <w:ind w:left="20"/>
              <w:jc w:val="both"/>
            </w:pPr>
            <w:r>
              <w:rPr>
                <w:rFonts w:ascii="Times New Roman"/>
                <w:b w:val="false"/>
                <w:i w:val="false"/>
                <w:color w:val="000000"/>
                <w:sz w:val="20"/>
              </w:rPr>
              <w:t>
и родильных домов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орталықтарының қызметтері</w:t>
            </w:r>
          </w:p>
          <w:p>
            <w:pPr>
              <w:spacing w:after="20"/>
              <w:ind w:left="20"/>
              <w:jc w:val="both"/>
            </w:pPr>
            <w:r>
              <w:rPr>
                <w:rFonts w:ascii="Times New Roman"/>
                <w:b w:val="false"/>
                <w:i w:val="false"/>
                <w:color w:val="000000"/>
                <w:sz w:val="20"/>
              </w:rPr>
              <w:t>
услуги центров реабилитации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психиатриялық ауруханалардың қызметтері</w:t>
            </w:r>
          </w:p>
          <w:p>
            <w:pPr>
              <w:spacing w:after="20"/>
              <w:ind w:left="20"/>
              <w:jc w:val="both"/>
            </w:pPr>
            <w:r>
              <w:rPr>
                <w:rFonts w:ascii="Times New Roman"/>
                <w:b w:val="false"/>
                <w:i w:val="false"/>
                <w:color w:val="000000"/>
                <w:sz w:val="20"/>
              </w:rPr>
              <w:t>
услуги психиатрических больниц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дәрігерлердің бақылауымен ұсынылатын ауруханалардың өзге де қызметтері</w:t>
            </w:r>
          </w:p>
          <w:p>
            <w:pPr>
              <w:spacing w:after="20"/>
              <w:ind w:left="20"/>
              <w:jc w:val="both"/>
            </w:pPr>
            <w:r>
              <w:rPr>
                <w:rFonts w:ascii="Times New Roman"/>
                <w:b w:val="false"/>
                <w:i w:val="false"/>
                <w:color w:val="000000"/>
                <w:sz w:val="20"/>
              </w:rPr>
              <w:t>
услуги больниц, предоставляемые под контролем врачей,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ауруханалардың қызметтері</w:t>
            </w:r>
          </w:p>
          <w:p>
            <w:pPr>
              <w:spacing w:after="20"/>
              <w:ind w:left="20"/>
              <w:jc w:val="both"/>
            </w:pPr>
            <w:r>
              <w:rPr>
                <w:rFonts w:ascii="Times New Roman"/>
                <w:b w:val="false"/>
                <w:i w:val="false"/>
                <w:color w:val="000000"/>
                <w:sz w:val="20"/>
              </w:rPr>
              <w:t>
услуги прочих больниц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дәрігерлік тәжірибе саласындағы қызметтер</w:t>
            </w:r>
          </w:p>
          <w:p>
            <w:pPr>
              <w:spacing w:after="20"/>
              <w:ind w:left="20"/>
              <w:jc w:val="both"/>
            </w:pPr>
            <w:r>
              <w:rPr>
                <w:rFonts w:ascii="Times New Roman"/>
                <w:b w:val="false"/>
                <w:i w:val="false"/>
                <w:color w:val="000000"/>
                <w:sz w:val="20"/>
              </w:rPr>
              <w:t>
услуги в области врачебной практики общей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дәрігерлік тәжірибе саласындағы қызметтер</w:t>
            </w:r>
          </w:p>
          <w:p>
            <w:pPr>
              <w:spacing w:after="20"/>
              <w:ind w:left="20"/>
              <w:jc w:val="both"/>
            </w:pPr>
            <w:r>
              <w:rPr>
                <w:rFonts w:ascii="Times New Roman"/>
                <w:b w:val="false"/>
                <w:i w:val="false"/>
                <w:color w:val="000000"/>
                <w:sz w:val="20"/>
              </w:rPr>
              <w:t>
услуги в области врачебной практики специализированной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 саласындағы қызметтер</w:t>
            </w:r>
          </w:p>
          <w:p>
            <w:pPr>
              <w:spacing w:after="20"/>
              <w:ind w:left="20"/>
              <w:jc w:val="both"/>
            </w:pPr>
            <w:r>
              <w:rPr>
                <w:rFonts w:ascii="Times New Roman"/>
                <w:b w:val="false"/>
                <w:i w:val="false"/>
                <w:color w:val="000000"/>
                <w:sz w:val="20"/>
              </w:rPr>
              <w:t>
услуги в области стоматологии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денсаулығын қорғау бойынша өзге де қызметтер</w:t>
            </w:r>
          </w:p>
          <w:p>
            <w:pPr>
              <w:spacing w:after="20"/>
              <w:ind w:left="20"/>
              <w:jc w:val="both"/>
            </w:pPr>
            <w:r>
              <w:rPr>
                <w:rFonts w:ascii="Times New Roman"/>
                <w:b w:val="false"/>
                <w:i w:val="false"/>
                <w:color w:val="000000"/>
                <w:sz w:val="20"/>
              </w:rPr>
              <w:t>
услуги по охране здоровья человека,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орынды қамтамасыз етумен әлеуметтік көрсетілген қызметтер, барлығы</w:t>
            </w:r>
          </w:p>
          <w:p>
            <w:pPr>
              <w:spacing w:after="20"/>
              <w:ind w:left="20"/>
              <w:jc w:val="both"/>
            </w:pPr>
            <w:r>
              <w:rPr>
                <w:rFonts w:ascii="Times New Roman"/>
                <w:b w:val="false"/>
                <w:i w:val="false"/>
                <w:color w:val="000000"/>
                <w:sz w:val="20"/>
              </w:rPr>
              <w:t>
Услуг социальные с обеспечением проживания,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орынды қамтамасыз ету мен науқастарды күту бойынша қызметтер</w:t>
            </w:r>
          </w:p>
          <w:p>
            <w:pPr>
              <w:spacing w:after="20"/>
              <w:ind w:left="20"/>
              <w:jc w:val="both"/>
            </w:pPr>
            <w:r>
              <w:rPr>
                <w:rFonts w:ascii="Times New Roman"/>
                <w:b w:val="false"/>
                <w:i w:val="false"/>
                <w:color w:val="000000"/>
                <w:sz w:val="20"/>
              </w:rPr>
              <w:t>
услуги по уходу за больными с обеспечением проживания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ақыл-ой немесе дене бітімінің кемістіктері, психикалық аурулары және наркологиялық ауытқулары барадамдардың тұруымен байланысты қызметтер</w:t>
            </w:r>
          </w:p>
          <w:p>
            <w:pPr>
              <w:spacing w:after="20"/>
              <w:ind w:left="20"/>
              <w:jc w:val="both"/>
            </w:pPr>
            <w:r>
              <w:rPr>
                <w:rFonts w:ascii="Times New Roman"/>
                <w:b w:val="false"/>
                <w:i w:val="false"/>
                <w:color w:val="000000"/>
                <w:sz w:val="20"/>
              </w:rPr>
              <w:t>
услуги, связанные с проживанием лиц с умственными или физическими недостатками, психическими заболеваниями и наркологическими расстройствами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адамдарға арналған тұратын орынмен байланысты қызметтер</w:t>
            </w:r>
          </w:p>
          <w:p>
            <w:pPr>
              <w:spacing w:after="20"/>
              <w:ind w:left="20"/>
              <w:jc w:val="both"/>
            </w:pPr>
            <w:r>
              <w:rPr>
                <w:rFonts w:ascii="Times New Roman"/>
                <w:b w:val="false"/>
                <w:i w:val="false"/>
                <w:color w:val="000000"/>
                <w:sz w:val="20"/>
              </w:rPr>
              <w:t>
услуги, связанные с проживанием для престарелых и лиц с инвалидностью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тұрумен байланысты өзге де қызметтер</w:t>
            </w:r>
          </w:p>
          <w:p>
            <w:pPr>
              <w:spacing w:after="20"/>
              <w:ind w:left="20"/>
              <w:jc w:val="both"/>
            </w:pPr>
            <w:r>
              <w:rPr>
                <w:rFonts w:ascii="Times New Roman"/>
                <w:b w:val="false"/>
                <w:i w:val="false"/>
                <w:color w:val="000000"/>
                <w:sz w:val="20"/>
              </w:rPr>
              <w:t>
услуги, связанные с проживанием,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орынды қамтамасыз етусіз әлеуметтік көрсетілген қызметтер көлемі, барлығы</w:t>
            </w:r>
          </w:p>
          <w:p>
            <w:pPr>
              <w:spacing w:after="20"/>
              <w:ind w:left="20"/>
              <w:jc w:val="both"/>
            </w:pPr>
            <w:r>
              <w:rPr>
                <w:rFonts w:ascii="Times New Roman"/>
                <w:b w:val="false"/>
                <w:i w:val="false"/>
                <w:color w:val="000000"/>
                <w:sz w:val="20"/>
              </w:rPr>
              <w:t>
Услуги социальные без обеспечения проживания,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орынмен қамтамасыз етусіз қарттар мен мүгедектігі бар адамдарға арналған әлеуметтік қызметтер</w:t>
            </w:r>
          </w:p>
          <w:p>
            <w:pPr>
              <w:spacing w:after="20"/>
              <w:ind w:left="20"/>
              <w:jc w:val="both"/>
            </w:pPr>
            <w:r>
              <w:rPr>
                <w:rFonts w:ascii="Times New Roman"/>
                <w:b w:val="false"/>
                <w:i w:val="false"/>
                <w:color w:val="000000"/>
                <w:sz w:val="20"/>
              </w:rPr>
              <w:t>
услуги социальные без обеспечения проживания для престарелых и лиц с инвалидностью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күндізгі күтім жасау бойынша қызметтер</w:t>
            </w:r>
          </w:p>
          <w:p>
            <w:pPr>
              <w:spacing w:after="20"/>
              <w:ind w:left="20"/>
              <w:jc w:val="both"/>
            </w:pPr>
            <w:r>
              <w:rPr>
                <w:rFonts w:ascii="Times New Roman"/>
                <w:b w:val="false"/>
                <w:i w:val="false"/>
                <w:color w:val="000000"/>
                <w:sz w:val="20"/>
              </w:rPr>
              <w:t>
услуги по дневному уходу за детьми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топтамаларға енгізілмеген, тұратын орынмен қамтамасыз етусіз өзге де әлеуметтік қызметтер</w:t>
            </w:r>
          </w:p>
          <w:p>
            <w:pPr>
              <w:spacing w:after="20"/>
              <w:ind w:left="20"/>
              <w:jc w:val="both"/>
            </w:pPr>
            <w:r>
              <w:rPr>
                <w:rFonts w:ascii="Times New Roman"/>
                <w:b w:val="false"/>
                <w:i w:val="false"/>
                <w:color w:val="000000"/>
                <w:sz w:val="20"/>
              </w:rPr>
              <w:t>
услуги социальные без обеспечения проживания прочие, не включенные в другие группировки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4" w:id="25"/>
    <w:p>
      <w:pPr>
        <w:spacing w:after="0"/>
        <w:ind w:left="0"/>
        <w:jc w:val="both"/>
      </w:pPr>
      <w:r>
        <w:rPr>
          <w:rFonts w:ascii="Times New Roman"/>
          <w:b w:val="false"/>
          <w:i w:val="false"/>
          <w:color w:val="000000"/>
          <w:sz w:val="28"/>
        </w:rPr>
        <w:t>
      3. Қызметтің қосалқы түрі бойынша көрсетілген қызметтердің көлемін көрсетіңіз, мың теңгемен, ҚҚС-сыз2 (тек төртінші тоқсанда толтырылады)</w:t>
      </w:r>
    </w:p>
    <w:bookmarkEnd w:id="25"/>
    <w:bookmarkStart w:name="z135" w:id="26"/>
    <w:p>
      <w:pPr>
        <w:spacing w:after="0"/>
        <w:ind w:left="0"/>
        <w:jc w:val="both"/>
      </w:pPr>
      <w:r>
        <w:rPr>
          <w:rFonts w:ascii="Times New Roman"/>
          <w:b w:val="false"/>
          <w:i w:val="false"/>
          <w:color w:val="000000"/>
          <w:sz w:val="28"/>
        </w:rPr>
        <w:t>
      Укажите объем оказанных услуг по вторичному виду деятельности, в тысячах тенге, без НДС</w:t>
      </w:r>
      <w:r>
        <w:rPr>
          <w:rFonts w:ascii="Times New Roman"/>
          <w:b w:val="false"/>
          <w:i w:val="false"/>
          <w:color w:val="000000"/>
          <w:vertAlign w:val="superscript"/>
        </w:rPr>
        <w:t>2</w:t>
      </w:r>
      <w:r>
        <w:rPr>
          <w:rFonts w:ascii="Times New Roman"/>
          <w:b w:val="false"/>
          <w:i w:val="false"/>
          <w:color w:val="000000"/>
          <w:sz w:val="28"/>
        </w:rPr>
        <w:t xml:space="preserve"> (заполнение только в четвертом квартале)</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строки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p>
            <w:pPr>
              <w:spacing w:after="20"/>
              <w:ind w:left="20"/>
              <w:jc w:val="both"/>
            </w:pPr>
            <w:r>
              <w:rPr>
                <w:rFonts w:ascii="Times New Roman"/>
                <w:b w:val="false"/>
                <w:i w:val="false"/>
                <w:color w:val="000000"/>
                <w:sz w:val="20"/>
              </w:rPr>
              <w:t>
Наименование услуги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ЭҚТӨЖ бойынша қызмет түрінің коды</w:t>
            </w:r>
          </w:p>
          <w:p>
            <w:pPr>
              <w:spacing w:after="20"/>
              <w:ind w:left="20"/>
              <w:jc w:val="both"/>
            </w:pPr>
            <w:r>
              <w:rPr>
                <w:rFonts w:ascii="Times New Roman"/>
                <w:b w:val="false"/>
                <w:i w:val="false"/>
                <w:color w:val="000000"/>
                <w:sz w:val="20"/>
              </w:rPr>
              <w:t>
Код вида услуг По КПВЭД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 барлығы</w:t>
            </w:r>
          </w:p>
          <w:p>
            <w:pPr>
              <w:spacing w:after="20"/>
              <w:ind w:left="20"/>
              <w:jc w:val="both"/>
            </w:pPr>
            <w:r>
              <w:rPr>
                <w:rFonts w:ascii="Times New Roman"/>
                <w:b w:val="false"/>
                <w:i w:val="false"/>
                <w:color w:val="000000"/>
                <w:sz w:val="20"/>
              </w:rPr>
              <w:t>
За отчетный год,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мыналардың</w:t>
            </w:r>
          </w:p>
          <w:p>
            <w:pPr>
              <w:spacing w:after="20"/>
              <w:ind w:left="20"/>
              <w:jc w:val="both"/>
            </w:pPr>
            <w:r>
              <w:rPr>
                <w:rFonts w:ascii="Times New Roman"/>
                <w:b w:val="false"/>
                <w:i w:val="false"/>
                <w:color w:val="000000"/>
                <w:sz w:val="20"/>
              </w:rPr>
              <w:t>
Қаражаты есебінен:</w:t>
            </w:r>
          </w:p>
          <w:p>
            <w:pPr>
              <w:spacing w:after="20"/>
              <w:ind w:left="20"/>
              <w:jc w:val="both"/>
            </w:pPr>
            <w:r>
              <w:rPr>
                <w:rFonts w:ascii="Times New Roman"/>
                <w:b w:val="false"/>
                <w:i w:val="false"/>
                <w:color w:val="000000"/>
                <w:sz w:val="20"/>
              </w:rPr>
              <w:t>
В том числе за счет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w:t>
            </w:r>
          </w:p>
          <w:p>
            <w:pPr>
              <w:spacing w:after="20"/>
              <w:ind w:left="20"/>
              <w:jc w:val="both"/>
            </w:pPr>
            <w:r>
              <w:rPr>
                <w:rFonts w:ascii="Times New Roman"/>
                <w:b w:val="false"/>
                <w:i w:val="false"/>
                <w:color w:val="000000"/>
                <w:sz w:val="20"/>
              </w:rPr>
              <w:t>
бюджета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p>
            <w:pPr>
              <w:spacing w:after="20"/>
              <w:ind w:left="20"/>
              <w:jc w:val="both"/>
            </w:pPr>
            <w:r>
              <w:rPr>
                <w:rFonts w:ascii="Times New Roman"/>
                <w:b w:val="false"/>
                <w:i w:val="false"/>
                <w:color w:val="000000"/>
                <w:sz w:val="20"/>
              </w:rPr>
              <w:t>
населения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w:t>
            </w:r>
          </w:p>
          <w:p>
            <w:pPr>
              <w:spacing w:after="20"/>
              <w:ind w:left="20"/>
              <w:jc w:val="both"/>
            </w:pPr>
            <w:r>
              <w:rPr>
                <w:rFonts w:ascii="Times New Roman"/>
                <w:b w:val="false"/>
                <w:i w:val="false"/>
                <w:color w:val="000000"/>
                <w:sz w:val="20"/>
              </w:rPr>
              <w:t>
предприятий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қызметтердің көлемі, барлығы</w:t>
            </w:r>
          </w:p>
          <w:p>
            <w:pPr>
              <w:spacing w:after="20"/>
              <w:ind w:left="20"/>
              <w:jc w:val="both"/>
            </w:pPr>
            <w:r>
              <w:rPr>
                <w:rFonts w:ascii="Times New Roman"/>
                <w:b w:val="false"/>
                <w:i w:val="false"/>
                <w:color w:val="000000"/>
                <w:sz w:val="20"/>
              </w:rPr>
              <w:t>
Объем оказанных услуг,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9" w:id="27"/>
    <w:p>
      <w:pPr>
        <w:spacing w:after="0"/>
        <w:ind w:left="0"/>
        <w:jc w:val="both"/>
      </w:pPr>
      <w:r>
        <w:rPr>
          <w:rFonts w:ascii="Times New Roman"/>
          <w:b w:val="false"/>
          <w:i w:val="false"/>
          <w:color w:val="000000"/>
          <w:sz w:val="28"/>
        </w:rPr>
        <w:t>
      Ескертпе:</w:t>
      </w:r>
    </w:p>
    <w:bookmarkEnd w:id="27"/>
    <w:bookmarkStart w:name="z150" w:id="28"/>
    <w:p>
      <w:pPr>
        <w:spacing w:after="0"/>
        <w:ind w:left="0"/>
        <w:jc w:val="both"/>
      </w:pPr>
      <w:r>
        <w:rPr>
          <w:rFonts w:ascii="Times New Roman"/>
          <w:b w:val="false"/>
          <w:i w:val="false"/>
          <w:color w:val="000000"/>
          <w:sz w:val="28"/>
        </w:rPr>
        <w:t>
      Примечание:</w:t>
      </w:r>
    </w:p>
    <w:bookmarkEnd w:id="28"/>
    <w:bookmarkStart w:name="z151" w:id="2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Аталған бөлім осы статистикалық нысанға қосымшада көрсетілген қосалқы қызмет түрлеріне арналған Экономикалық қызмет түрлері бойыншаөнімдердің жіктеу ішіне сәйкес толтырылады</w:t>
      </w:r>
    </w:p>
    <w:bookmarkEnd w:id="29"/>
    <w:bookmarkStart w:name="z152" w:id="3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Данный раздел заполняется согласно Классификатору продукции по видам экономической деятельности для вторичных видов деятельности, указанному в приложении к данной статистической форме</w:t>
      </w:r>
    </w:p>
    <w:bookmarkEnd w:id="30"/>
    <w:bookmarkStart w:name="z153" w:id="31"/>
    <w:p>
      <w:pPr>
        <w:spacing w:after="0"/>
        <w:ind w:left="0"/>
        <w:jc w:val="both"/>
      </w:pPr>
      <w:r>
        <w:rPr>
          <w:rFonts w:ascii="Times New Roman"/>
          <w:b w:val="false"/>
          <w:i w:val="false"/>
          <w:color w:val="000000"/>
          <w:sz w:val="28"/>
        </w:rPr>
        <w:t>
      4. Статистикалық нысанды толтыруға жұмсалған уақытты көрсетіңіз,сағатпен (қажеттiсiн қоршаңыз)</w:t>
      </w:r>
    </w:p>
    <w:bookmarkEnd w:id="31"/>
    <w:bookmarkStart w:name="z154" w:id="32"/>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p>
            <w:pPr>
              <w:spacing w:after="20"/>
              <w:ind w:left="20"/>
              <w:jc w:val="both"/>
            </w:pPr>
            <w:r>
              <w:rPr>
                <w:rFonts w:ascii="Times New Roman"/>
                <w:b w:val="false"/>
                <w:i w:val="false"/>
                <w:color w:val="000000"/>
                <w:sz w:val="20"/>
              </w:rPr>
              <w:t>
до 1 часа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Наименование _____________________ Адрес(респондента) ______________________</w:t>
      </w:r>
    </w:p>
    <w:p>
      <w:pPr>
        <w:spacing w:after="0"/>
        <w:ind w:left="0"/>
        <w:jc w:val="both"/>
      </w:pPr>
      <w:r>
        <w:rPr>
          <w:rFonts w:ascii="Times New Roman"/>
          <w:b w:val="false"/>
          <w:i w:val="false"/>
          <w:color w:val="000000"/>
          <w:sz w:val="28"/>
        </w:rPr>
        <w:t xml:space="preserve">
      Телефоны (респонденттің)             Электрондық пошта мекенжайы (респонденттің) </w:t>
      </w:r>
    </w:p>
    <w:p>
      <w:pPr>
        <w:spacing w:after="0"/>
        <w:ind w:left="0"/>
        <w:jc w:val="both"/>
      </w:pPr>
      <w:r>
        <w:rPr>
          <w:rFonts w:ascii="Times New Roman"/>
          <w:b w:val="false"/>
          <w:i w:val="false"/>
          <w:color w:val="000000"/>
          <w:sz w:val="28"/>
        </w:rPr>
        <w:t xml:space="preserve">
      Телефон (респондента) __________ Адрес электронной почты (респондента) _________ </w:t>
      </w:r>
    </w:p>
    <w:p>
      <w:pPr>
        <w:spacing w:after="0"/>
        <w:ind w:left="0"/>
        <w:jc w:val="both"/>
      </w:pPr>
      <w:r>
        <w:rPr>
          <w:rFonts w:ascii="Times New Roman"/>
          <w:b w:val="false"/>
          <w:i w:val="false"/>
          <w:color w:val="000000"/>
          <w:sz w:val="28"/>
        </w:rPr>
        <w:t xml:space="preserve">
      стационарлық ұялы </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____________________________________ __________________________ </w:t>
      </w:r>
    </w:p>
    <w:p>
      <w:pPr>
        <w:spacing w:after="0"/>
        <w:ind w:left="0"/>
        <w:jc w:val="both"/>
      </w:pPr>
      <w:r>
        <w:rPr>
          <w:rFonts w:ascii="Times New Roman"/>
          <w:b w:val="false"/>
          <w:i w:val="false"/>
          <w:color w:val="000000"/>
          <w:sz w:val="28"/>
        </w:rPr>
        <w:t>
      тегі,аты және әкесінің аты (ол болған жағдайда) қолы, телефоны (орындаушының)</w:t>
      </w:r>
    </w:p>
    <w:p>
      <w:pPr>
        <w:spacing w:after="0"/>
        <w:ind w:left="0"/>
        <w:jc w:val="both"/>
      </w:pPr>
      <w:r>
        <w:rPr>
          <w:rFonts w:ascii="Times New Roman"/>
          <w:b w:val="false"/>
          <w:i w:val="false"/>
          <w:color w:val="000000"/>
          <w:sz w:val="28"/>
        </w:rPr>
        <w:t>
      фамилия,имя и отчество (при его наличии)       подпись,телефон (исполнителя)</w:t>
      </w:r>
    </w:p>
    <w:p>
      <w:pPr>
        <w:spacing w:after="0"/>
        <w:ind w:left="0"/>
        <w:jc w:val="both"/>
      </w:pPr>
      <w:r>
        <w:rPr>
          <w:rFonts w:ascii="Times New Roman"/>
          <w:b w:val="false"/>
          <w:i w:val="false"/>
          <w:color w:val="000000"/>
          <w:sz w:val="28"/>
        </w:rPr>
        <w:t xml:space="preserve">
      Бас бухгалтер немесе оның міндетін атқарушы тұлға </w:t>
      </w:r>
    </w:p>
    <w:p>
      <w:pPr>
        <w:spacing w:after="0"/>
        <w:ind w:left="0"/>
        <w:jc w:val="both"/>
      </w:pPr>
      <w:r>
        <w:rPr>
          <w:rFonts w:ascii="Times New Roman"/>
          <w:b w:val="false"/>
          <w:i w:val="false"/>
          <w:color w:val="000000"/>
          <w:sz w:val="28"/>
        </w:rPr>
        <w:t xml:space="preserve">
      Главный бухгалтер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___________________________________ ___________ </w:t>
      </w:r>
    </w:p>
    <w:p>
      <w:pPr>
        <w:spacing w:after="0"/>
        <w:ind w:left="0"/>
        <w:jc w:val="both"/>
      </w:pPr>
      <w:r>
        <w:rPr>
          <w:rFonts w:ascii="Times New Roman"/>
          <w:b w:val="false"/>
          <w:i w:val="false"/>
          <w:color w:val="000000"/>
          <w:sz w:val="28"/>
        </w:rPr>
        <w:t>
      тегі,аты және әкесінің аты (ол болған жағдайда)             қолы</w:t>
      </w:r>
    </w:p>
    <w:p>
      <w:pPr>
        <w:spacing w:after="0"/>
        <w:ind w:left="0"/>
        <w:jc w:val="both"/>
      </w:pPr>
      <w:r>
        <w:rPr>
          <w:rFonts w:ascii="Times New Roman"/>
          <w:b w:val="false"/>
          <w:i w:val="false"/>
          <w:color w:val="000000"/>
          <w:sz w:val="28"/>
        </w:rPr>
        <w:t>
      фамилия,имя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Руководитель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_________________________________ ______________ </w:t>
      </w:r>
    </w:p>
    <w:p>
      <w:pPr>
        <w:spacing w:after="0"/>
        <w:ind w:left="0"/>
        <w:jc w:val="both"/>
      </w:pPr>
      <w:r>
        <w:rPr>
          <w:rFonts w:ascii="Times New Roman"/>
          <w:b w:val="false"/>
          <w:i w:val="false"/>
          <w:color w:val="000000"/>
          <w:sz w:val="28"/>
        </w:rPr>
        <w:t>
      тегі, аты және әкесінің аты(ол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bookmarkStart w:name="z177" w:id="33"/>
    <w:p>
      <w:pPr>
        <w:spacing w:after="0"/>
        <w:ind w:left="0"/>
        <w:jc w:val="both"/>
      </w:pPr>
      <w:r>
        <w:rPr>
          <w:rFonts w:ascii="Times New Roman"/>
          <w:b w:val="false"/>
          <w:i w:val="false"/>
          <w:color w:val="000000"/>
          <w:sz w:val="28"/>
        </w:rPr>
        <w:t>
      Ескертпе:</w:t>
      </w:r>
    </w:p>
    <w:bookmarkEnd w:id="33"/>
    <w:bookmarkStart w:name="z178" w:id="34"/>
    <w:p>
      <w:pPr>
        <w:spacing w:after="0"/>
        <w:ind w:left="0"/>
        <w:jc w:val="both"/>
      </w:pPr>
      <w:r>
        <w:rPr>
          <w:rFonts w:ascii="Times New Roman"/>
          <w:b w:val="false"/>
          <w:i w:val="false"/>
          <w:color w:val="000000"/>
          <w:sz w:val="28"/>
        </w:rPr>
        <w:t>
      Примечание:</w:t>
      </w:r>
    </w:p>
    <w:bookmarkEnd w:id="34"/>
    <w:bookmarkStart w:name="z179" w:id="35"/>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болыптабылады.</w:t>
      </w:r>
    </w:p>
    <w:bookmarkEnd w:id="35"/>
    <w:bookmarkStart w:name="z180" w:id="36"/>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bookmarkEnd w:id="36"/>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"Білім беру, денсаулық сақтау </w:t>
            </w:r>
            <w:r>
              <w:br/>
            </w:r>
            <w:r>
              <w:rPr>
                <w:rFonts w:ascii="Times New Roman"/>
                <w:b w:val="false"/>
                <w:i w:val="false"/>
                <w:color w:val="000000"/>
                <w:sz w:val="20"/>
              </w:rPr>
              <w:t xml:space="preserve">және халыққа әлеуметтік қызмет </w:t>
            </w:r>
            <w:r>
              <w:br/>
            </w:r>
            <w:r>
              <w:rPr>
                <w:rFonts w:ascii="Times New Roman"/>
                <w:b w:val="false"/>
                <w:i w:val="false"/>
                <w:color w:val="000000"/>
                <w:sz w:val="20"/>
              </w:rPr>
              <w:t xml:space="preserve">көрсету салаларының ұйымдары </w:t>
            </w:r>
            <w:r>
              <w:br/>
            </w:r>
            <w:r>
              <w:rPr>
                <w:rFonts w:ascii="Times New Roman"/>
                <w:b w:val="false"/>
                <w:i w:val="false"/>
                <w:color w:val="000000"/>
                <w:sz w:val="20"/>
              </w:rPr>
              <w:t xml:space="preserve">мен жеке кәсіпкерлері көрсеткен </w:t>
            </w:r>
            <w:r>
              <w:br/>
            </w:r>
            <w:r>
              <w:rPr>
                <w:rFonts w:ascii="Times New Roman"/>
                <w:b w:val="false"/>
                <w:i w:val="false"/>
                <w:color w:val="000000"/>
                <w:sz w:val="20"/>
              </w:rPr>
              <w:t xml:space="preserve">қызметтер көлемі туралы есеп" </w:t>
            </w:r>
            <w:r>
              <w:br/>
            </w:r>
            <w:r>
              <w:rPr>
                <w:rFonts w:ascii="Times New Roman"/>
                <w:b w:val="false"/>
                <w:i w:val="false"/>
                <w:color w:val="000000"/>
                <w:sz w:val="20"/>
              </w:rPr>
              <w:t xml:space="preserve">(индексі 1- қызмет көрсету, </w:t>
            </w:r>
            <w:r>
              <w:br/>
            </w:r>
            <w:r>
              <w:rPr>
                <w:rFonts w:ascii="Times New Roman"/>
                <w:b w:val="false"/>
                <w:i w:val="false"/>
                <w:color w:val="000000"/>
                <w:sz w:val="20"/>
              </w:rPr>
              <w:t xml:space="preserve">кезеңділігі тоқсандық) </w:t>
            </w:r>
            <w:r>
              <w:br/>
            </w:r>
            <w:r>
              <w:rPr>
                <w:rFonts w:ascii="Times New Roman"/>
                <w:b w:val="false"/>
                <w:i w:val="false"/>
                <w:color w:val="000000"/>
                <w:sz w:val="20"/>
              </w:rPr>
              <w:t xml:space="preserve">статистикалық нысанына </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статистической </w:t>
            </w:r>
            <w:r>
              <w:br/>
            </w:r>
            <w:r>
              <w:rPr>
                <w:rFonts w:ascii="Times New Roman"/>
                <w:b w:val="false"/>
                <w:i w:val="false"/>
                <w:color w:val="000000"/>
                <w:sz w:val="20"/>
              </w:rPr>
              <w:t xml:space="preserve">форме "Отчет об объеме </w:t>
            </w:r>
            <w:r>
              <w:br/>
            </w:r>
            <w:r>
              <w:rPr>
                <w:rFonts w:ascii="Times New Roman"/>
                <w:b w:val="false"/>
                <w:i w:val="false"/>
                <w:color w:val="000000"/>
                <w:sz w:val="20"/>
              </w:rPr>
              <w:t xml:space="preserve">оказанных услуг организациями </w:t>
            </w:r>
            <w:r>
              <w:br/>
            </w:r>
            <w:r>
              <w:rPr>
                <w:rFonts w:ascii="Times New Roman"/>
                <w:b w:val="false"/>
                <w:i w:val="false"/>
                <w:color w:val="000000"/>
                <w:sz w:val="20"/>
              </w:rPr>
              <w:t xml:space="preserve">и индивидуальными </w:t>
            </w:r>
            <w:r>
              <w:br/>
            </w:r>
            <w:r>
              <w:rPr>
                <w:rFonts w:ascii="Times New Roman"/>
                <w:b w:val="false"/>
                <w:i w:val="false"/>
                <w:color w:val="000000"/>
                <w:sz w:val="20"/>
              </w:rPr>
              <w:t xml:space="preserve">предпринимателями в сферах </w:t>
            </w:r>
            <w:r>
              <w:br/>
            </w:r>
            <w:r>
              <w:rPr>
                <w:rFonts w:ascii="Times New Roman"/>
                <w:b w:val="false"/>
                <w:i w:val="false"/>
                <w:color w:val="000000"/>
                <w:sz w:val="20"/>
              </w:rPr>
              <w:t xml:space="preserve">образования, здравоохранения и </w:t>
            </w:r>
            <w:r>
              <w:br/>
            </w:r>
            <w:r>
              <w:rPr>
                <w:rFonts w:ascii="Times New Roman"/>
                <w:b w:val="false"/>
                <w:i w:val="false"/>
                <w:color w:val="000000"/>
                <w:sz w:val="20"/>
              </w:rPr>
              <w:t xml:space="preserve">социального обслуживания </w:t>
            </w:r>
            <w:r>
              <w:br/>
            </w:r>
            <w:r>
              <w:rPr>
                <w:rFonts w:ascii="Times New Roman"/>
                <w:b w:val="false"/>
                <w:i w:val="false"/>
                <w:color w:val="000000"/>
                <w:sz w:val="20"/>
              </w:rPr>
              <w:t xml:space="preserve">населения (индекс 1-услуги, </w:t>
            </w:r>
            <w:r>
              <w:br/>
            </w:r>
            <w:r>
              <w:rPr>
                <w:rFonts w:ascii="Times New Roman"/>
                <w:b w:val="false"/>
                <w:i w:val="false"/>
                <w:color w:val="000000"/>
                <w:sz w:val="20"/>
              </w:rPr>
              <w:t>периодичность квартальная)"</w:t>
            </w:r>
          </w:p>
        </w:tc>
      </w:tr>
    </w:tbl>
    <w:bookmarkStart w:name="z183" w:id="37"/>
    <w:p>
      <w:pPr>
        <w:spacing w:after="0"/>
        <w:ind w:left="0"/>
        <w:jc w:val="left"/>
      </w:pPr>
      <w:r>
        <w:rPr>
          <w:rFonts w:ascii="Times New Roman"/>
          <w:b/>
          <w:i w:val="false"/>
          <w:color w:val="000000"/>
        </w:rPr>
        <w:t xml:space="preserve"> Қызметтің қосалқы түрлеріне арналған өнімдер жіктеуіші Классификатор продукции для вторичных видов деятельности</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ЭҚТӨЖ* бойынша қызмет түрінің коды</w:t>
            </w:r>
          </w:p>
          <w:p>
            <w:pPr>
              <w:spacing w:after="20"/>
              <w:ind w:left="20"/>
              <w:jc w:val="both"/>
            </w:pPr>
            <w:r>
              <w:rPr>
                <w:rFonts w:ascii="Times New Roman"/>
                <w:b w:val="false"/>
                <w:i w:val="false"/>
                <w:color w:val="000000"/>
                <w:sz w:val="20"/>
              </w:rPr>
              <w:t>
Код вида деятельности по КПВЭД*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аңшылық өнімдері және осылармен байланысты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сельского хозяйства, охоты и связанные с этим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шаруашылығының, ағаш дайындаудың өнімдері және осы саладағы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лесного хозяйства, лесозаготовок и услуги в этих областях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басқа да балық аулау өнімдері; аквадақылдар; балық аулау саласындағы қосалқы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и продукция рыболовства прочая; аквакультура; услуги вспомогательные в области рыболовства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 және лигнит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каменный и лигнит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және табиғи 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сырая и газ природный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кендері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металлические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өндіру өнеркәсібінің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горнодобывающей промышленности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өндіру өнеркәсібі саласындағы қосалқы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вспомогательные в области горнодобывающей промышленности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пищевые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табачные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бөлшектері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және оған қатысты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и изделия, относящиеся к 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және ағаш пен тығындардан жасалған бұйымдар (жиһаздан басқа), сабаннан жасалған бұйымдар және өруге арналған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Древесина и изделия из древесины и пробки (кроме мебели), изделия из соломки и материалов для плетения</w:t>
            </w:r>
          </w:p>
        </w:tc>
      </w:tr>
    </w:tbl>
    <w:bookmarkStart w:name="z185" w:id="38"/>
    <w:p>
      <w:pPr>
        <w:spacing w:after="0"/>
        <w:ind w:left="0"/>
        <w:jc w:val="both"/>
      </w:pPr>
      <w:r>
        <w:rPr>
          <w:rFonts w:ascii="Times New Roman"/>
          <w:b w:val="false"/>
          <w:i w:val="false"/>
          <w:color w:val="000000"/>
          <w:sz w:val="28"/>
        </w:rPr>
        <w:t xml:space="preserve">
      Ескертпе: </w:t>
      </w:r>
    </w:p>
    <w:bookmarkEnd w:id="38"/>
    <w:bookmarkStart w:name="z186" w:id="39"/>
    <w:p>
      <w:pPr>
        <w:spacing w:after="0"/>
        <w:ind w:left="0"/>
        <w:jc w:val="both"/>
      </w:pPr>
      <w:r>
        <w:rPr>
          <w:rFonts w:ascii="Times New Roman"/>
          <w:b w:val="false"/>
          <w:i w:val="false"/>
          <w:color w:val="000000"/>
          <w:sz w:val="28"/>
        </w:rPr>
        <w:t xml:space="preserve">
      Примечание: </w:t>
      </w:r>
    </w:p>
    <w:bookmarkEnd w:id="39"/>
    <w:bookmarkStart w:name="z187" w:id="40"/>
    <w:p>
      <w:pPr>
        <w:spacing w:after="0"/>
        <w:ind w:left="0"/>
        <w:jc w:val="both"/>
      </w:pPr>
      <w:r>
        <w:rPr>
          <w:rFonts w:ascii="Times New Roman"/>
          <w:b w:val="false"/>
          <w:i w:val="false"/>
          <w:color w:val="000000"/>
          <w:sz w:val="28"/>
        </w:rPr>
        <w:t xml:space="preserve">
      * Мұнда және бұдан әрі ЭҚТӨЖ - Экономикалық қызмет түрлері бойынша өнімдер жіктеуіші Қазақстан Республикасы Стретегиялық жоспарлау және реформалар агеттігі Ұлттық статистика бюросының интернет-ресурсының (www.stat.gov.kz) "Жіктеуіштер" бөлімінде орналастырылған </w:t>
      </w:r>
    </w:p>
    <w:bookmarkEnd w:id="40"/>
    <w:bookmarkStart w:name="z188" w:id="41"/>
    <w:p>
      <w:pPr>
        <w:spacing w:after="0"/>
        <w:ind w:left="0"/>
        <w:jc w:val="both"/>
      </w:pPr>
      <w:r>
        <w:rPr>
          <w:rFonts w:ascii="Times New Roman"/>
          <w:b w:val="false"/>
          <w:i w:val="false"/>
          <w:color w:val="000000"/>
          <w:sz w:val="28"/>
        </w:rPr>
        <w:t xml:space="preserve">
      * Здесь и далее КПВЭД - Классификатор продукции по видам экономической деятельности, размещен на интернет-ресурсе Бюро национальной статистики Агентства по стратегическому планированию и реформам Республики Казахстан (www.stat.gov.kz), в разделе "Классификаторы" </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бұйымдары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изделия бумажные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Басып шығару және жаңғырту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печатанию и воспроизведению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және мұнайды қайта өңдеу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и продукция переработки нефти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 және химиялық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Вещества химические и продукты химические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 және негізгі фармацевтикалық препараттар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фармацевтические и препараты фармацевтические основные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және пластмасса бұйымдары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резиновые и пластмассовые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минеральные неметаллические прочие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металдар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основные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жабдықтардан басқа дайын металл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металлические готовые, кроме машин и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электронды және оптикалық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Компьютеры, продукция электронная и оптическая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электрическое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машиналар мен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 не включенные в другие группировки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тіркемелер және жартылай тіркемелер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 прицепы и полуприцепы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көлік жабдығы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транспортное прочее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дайын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готовые прочие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жөндеу және орнату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ремонту и установке машин и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 газ, бужәне ыстық 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 газ, пар и вода горячая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су; суды өңдеу және бөлу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природная; услуги по обработке и распределению воды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бойынша қызметтер, ағынды 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канализации; воды сточные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өңдеужәне жою бойынша қызметтер; қайталама шикізатты алу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сбору, обработке и удалению отходов; услуги по получению вторичного сырья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Зарарсыздандыру бойынша қызметтер және қалдықтарды жою саласындағы өзге де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обеззараживанию и услуги в области удаления отходов прочие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бойынша жұмыстар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возведению зданий и сооружений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құрылыс объектілерін салу бойынша құрылыс жұмыстары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строительные по возведению объектов гражданского строительства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құрылыс жұмыстары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строительные специализированные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 бойынша қызметтер; автомобильдер мен мотоциклдерді жөндеу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торговле оптовой и розничной; услуги по ремонту автомобилей и мотоциклов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мен мотоциклдер саудасынан басқа көтерме сауда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торговле оптовой, кроме торговли автомобилями и мотоциклами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мен мотоциклдерді қоспағанда, бөлшек сауда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торговле розничной, за исключением автомобилями и мотоциклами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 көлігінің қызметтері және құбырлармен тасымалдау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сухопутного транспорта и транспортирование по трубопроводам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көлігінің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водного транспорта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воздушного транспорта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бойынша қызметтер және қосалқы көлік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хранению и услуги транспортные вспомогательные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Почталы қ және курьерлік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почтовые и курьерские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ұруды ұйымдастыру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проживания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 қ өнімдері мен сусындарды ұсыну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продуктов питания и напитков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изданию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бейнефильмдер және телевизиялық бағдарламалар , фонограммалар мен музыкалық жазбалар өндіру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производству кино, видеофильмов и телевизионных программ, фонограмм и музыкальных записей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 ғдарламалар мен телерадиохабарлар жасау бойынша қызметтер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созданию программ и телерадиовещанию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бағдарламалау бойынша қызметтер, кеңес беру және осыған ұқсас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компьютерному программированию, услуги консультационные и аналогичные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информационные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қызметтері, сақтандыру және зейнетақылық қамтамасыз ету бойынша қызметтерден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финансовые, кроме услуг по страхованию и обеспечению пенсионному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және зейнетақылық қамтамасыз ету бойынша қызметтер, міндетті әлеуметтік қамтамасыз ету бойынша қызметтерден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страхованию, перестрахованию и пенсионному обеспечению, кроме услуг по обязательному социальному обеспечению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делдалдығына және сақтандыруға қатысты қосалқы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вспомогательные по отношению к финансовому посредничеству и страхованию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байланысты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связанные с имуществом недвижимым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және бухгалтерлік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юридические и бухгалтерские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компаниялардың қызметтері; бас қару мәселелері бойынша кеңес беру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головных компаний; услуги консультационные по вопросам управления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инженерлік ізденістер , техникалық сынақтар және талдау саласындағы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архитектуры, инженерных изысканий, технических испытаний и анализа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мен әзірлемелер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научным исследованиям и разработкам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және нары қты зерттеу саласындағы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рекламы и изучения рынка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ғылыми және техникалық өзге де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профессиональные, научные и технические прочие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ветеринарные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аренде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трудоустройству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агенттіктердің , туроператорлардың қызметтері және брондау бойынша қызметтер мен оларға ілеспе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туристических агентств , туроператоров и услуги по бронированию и сопутствующие им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жүргізу және қауіпсіздікті қамтамасыз ету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расследований и обеспечению безопасности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ғ а ж әне аума қтар ғ а қызмет к өрсету саласында ғ ы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обслуживания зданий и территорий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Кеңселік әкімшілік, кеңселік қосалқы және өзге де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офисные административные, офисные вспомогательные и прочие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және қорғаныс саласындағы қызметтер; міндетті әлеуметтік қамтамасыз ету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государственного управления и обороны; услуги по обязательному социальному обеспечению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здравоохранения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орынмен қамтамасыз етумен әлеуметтік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социальные с обеспечением проживания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орынмен қамтамасыз етусіз әлеуметтік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социальные без обеспечения проживания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өнер және ойын - сауық саласындағы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творчества, искусства и развлечений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 , м ұра ғаттар , м ұражайлар ж әне өзге де м әдени мекемелерді ң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библиотек, архивов, музеев и прочих культурных учреждений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Құмар ойындар және бәс тігуді ұйымдастыру бойынша қызметтер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азартных игр и заключению пари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қызметтері және демалысты ұйымдастыру бойынша қызметтер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спортивные и услуги по организации отдыха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 ұйымдардың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членских организаций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Компьютерлерді, жеке қолданатын заттарды және тұрмыстық тауарларды жөндеу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ремонту компьютеров , предметов личного потребления и бытовых товаров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жеке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индивидуальные прочие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жұмыс беруші ретінде үй қызметшісіне арналған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домашних хозяйств в качестве работодателей для домашней прислуги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өзі тұтыну үшін әр түрлі тауарларды өндіруі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частных домашних хозяйств по производству разнообразных товаров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Аумақтан тыс ұйымдар мен органдардың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экстерриториальных организаций и органо</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 xml:space="preserve">реформалар агенттігінің </w:t>
            </w:r>
            <w:r>
              <w:br/>
            </w:r>
            <w:r>
              <w:rPr>
                <w:rFonts w:ascii="Times New Roman"/>
                <w:b w:val="false"/>
                <w:i w:val="false"/>
                <w:color w:val="000000"/>
                <w:sz w:val="20"/>
              </w:rPr>
              <w:t xml:space="preserve">Ұлттық статистика </w:t>
            </w:r>
            <w:r>
              <w:br/>
            </w:r>
            <w:r>
              <w:rPr>
                <w:rFonts w:ascii="Times New Roman"/>
                <w:b w:val="false"/>
                <w:i w:val="false"/>
                <w:color w:val="000000"/>
                <w:sz w:val="20"/>
              </w:rPr>
              <w:t>бюросының басшысы</w:t>
            </w:r>
            <w:r>
              <w:br/>
            </w:r>
            <w:r>
              <w:rPr>
                <w:rFonts w:ascii="Times New Roman"/>
                <w:b w:val="false"/>
                <w:i w:val="false"/>
                <w:color w:val="000000"/>
                <w:sz w:val="20"/>
              </w:rPr>
              <w:t>2024 жылғы 18 шілдедегі</w:t>
            </w:r>
            <w:r>
              <w:br/>
            </w:r>
            <w:r>
              <w:rPr>
                <w:rFonts w:ascii="Times New Roman"/>
                <w:b w:val="false"/>
                <w:i w:val="false"/>
                <w:color w:val="000000"/>
                <w:sz w:val="20"/>
              </w:rPr>
              <w:t>№ 20 бұйрығына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 xml:space="preserve">Ұлттық статистика </w:t>
            </w:r>
            <w:r>
              <w:br/>
            </w:r>
            <w:r>
              <w:rPr>
                <w:rFonts w:ascii="Times New Roman"/>
                <w:b w:val="false"/>
                <w:i w:val="false"/>
                <w:color w:val="000000"/>
                <w:sz w:val="20"/>
              </w:rPr>
              <w:t xml:space="preserve">бюросының басшысының </w:t>
            </w:r>
            <w:r>
              <w:br/>
            </w:r>
            <w:r>
              <w:rPr>
                <w:rFonts w:ascii="Times New Roman"/>
                <w:b w:val="false"/>
                <w:i w:val="false"/>
                <w:color w:val="000000"/>
                <w:sz w:val="20"/>
              </w:rPr>
              <w:t xml:space="preserve">2022 жылғы 18 қазандағы </w:t>
            </w:r>
            <w:r>
              <w:br/>
            </w:r>
            <w:r>
              <w:rPr>
                <w:rFonts w:ascii="Times New Roman"/>
                <w:b w:val="false"/>
                <w:i w:val="false"/>
                <w:color w:val="000000"/>
                <w:sz w:val="20"/>
              </w:rPr>
              <w:t>№ 34 бұйрығына</w:t>
            </w:r>
            <w:r>
              <w:br/>
            </w:r>
            <w:r>
              <w:rPr>
                <w:rFonts w:ascii="Times New Roman"/>
                <w:b w:val="false"/>
                <w:i w:val="false"/>
                <w:color w:val="000000"/>
                <w:sz w:val="20"/>
              </w:rPr>
              <w:t>8-қосымша</w:t>
            </w:r>
          </w:p>
        </w:tc>
      </w:tr>
    </w:tbl>
    <w:bookmarkStart w:name="z191" w:id="42"/>
    <w:p>
      <w:pPr>
        <w:spacing w:after="0"/>
        <w:ind w:left="0"/>
        <w:jc w:val="left"/>
      </w:pPr>
      <w:r>
        <w:rPr>
          <w:rFonts w:ascii="Times New Roman"/>
          <w:b/>
          <w:i w:val="false"/>
          <w:color w:val="000000"/>
        </w:rPr>
        <w:t xml:space="preserve">  "Білім беру, денсаулық сақтау және халыққа әлеуметтік қызмет көрсету салаларының ұйымдары мен жеке кәсіпкерлері көрсеткен қызметтер көлемі туралы есеп" (индексі 1-қызмет көрсету, кезеңділігі тоқсандық) жалпымемлекеттік статистикалық байқаудың статистикалық нысанын толтыру жөніндегі нұсқаулық</w:t>
      </w:r>
    </w:p>
    <w:bookmarkEnd w:id="42"/>
    <w:bookmarkStart w:name="z192" w:id="43"/>
    <w:p>
      <w:pPr>
        <w:spacing w:after="0"/>
        <w:ind w:left="0"/>
        <w:jc w:val="both"/>
      </w:pPr>
      <w:r>
        <w:rPr>
          <w:rFonts w:ascii="Times New Roman"/>
          <w:b w:val="false"/>
          <w:i w:val="false"/>
          <w:color w:val="000000"/>
          <w:sz w:val="28"/>
        </w:rPr>
        <w:t>
      1. Осы нұсқаулық (бұдан әрі - Нұсқаулық) "Білім беру, денсаулық сақтау және халыққа әлеуметтік қызмет көрсету салаларының ұйымдары мен жеке кәсіпкерлері көрсеткен қызметтер көлемі туралы есеп" (индексі 1-қызмет крсету, кезеңділігі тоқсандық) жалпымемлекеттік статистикалық байқаудың статистикалық нысанын (бұдан әрі – статистикалық нысан) толтыруды нақтылайды.</w:t>
      </w:r>
    </w:p>
    <w:bookmarkEnd w:id="43"/>
    <w:bookmarkStart w:name="z193" w:id="44"/>
    <w:p>
      <w:pPr>
        <w:spacing w:after="0"/>
        <w:ind w:left="0"/>
        <w:jc w:val="both"/>
      </w:pPr>
      <w:r>
        <w:rPr>
          <w:rFonts w:ascii="Times New Roman"/>
          <w:b w:val="false"/>
          <w:i w:val="false"/>
          <w:color w:val="000000"/>
          <w:sz w:val="28"/>
        </w:rPr>
        <w:t>
      2. Заңды тұлға статистикалық нысанды толтыру бойынша өкілеттілік берген жағдайда статистикалық нысанды өзінің орналасқан жері бойынша заңды тұлғаның құрылымдық және оқшауланған бөлімшелері тапсырады. Егер құрылымдық және оқшауланған бөлімшелердің мұндай өкілеттіктері болмаған жағдайда статистикалық нысанды олардың орналасқан жерін көрсете отырып, өзінің құрылымдық және оқшауланған бөлімшелері бөлінісінде заңды тұлға ұсынады.</w:t>
      </w:r>
    </w:p>
    <w:bookmarkEnd w:id="44"/>
    <w:bookmarkStart w:name="z194" w:id="45"/>
    <w:p>
      <w:pPr>
        <w:spacing w:after="0"/>
        <w:ind w:left="0"/>
        <w:jc w:val="both"/>
      </w:pPr>
      <w:r>
        <w:rPr>
          <w:rFonts w:ascii="Times New Roman"/>
          <w:b w:val="false"/>
          <w:i w:val="false"/>
          <w:color w:val="000000"/>
          <w:sz w:val="28"/>
        </w:rPr>
        <w:t>
      Жеке кәсіпкерлердің бір жыл ішінде көрсеткен қызметтердің көлемі туралы мәліметтермен (нысан тек төртінші тоқсанда толтырылады).</w:t>
      </w:r>
    </w:p>
    <w:bookmarkEnd w:id="45"/>
    <w:bookmarkStart w:name="z195" w:id="46"/>
    <w:p>
      <w:pPr>
        <w:spacing w:after="0"/>
        <w:ind w:left="0"/>
        <w:jc w:val="both"/>
      </w:pPr>
      <w:r>
        <w:rPr>
          <w:rFonts w:ascii="Times New Roman"/>
          <w:b w:val="false"/>
          <w:i w:val="false"/>
          <w:color w:val="000000"/>
          <w:sz w:val="28"/>
        </w:rPr>
        <w:t>
      Көрсетілген қызметтердің құны қосылған құн салығы акциздерсіз ағымдағы бағалармен көрсетіледі. Бұл сомадан халықтың меншікті қаражаты және қызметтерді тұтынушылардың басқа санаттарының (кәсіпорындар мен бюджеттің) есебінен төленетін қызметтер көлемі бөлініп көрсетіледі. Бұл көрсеткіш оларды орындау кезінде оларды төлеу уақытына қарамастан көрсетілген қызметтердің құны болып табылады (көрсетілген қызметтер көлемін есепке алу есептеу әдісі бойынша жүргізіледі).</w:t>
      </w:r>
    </w:p>
    <w:bookmarkEnd w:id="46"/>
    <w:bookmarkStart w:name="z196" w:id="47"/>
    <w:p>
      <w:pPr>
        <w:spacing w:after="0"/>
        <w:ind w:left="0"/>
        <w:jc w:val="both"/>
      </w:pPr>
      <w:r>
        <w:rPr>
          <w:rFonts w:ascii="Times New Roman"/>
          <w:b w:val="false"/>
          <w:i w:val="false"/>
          <w:color w:val="000000"/>
          <w:sz w:val="28"/>
        </w:rPr>
        <w:t>
      Қызмет көрсету сатып алу-сату объектісі болып табылады, мұнда өндірушінің (қызмет көрсетуші тараптың) шығындары оларды өткізуден түскен түсім есебінен, мемлекеттік бюджет қаражаты, ерікті жарналар немесе мемлекеттік әлеуметтік бағдарламалар, сондай-ақ кәсіпорындар мен халық қаражаты есебінен толығымен немесе едәуір мөлшерде жабылады.</w:t>
      </w:r>
    </w:p>
    <w:bookmarkEnd w:id="47"/>
    <w:bookmarkStart w:name="z197" w:id="48"/>
    <w:p>
      <w:pPr>
        <w:spacing w:after="0"/>
        <w:ind w:left="0"/>
        <w:jc w:val="both"/>
      </w:pPr>
      <w:r>
        <w:rPr>
          <w:rFonts w:ascii="Times New Roman"/>
          <w:b w:val="false"/>
          <w:i w:val="false"/>
          <w:color w:val="000000"/>
          <w:sz w:val="28"/>
        </w:rPr>
        <w:t>
      "Әлеуметтік медициналық сақтандыру қоры" коммерциялық емес акционерлік қоғамының (бұдан әрі – ӘлМСҚ) қаражаты есебінен көрсетілген қызметтердің көлемі "ӘлМСҚ"бағанында көрсетіледі. </w:t>
      </w:r>
    </w:p>
    <w:bookmarkEnd w:id="48"/>
    <w:bookmarkStart w:name="z198" w:id="49"/>
    <w:p>
      <w:pPr>
        <w:spacing w:after="0"/>
        <w:ind w:left="0"/>
        <w:jc w:val="both"/>
      </w:pPr>
      <w:r>
        <w:rPr>
          <w:rFonts w:ascii="Times New Roman"/>
          <w:b w:val="false"/>
          <w:i w:val="false"/>
          <w:color w:val="000000"/>
          <w:sz w:val="28"/>
        </w:rPr>
        <w:t>
      Көрсетілген қызметтер көлеміне халықтың меншікті қаражаты (3-баған), кәсіпорындар қаражаты (4-баған) және мемлекеттік бюджеттен алынған (2-баған) кірістер және төленген қосылған құн салығынсыз ӘлМСҚ (5-баған) кіреді.</w:t>
      </w:r>
    </w:p>
    <w:bookmarkEnd w:id="49"/>
    <w:bookmarkStart w:name="z199" w:id="50"/>
    <w:p>
      <w:pPr>
        <w:spacing w:after="0"/>
        <w:ind w:left="0"/>
        <w:jc w:val="both"/>
      </w:pPr>
      <w:r>
        <w:rPr>
          <w:rFonts w:ascii="Times New Roman"/>
          <w:b w:val="false"/>
          <w:i w:val="false"/>
          <w:color w:val="000000"/>
          <w:sz w:val="28"/>
        </w:rPr>
        <w:t>
      Халық (3-баған) және кәсіпорындар (4-баған) қаражаты есебінен төлем жүргізілетін бағандарға мемлекеттік бюджет және ӘлМСҚ қаражаты есебінен халыққа көрсетілген қызметтер көлемі енгізілмейді.</w:t>
      </w:r>
    </w:p>
    <w:bookmarkEnd w:id="50"/>
    <w:bookmarkStart w:name="z200" w:id="51"/>
    <w:p>
      <w:pPr>
        <w:spacing w:after="0"/>
        <w:ind w:left="0"/>
        <w:jc w:val="both"/>
      </w:pPr>
      <w:r>
        <w:rPr>
          <w:rFonts w:ascii="Times New Roman"/>
          <w:b w:val="false"/>
          <w:i w:val="false"/>
          <w:color w:val="000000"/>
          <w:sz w:val="28"/>
        </w:rPr>
        <w:t>
      ӘлМСҚ бағанында (5-баған) Тегін медициналық көмектің кепілдік берілген көлемі (ТМККК) шеңберінде көрсетілген қызметтердің құны да енгізіледі.</w:t>
      </w:r>
    </w:p>
    <w:bookmarkEnd w:id="51"/>
    <w:bookmarkStart w:name="z201" w:id="52"/>
    <w:p>
      <w:pPr>
        <w:spacing w:after="0"/>
        <w:ind w:left="0"/>
        <w:jc w:val="both"/>
      </w:pPr>
      <w:r>
        <w:rPr>
          <w:rFonts w:ascii="Times New Roman"/>
          <w:b w:val="false"/>
          <w:i w:val="false"/>
          <w:color w:val="000000"/>
          <w:sz w:val="28"/>
        </w:rPr>
        <w:t>
      Бюджет есебінен көрсетілген қызметтердің көлемі оларға ақы төлеу уақыты бойынша емес, олар өндіріс процесіне кірген сәтте қызметтерді ұсыну шығындары бойынша бағаланады:</w:t>
      </w:r>
    </w:p>
    <w:bookmarkEnd w:id="52"/>
    <w:bookmarkStart w:name="z202" w:id="53"/>
    <w:p>
      <w:pPr>
        <w:spacing w:after="0"/>
        <w:ind w:left="0"/>
        <w:jc w:val="both"/>
      </w:pPr>
      <w:r>
        <w:rPr>
          <w:rFonts w:ascii="Times New Roman"/>
          <w:b w:val="false"/>
          <w:i w:val="false"/>
          <w:color w:val="000000"/>
          <w:sz w:val="28"/>
        </w:rPr>
        <w:t>
      1) негізгі құралдардың барлық түрлері бойынша есепті кезеңде есептелген амортизациялық аударымдар сомасы;</w:t>
      </w:r>
    </w:p>
    <w:bookmarkEnd w:id="53"/>
    <w:bookmarkStart w:name="z203" w:id="54"/>
    <w:p>
      <w:pPr>
        <w:spacing w:after="0"/>
        <w:ind w:left="0"/>
        <w:jc w:val="both"/>
      </w:pPr>
      <w:r>
        <w:rPr>
          <w:rFonts w:ascii="Times New Roman"/>
          <w:b w:val="false"/>
          <w:i w:val="false"/>
          <w:color w:val="000000"/>
          <w:sz w:val="28"/>
        </w:rPr>
        <w:t>
      2) жалақыға шығыстар;</w:t>
      </w:r>
    </w:p>
    <w:bookmarkEnd w:id="54"/>
    <w:bookmarkStart w:name="z204" w:id="55"/>
    <w:p>
      <w:pPr>
        <w:spacing w:after="0"/>
        <w:ind w:left="0"/>
        <w:jc w:val="both"/>
      </w:pPr>
      <w:r>
        <w:rPr>
          <w:rFonts w:ascii="Times New Roman"/>
          <w:b w:val="false"/>
          <w:i w:val="false"/>
          <w:color w:val="000000"/>
          <w:sz w:val="28"/>
        </w:rPr>
        <w:t>
      3) қызмет көрсету үдерісінде қолданылатын отынның және сатыпалынатын энергияның (электр, жылу) барлық түрлерінің құны;</w:t>
      </w:r>
    </w:p>
    <w:bookmarkEnd w:id="55"/>
    <w:bookmarkStart w:name="z205" w:id="56"/>
    <w:p>
      <w:pPr>
        <w:spacing w:after="0"/>
        <w:ind w:left="0"/>
        <w:jc w:val="both"/>
      </w:pPr>
      <w:r>
        <w:rPr>
          <w:rFonts w:ascii="Times New Roman"/>
          <w:b w:val="false"/>
          <w:i w:val="false"/>
          <w:color w:val="000000"/>
          <w:sz w:val="28"/>
        </w:rPr>
        <w:t>
      4) көліктік-дайындау шығыстарын есепке ала отырып, қызмет көрсету үдерісінде қолданылатын барлық материалдардың құны;</w:t>
      </w:r>
    </w:p>
    <w:bookmarkEnd w:id="56"/>
    <w:bookmarkStart w:name="z206" w:id="57"/>
    <w:p>
      <w:pPr>
        <w:spacing w:after="0"/>
        <w:ind w:left="0"/>
        <w:jc w:val="both"/>
      </w:pPr>
      <w:r>
        <w:rPr>
          <w:rFonts w:ascii="Times New Roman"/>
          <w:b w:val="false"/>
          <w:i w:val="false"/>
          <w:color w:val="000000"/>
          <w:sz w:val="28"/>
        </w:rPr>
        <w:t>
      5) бөгде ұйымдар атқарған өндірістік сипаттағы жұмыстар мен қызметтердің құны;</w:t>
      </w:r>
    </w:p>
    <w:bookmarkEnd w:id="57"/>
    <w:bookmarkStart w:name="z207" w:id="58"/>
    <w:p>
      <w:pPr>
        <w:spacing w:after="0"/>
        <w:ind w:left="0"/>
        <w:jc w:val="both"/>
      </w:pPr>
      <w:r>
        <w:rPr>
          <w:rFonts w:ascii="Times New Roman"/>
          <w:b w:val="false"/>
          <w:i w:val="false"/>
          <w:color w:val="000000"/>
          <w:sz w:val="28"/>
        </w:rPr>
        <w:t>
      6) бюджетке төленетін салықтар мен басқа да міндетті төлемдердің (әлеуметтік салық, мүлікке салынатын салық, жер салығы, көлік құралдарына салынатын салық, қоршаған ортаға эмиссия үшін төлемақы, тіркелген салық, жер учаскелері бойынша сервитут үшін төлемақы, ауыл шаруашылығы мен орман шаруашылығын жүргізуге байланысты емес мақсаттарда пайдалану үшін ауыл шаруашылығы және орман алқаптарын алу кезіндегі ауыл шаруашылығы және орман шаруашылығы өндірісі шығасыларын өтеуден түскен түсімдер, белгіленген мөлшердегі бірліктерді беруден және парниктік газдар шығарындыларына квоталарды бөлудің ұлттық жоспарының квота көлемі резервін басқарудан түскен түсімдер, акциздерсіз, қосылған құн салығынсыз және басқа да оған теңестірілген төлемдерсіз) сомасын қамтитын өзге де шығыстар.</w:t>
      </w:r>
    </w:p>
    <w:bookmarkEnd w:id="58"/>
    <w:bookmarkStart w:name="z208" w:id="59"/>
    <w:p>
      <w:pPr>
        <w:spacing w:after="0"/>
        <w:ind w:left="0"/>
        <w:jc w:val="both"/>
      </w:pPr>
      <w:r>
        <w:rPr>
          <w:rFonts w:ascii="Times New Roman"/>
          <w:b w:val="false"/>
          <w:i w:val="false"/>
          <w:color w:val="000000"/>
          <w:sz w:val="28"/>
        </w:rPr>
        <w:t>
      7) қызметтік іссапар кезіндегі тәуліктік ақы, қайырымдылық көмек, бөгде ұйымдар орындаған өндірістік емес сипаттағы қызметтерің құны (құқық, бухгалтерлік есеп және аудит, сәулет саласындағы қызметтерге, жарнамаға шығындар, банк қызметтері, сақтандыру ұйымдарының қызметтері, байланыс қызметтері).</w:t>
      </w:r>
    </w:p>
    <w:bookmarkEnd w:id="59"/>
    <w:bookmarkStart w:name="z209" w:id="60"/>
    <w:p>
      <w:pPr>
        <w:spacing w:after="0"/>
        <w:ind w:left="0"/>
        <w:jc w:val="both"/>
      </w:pPr>
      <w:r>
        <w:rPr>
          <w:rFonts w:ascii="Times New Roman"/>
          <w:b w:val="false"/>
          <w:i w:val="false"/>
          <w:color w:val="000000"/>
          <w:sz w:val="28"/>
        </w:rPr>
        <w:t xml:space="preserve">
      Мемлекеттік бюджет және ӘлМСҚ есебінен көрсетілген қызметтердің көлемі төлем есептеу сәтінде емес, олар өндіріс процесіне кірген кезде (нақты көрсетілген қызметтер сәтінде) бағаланады. </w:t>
      </w:r>
    </w:p>
    <w:bookmarkEnd w:id="60"/>
    <w:bookmarkStart w:name="z210" w:id="61"/>
    <w:p>
      <w:pPr>
        <w:spacing w:after="0"/>
        <w:ind w:left="0"/>
        <w:jc w:val="both"/>
      </w:pPr>
      <w:r>
        <w:rPr>
          <w:rFonts w:ascii="Times New Roman"/>
          <w:b w:val="false"/>
          <w:i w:val="false"/>
          <w:color w:val="000000"/>
          <w:sz w:val="28"/>
        </w:rPr>
        <w:t>
      Көрсетілген қызметтердің көлеміне құрылысқа немесе ғимараттар мен имараттарды күрделі жөндеуге, оларды пайдалану мерзімін көбейту және өнімділігін жоғарылату мақсатында машиналар мен жабдықтарды жаңғыртуға және жөндеуге жұмсалған шығындар қосылмайды (мұндай шығыстар негізгі капиталдың жалпы қорланымы ретінде түсіндірілді). Негізгі капиталдың жалпы қорланымы – өндірушілердің болашақта жаңа табыс табу үшін өндірісте пайдаланылатын негізгі құралдардың шығу құнын шегергендегі жаңа және қолданыстағы негізгі құралдарды сатып алу құны.</w:t>
      </w:r>
    </w:p>
    <w:bookmarkEnd w:id="61"/>
    <w:bookmarkStart w:name="z211" w:id="62"/>
    <w:p>
      <w:pPr>
        <w:spacing w:after="0"/>
        <w:ind w:left="0"/>
        <w:jc w:val="both"/>
      </w:pPr>
      <w:r>
        <w:rPr>
          <w:rFonts w:ascii="Times New Roman"/>
          <w:b w:val="false"/>
          <w:i w:val="false"/>
          <w:color w:val="000000"/>
          <w:sz w:val="28"/>
        </w:rPr>
        <w:t>
      Бірлесіп атқару шарттары бойынша ӘлМСҚ және бюджет қаражаты есебінен көрсетілген қызметтер көлемі мен шығындарын есепте ӘлМСҚ және (немесе) бюджеттен қаражат алған ұйым көрсетеді. Бірлесіп атқару шарттары бойынша қызметті орындаған ұйым бұл қаражатты өз есебіне қоспайды.</w:t>
      </w:r>
    </w:p>
    <w:bookmarkEnd w:id="62"/>
    <w:bookmarkStart w:name="z212" w:id="63"/>
    <w:p>
      <w:pPr>
        <w:spacing w:after="0"/>
        <w:ind w:left="0"/>
        <w:jc w:val="both"/>
      </w:pPr>
      <w:r>
        <w:rPr>
          <w:rFonts w:ascii="Times New Roman"/>
          <w:b w:val="false"/>
          <w:i w:val="false"/>
          <w:color w:val="000000"/>
          <w:sz w:val="28"/>
        </w:rPr>
        <w:t>
      Өтеусіз алынған медициналық құралдар (дәрілік заттар) осы есепте есепке алынбайды.</w:t>
      </w:r>
    </w:p>
    <w:bookmarkEnd w:id="63"/>
    <w:bookmarkStart w:name="z213" w:id="64"/>
    <w:p>
      <w:pPr>
        <w:spacing w:after="0"/>
        <w:ind w:left="0"/>
        <w:jc w:val="both"/>
      </w:pPr>
      <w:r>
        <w:rPr>
          <w:rFonts w:ascii="Times New Roman"/>
          <w:b w:val="false"/>
          <w:i w:val="false"/>
          <w:color w:val="000000"/>
          <w:sz w:val="28"/>
        </w:rPr>
        <w:t>
      Қызмет көлемі бойынша деректер мың теңгемен, ондық белгісіз келтіріледі. Барлық көрсеткіштер әрбір есепті тоқсанға бөлек келтіріледі.</w:t>
      </w:r>
    </w:p>
    <w:bookmarkEnd w:id="64"/>
    <w:bookmarkStart w:name="z214" w:id="65"/>
    <w:p>
      <w:pPr>
        <w:spacing w:after="0"/>
        <w:ind w:left="0"/>
        <w:jc w:val="both"/>
      </w:pPr>
      <w:r>
        <w:rPr>
          <w:rFonts w:ascii="Times New Roman"/>
          <w:b w:val="false"/>
          <w:i w:val="false"/>
          <w:color w:val="000000"/>
          <w:sz w:val="28"/>
        </w:rPr>
        <w:t>
      3. 2-бөлімнің 1-жолында "Білім беру" (ЭҚЖЖ 85) негізгі қызмет түрімен ұйымдар қызметтерінің жалпы көлемі көрсетіледі.</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2-бөлімнің 2-жолында "Қашықтан оқытуды ұсыну бойынша білім беру ұйымдарына қойылатын талаптарды және бастауыш, негізгі орта, жалпы орта, техникалық және кәсіптік, орта білімнен кейінгі білімнің білім беру бағдарламалары бойынша қашықтан оқыту бойынша оқу процесін ұйымдастыру қағидаларын және техникалық және кәсіптік, орта білімнен кейінгі білімнің білім беру бағдарламалары бойынша онлайн-оқыту нысанында оқу процесін ұйымдастыру қағидаларын бекіту туралы", Қазақстан Республикасы Оқу-ағарту министрінің 2023 жылғы 27 қарашадағы № 349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2023 жылғы 27 қарашада № 33682 болып тіркелген), сондай-ақ "Білім беру ұйымдарына қашықтықтан оқытуды ұсыну жөніндегі талаптарды және қашықтықтан оқыту бойынша және жоғары және (немесе) жоғары оқу орнынан кейінгі білімнің білім беру бағдарламалары бойынша онлайн-оқыту нысанында оқу процесін ұйымдастыру қағидаларын бекіту туралы" Қазақстан Республикасы Білім және ғылым министрінің 2015 жылғы 20 наурыздағы № 137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2015 жылы 22 сәуірде № 10768 болып тіркелген) сәйкес ұсынылатын Интернет арқылы көрсетілетін қызметтер көрсетіледі.</w:t>
      </w:r>
    </w:p>
    <w:bookmarkStart w:name="z216" w:id="66"/>
    <w:p>
      <w:pPr>
        <w:spacing w:after="0"/>
        <w:ind w:left="0"/>
        <w:jc w:val="both"/>
      </w:pPr>
      <w:r>
        <w:rPr>
          <w:rFonts w:ascii="Times New Roman"/>
          <w:b w:val="false"/>
          <w:i w:val="false"/>
          <w:color w:val="000000"/>
          <w:sz w:val="28"/>
        </w:rPr>
        <w:t>
      Интернет арқылы көрсетілетін қызметтерде тұрақты негізде көрсетілетін қызметтер көрсетілуі тиіс.</w:t>
      </w:r>
    </w:p>
    <w:bookmarkEnd w:id="66"/>
    <w:bookmarkStart w:name="z217" w:id="67"/>
    <w:p>
      <w:pPr>
        <w:spacing w:after="0"/>
        <w:ind w:left="0"/>
        <w:jc w:val="both"/>
      </w:pPr>
      <w:r>
        <w:rPr>
          <w:rFonts w:ascii="Times New Roman"/>
          <w:b w:val="false"/>
          <w:i w:val="false"/>
          <w:color w:val="000000"/>
          <w:sz w:val="28"/>
        </w:rPr>
        <w:t>
      5. 2-бөлімнің 3-жолында "Денсаулық сақтау саласындағы қызмет" (ЭҚЖЖ 86) негізгі қызмет түрімен ұйымдар қызметтерінің жалпы көлемі көрсетіледі.</w:t>
      </w:r>
    </w:p>
    <w:bookmarkEnd w:id="67"/>
    <w:bookmarkStart w:name="z218" w:id="68"/>
    <w:p>
      <w:pPr>
        <w:spacing w:after="0"/>
        <w:ind w:left="0"/>
        <w:jc w:val="both"/>
      </w:pPr>
      <w:r>
        <w:rPr>
          <w:rFonts w:ascii="Times New Roman"/>
          <w:b w:val="false"/>
          <w:i w:val="false"/>
          <w:color w:val="000000"/>
          <w:sz w:val="28"/>
        </w:rPr>
        <w:t>
      2-бөлімнің 3.1.3-жолында оңалту орталықтары қызметтерінің (санаторлық-курорттық қызметтер) көлемі көрсетіледі.</w:t>
      </w:r>
    </w:p>
    <w:bookmarkEnd w:id="68"/>
    <w:bookmarkStart w:name="z219" w:id="69"/>
    <w:p>
      <w:pPr>
        <w:spacing w:after="0"/>
        <w:ind w:left="0"/>
        <w:jc w:val="both"/>
      </w:pPr>
      <w:r>
        <w:rPr>
          <w:rFonts w:ascii="Times New Roman"/>
          <w:b w:val="false"/>
          <w:i w:val="false"/>
          <w:color w:val="000000"/>
          <w:sz w:val="28"/>
        </w:rPr>
        <w:t>
      3.1.6-жолда өзге де ауруханалардың қызметтерінің (фармацевтикалық қызмет, күту бойынша қызмет, радиологиялық және анестезиологиялық қызмет және басқаларды қоса алғандағы техникалық қызмет және зертханалардың қызметі) көлемі көрсетіледі.</w:t>
      </w:r>
    </w:p>
    <w:bookmarkEnd w:id="69"/>
    <w:bookmarkStart w:name="z220" w:id="70"/>
    <w:p>
      <w:pPr>
        <w:spacing w:after="0"/>
        <w:ind w:left="0"/>
        <w:jc w:val="both"/>
      </w:pPr>
      <w:r>
        <w:rPr>
          <w:rFonts w:ascii="Times New Roman"/>
          <w:b w:val="false"/>
          <w:i w:val="false"/>
          <w:color w:val="000000"/>
          <w:sz w:val="28"/>
        </w:rPr>
        <w:t xml:space="preserve">
      6. 2-бөлімнің 4-жолында "Тұратын орынмен қамтамасыз ете отырып әлеуметтік қызмет көрсету" (ЭҚЖЖ 87) негізгі қызмет түрімен ұйымдар қызметтерінің жалпы көлемі көрсетіледі. </w:t>
      </w:r>
    </w:p>
    <w:bookmarkEnd w:id="70"/>
    <w:bookmarkStart w:name="z221" w:id="71"/>
    <w:p>
      <w:pPr>
        <w:spacing w:after="0"/>
        <w:ind w:left="0"/>
        <w:jc w:val="both"/>
      </w:pPr>
      <w:r>
        <w:rPr>
          <w:rFonts w:ascii="Times New Roman"/>
          <w:b w:val="false"/>
          <w:i w:val="false"/>
          <w:color w:val="000000"/>
          <w:sz w:val="28"/>
        </w:rPr>
        <w:t>
      2-бөлімнің 4.4 жолында тұрумен байланысты, оның ішінде тұрмыстық зорлық-зомбылық пен адам саудасының белгілібір тұрғылықты жері жоқ адамдар үшін көрсетілген қызметтер көлемі көрсетіледі.</w:t>
      </w:r>
    </w:p>
    <w:bookmarkEnd w:id="71"/>
    <w:bookmarkStart w:name="z222" w:id="72"/>
    <w:p>
      <w:pPr>
        <w:spacing w:after="0"/>
        <w:ind w:left="0"/>
        <w:jc w:val="both"/>
      </w:pPr>
      <w:r>
        <w:rPr>
          <w:rFonts w:ascii="Times New Roman"/>
          <w:b w:val="false"/>
          <w:i w:val="false"/>
          <w:color w:val="000000"/>
          <w:sz w:val="28"/>
        </w:rPr>
        <w:t xml:space="preserve">
      2-бөлімнің 5-жолында "Тұруды қамтамасыз етпейтін әлеуметтік қызметтер көрсету" (ЭҚЖЖ 88) негізгі қызмет түрімен ұйымдарқызметтерінің жалпы көлемі көрсетіледі. </w:t>
      </w:r>
    </w:p>
    <w:bookmarkEnd w:id="72"/>
    <w:bookmarkStart w:name="z223" w:id="73"/>
    <w:p>
      <w:pPr>
        <w:spacing w:after="0"/>
        <w:ind w:left="0"/>
        <w:jc w:val="both"/>
      </w:pPr>
      <w:r>
        <w:rPr>
          <w:rFonts w:ascii="Times New Roman"/>
          <w:b w:val="false"/>
          <w:i w:val="false"/>
          <w:color w:val="000000"/>
          <w:sz w:val="28"/>
        </w:rPr>
        <w:t>
      2-бөлімнің 5.3 жолында тұруды қамтамасыз етпей, оның ішнде тұрмыстық зорлық-зомбылық пен адам саудасының құрбандары, белгілі бір тұрғылықты жері жоқ адамдар, пробация есебіндегі адамдар және бас бостандығынан айыру орындарынан босатылған адамдар үшін көрсетілген қызметтердің көлемі көрсетіледі.</w:t>
      </w:r>
    </w:p>
    <w:bookmarkEnd w:id="73"/>
    <w:bookmarkStart w:name="z224" w:id="74"/>
    <w:p>
      <w:pPr>
        <w:spacing w:after="0"/>
        <w:ind w:left="0"/>
        <w:jc w:val="both"/>
      </w:pPr>
      <w:r>
        <w:rPr>
          <w:rFonts w:ascii="Times New Roman"/>
          <w:b w:val="false"/>
          <w:i w:val="false"/>
          <w:color w:val="000000"/>
          <w:sz w:val="28"/>
        </w:rPr>
        <w:t xml:space="preserve">
      7. 3-бөлімде қосалқы қызмет түрлері бойынша бір жылғы (тек төртінші тоқсанда толтырылады) көрсетілген қызметтің көлемі туралы мәлімет көрсетіледі. Қосалқы қызмет түрі бойынша көрсетілген қызметтердің тізбесі осы статистикалық нысанға қосымшада келтірілген Қосалқы қызмет түрлеріне арналған өнімдер жіктеуішіне сәйкес көрсетіледі. </w:t>
      </w:r>
    </w:p>
    <w:bookmarkEnd w:id="74"/>
    <w:bookmarkStart w:name="z225" w:id="75"/>
    <w:p>
      <w:pPr>
        <w:spacing w:after="0"/>
        <w:ind w:left="0"/>
        <w:jc w:val="both"/>
      </w:pPr>
      <w:r>
        <w:rPr>
          <w:rFonts w:ascii="Times New Roman"/>
          <w:b w:val="false"/>
          <w:i w:val="false"/>
          <w:color w:val="000000"/>
          <w:sz w:val="28"/>
        </w:rPr>
        <w:t xml:space="preserve">
      8.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"Деректерді он-лайн режимде жинау" ақпараттық жүйесі арқылы жүзеге асырылады. </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Есепті кезеңде қызметі болмаған кезде респондент тиісті жылға арналып бекітілген Респонденттердің жалпымемлекеттік статистикалық байқаулар бойынша алғашқы статистикалық деректерді ұсыну графигіндекөрсетілген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ұсынуқағидаларымен белгіленген тәртіпте ұсынады.</w:t>
      </w:r>
    </w:p>
    <w:bookmarkStart w:name="z227" w:id="76"/>
    <w:p>
      <w:pPr>
        <w:spacing w:after="0"/>
        <w:ind w:left="0"/>
        <w:jc w:val="both"/>
      </w:pPr>
      <w:r>
        <w:rPr>
          <w:rFonts w:ascii="Times New Roman"/>
          <w:b w:val="false"/>
          <w:i w:val="false"/>
          <w:color w:val="000000"/>
          <w:sz w:val="28"/>
        </w:rPr>
        <w:t>
      10. Интернет арқылы көрсетілетін қызметтер болмаған жағдайда, 2-бөлімнің 2-жолында 0 мәнін қою керек.</w:t>
      </w:r>
    </w:p>
    <w:bookmarkEnd w:id="76"/>
    <w:bookmarkStart w:name="z228" w:id="77"/>
    <w:p>
      <w:pPr>
        <w:spacing w:after="0"/>
        <w:ind w:left="0"/>
        <w:jc w:val="both"/>
      </w:pPr>
      <w:r>
        <w:rPr>
          <w:rFonts w:ascii="Times New Roman"/>
          <w:b w:val="false"/>
          <w:i w:val="false"/>
          <w:color w:val="000000"/>
          <w:sz w:val="28"/>
        </w:rPr>
        <w:t>
      11. Ескертпе: Х – осы позиция толтыруға жатпайды.</w:t>
      </w:r>
    </w:p>
    <w:bookmarkEnd w:id="77"/>
    <w:bookmarkStart w:name="z229" w:id="78"/>
    <w:p>
      <w:pPr>
        <w:spacing w:after="0"/>
        <w:ind w:left="0"/>
        <w:jc w:val="both"/>
      </w:pPr>
      <w:r>
        <w:rPr>
          <w:rFonts w:ascii="Times New Roman"/>
          <w:b w:val="false"/>
          <w:i w:val="false"/>
          <w:color w:val="000000"/>
          <w:sz w:val="28"/>
        </w:rPr>
        <w:t>
      12. Арифметикалық-логикалық бақылау</w:t>
      </w:r>
    </w:p>
    <w:bookmarkEnd w:id="78"/>
    <w:bookmarkStart w:name="z230" w:id="79"/>
    <w:p>
      <w:pPr>
        <w:spacing w:after="0"/>
        <w:ind w:left="0"/>
        <w:jc w:val="both"/>
      </w:pPr>
      <w:r>
        <w:rPr>
          <w:rFonts w:ascii="Times New Roman"/>
          <w:b w:val="false"/>
          <w:i w:val="false"/>
          <w:color w:val="000000"/>
          <w:sz w:val="28"/>
        </w:rPr>
        <w:t>
      2-бөлім:</w:t>
      </w:r>
    </w:p>
    <w:bookmarkEnd w:id="79"/>
    <w:bookmarkStart w:name="z231" w:id="80"/>
    <w:p>
      <w:pPr>
        <w:spacing w:after="0"/>
        <w:ind w:left="0"/>
        <w:jc w:val="both"/>
      </w:pPr>
      <w:r>
        <w:rPr>
          <w:rFonts w:ascii="Times New Roman"/>
          <w:b w:val="false"/>
          <w:i w:val="false"/>
          <w:color w:val="000000"/>
          <w:sz w:val="28"/>
        </w:rPr>
        <w:t>
      1. 2-бөлімнің 1-жолы = ∑ 1.1 жолынан 1.11 жолына дейін;</w:t>
      </w:r>
    </w:p>
    <w:bookmarkEnd w:id="80"/>
    <w:bookmarkStart w:name="z232" w:id="81"/>
    <w:p>
      <w:pPr>
        <w:spacing w:after="0"/>
        <w:ind w:left="0"/>
        <w:jc w:val="both"/>
      </w:pPr>
      <w:r>
        <w:rPr>
          <w:rFonts w:ascii="Times New Roman"/>
          <w:b w:val="false"/>
          <w:i w:val="false"/>
          <w:color w:val="000000"/>
          <w:sz w:val="28"/>
        </w:rPr>
        <w:t>
      2. 2-бөлімнің 2-жолы = ∑ 2.1 жолынан 2.10 жолына дейін;</w:t>
      </w:r>
    </w:p>
    <w:bookmarkEnd w:id="81"/>
    <w:bookmarkStart w:name="z233" w:id="82"/>
    <w:p>
      <w:pPr>
        <w:spacing w:after="0"/>
        <w:ind w:left="0"/>
        <w:jc w:val="both"/>
      </w:pPr>
      <w:r>
        <w:rPr>
          <w:rFonts w:ascii="Times New Roman"/>
          <w:b w:val="false"/>
          <w:i w:val="false"/>
          <w:color w:val="000000"/>
          <w:sz w:val="28"/>
        </w:rPr>
        <w:t>
      3. 2-бөлімнің 2-жолы барлық бағандар бойынша &lt; немесе = 2-бөлімнің 1-жолы;</w:t>
      </w:r>
    </w:p>
    <w:bookmarkEnd w:id="82"/>
    <w:bookmarkStart w:name="z234" w:id="83"/>
    <w:p>
      <w:pPr>
        <w:spacing w:after="0"/>
        <w:ind w:left="0"/>
        <w:jc w:val="both"/>
      </w:pPr>
      <w:r>
        <w:rPr>
          <w:rFonts w:ascii="Times New Roman"/>
          <w:b w:val="false"/>
          <w:i w:val="false"/>
          <w:color w:val="000000"/>
          <w:sz w:val="28"/>
        </w:rPr>
        <w:t>
      4. 2-бөлімнің 2.1-жолы барлық бағандар бойынша &lt; немесе = 2-бөлімнің 1.2-жолы;</w:t>
      </w:r>
    </w:p>
    <w:bookmarkEnd w:id="83"/>
    <w:bookmarkStart w:name="z235" w:id="84"/>
    <w:p>
      <w:pPr>
        <w:spacing w:after="0"/>
        <w:ind w:left="0"/>
        <w:jc w:val="both"/>
      </w:pPr>
      <w:r>
        <w:rPr>
          <w:rFonts w:ascii="Times New Roman"/>
          <w:b w:val="false"/>
          <w:i w:val="false"/>
          <w:color w:val="000000"/>
          <w:sz w:val="28"/>
        </w:rPr>
        <w:t>
      5. 2-бөлімнің 2.2-жолы барлық бағандар бойынша &lt; немесе = 2-бөлімнің 1.3-жолы;</w:t>
      </w:r>
    </w:p>
    <w:bookmarkEnd w:id="84"/>
    <w:bookmarkStart w:name="z236" w:id="85"/>
    <w:p>
      <w:pPr>
        <w:spacing w:after="0"/>
        <w:ind w:left="0"/>
        <w:jc w:val="both"/>
      </w:pPr>
      <w:r>
        <w:rPr>
          <w:rFonts w:ascii="Times New Roman"/>
          <w:b w:val="false"/>
          <w:i w:val="false"/>
          <w:color w:val="000000"/>
          <w:sz w:val="28"/>
        </w:rPr>
        <w:t>
      6. 2-бөлімнің 2.3-жолы барлық бағандар бойынша &lt; немесе = 2-бөлімнің 1.4-жолы;</w:t>
      </w:r>
    </w:p>
    <w:bookmarkEnd w:id="85"/>
    <w:bookmarkStart w:name="z237" w:id="86"/>
    <w:p>
      <w:pPr>
        <w:spacing w:after="0"/>
        <w:ind w:left="0"/>
        <w:jc w:val="both"/>
      </w:pPr>
      <w:r>
        <w:rPr>
          <w:rFonts w:ascii="Times New Roman"/>
          <w:b w:val="false"/>
          <w:i w:val="false"/>
          <w:color w:val="000000"/>
          <w:sz w:val="28"/>
        </w:rPr>
        <w:t>
      7. 2-бөлімнің 2.4-жолы барлық бағандар бойынша &lt; немесе = 2-бөлімнің 1.5-жолы;</w:t>
      </w:r>
    </w:p>
    <w:bookmarkEnd w:id="86"/>
    <w:bookmarkStart w:name="z238" w:id="87"/>
    <w:p>
      <w:pPr>
        <w:spacing w:after="0"/>
        <w:ind w:left="0"/>
        <w:jc w:val="both"/>
      </w:pPr>
      <w:r>
        <w:rPr>
          <w:rFonts w:ascii="Times New Roman"/>
          <w:b w:val="false"/>
          <w:i w:val="false"/>
          <w:color w:val="000000"/>
          <w:sz w:val="28"/>
        </w:rPr>
        <w:t>
      8. 2-бөлімнің 2.5-жолы барлық бағандар бойынша &lt; немесе = 2-бөлімнің 1.6-жолы;</w:t>
      </w:r>
    </w:p>
    <w:bookmarkEnd w:id="87"/>
    <w:bookmarkStart w:name="z239" w:id="88"/>
    <w:p>
      <w:pPr>
        <w:spacing w:after="0"/>
        <w:ind w:left="0"/>
        <w:jc w:val="both"/>
      </w:pPr>
      <w:r>
        <w:rPr>
          <w:rFonts w:ascii="Times New Roman"/>
          <w:b w:val="false"/>
          <w:i w:val="false"/>
          <w:color w:val="000000"/>
          <w:sz w:val="28"/>
        </w:rPr>
        <w:t>
      9. 2-бөлімнің 2.6-жолы барлық бағандар бойынша &lt; немесе = 2-бөлімнің 1.7-жолы;</w:t>
      </w:r>
    </w:p>
    <w:bookmarkEnd w:id="88"/>
    <w:bookmarkStart w:name="z240" w:id="89"/>
    <w:p>
      <w:pPr>
        <w:spacing w:after="0"/>
        <w:ind w:left="0"/>
        <w:jc w:val="both"/>
      </w:pPr>
      <w:r>
        <w:rPr>
          <w:rFonts w:ascii="Times New Roman"/>
          <w:b w:val="false"/>
          <w:i w:val="false"/>
          <w:color w:val="000000"/>
          <w:sz w:val="28"/>
        </w:rPr>
        <w:t>
      10. 2-бөлімнің 2.7-жолы барлық бағандар бойынша &lt; немесе = 2-бөлімнің 1.7-жолы;</w:t>
      </w:r>
    </w:p>
    <w:bookmarkEnd w:id="89"/>
    <w:bookmarkStart w:name="z241" w:id="90"/>
    <w:p>
      <w:pPr>
        <w:spacing w:after="0"/>
        <w:ind w:left="0"/>
        <w:jc w:val="both"/>
      </w:pPr>
      <w:r>
        <w:rPr>
          <w:rFonts w:ascii="Times New Roman"/>
          <w:b w:val="false"/>
          <w:i w:val="false"/>
          <w:color w:val="000000"/>
          <w:sz w:val="28"/>
        </w:rPr>
        <w:t>
      11. 2-бөлімнің 2.8-жолы барлық бағандар бойынша &lt; немесе = 2-бөлімнің 1.8-жолы;</w:t>
      </w:r>
    </w:p>
    <w:bookmarkEnd w:id="90"/>
    <w:bookmarkStart w:name="z242" w:id="91"/>
    <w:p>
      <w:pPr>
        <w:spacing w:after="0"/>
        <w:ind w:left="0"/>
        <w:jc w:val="both"/>
      </w:pPr>
      <w:r>
        <w:rPr>
          <w:rFonts w:ascii="Times New Roman"/>
          <w:b w:val="false"/>
          <w:i w:val="false"/>
          <w:color w:val="000000"/>
          <w:sz w:val="28"/>
        </w:rPr>
        <w:t>
      12. 2-бөлімнің 2.9-жолы барлық бағандар бойынша &lt; немесе = 2-бөлімнің 1.9-жолы;</w:t>
      </w:r>
    </w:p>
    <w:bookmarkEnd w:id="91"/>
    <w:bookmarkStart w:name="z243" w:id="92"/>
    <w:p>
      <w:pPr>
        <w:spacing w:after="0"/>
        <w:ind w:left="0"/>
        <w:jc w:val="both"/>
      </w:pPr>
      <w:r>
        <w:rPr>
          <w:rFonts w:ascii="Times New Roman"/>
          <w:b w:val="false"/>
          <w:i w:val="false"/>
          <w:color w:val="000000"/>
          <w:sz w:val="28"/>
        </w:rPr>
        <w:t>
      13. 2-бөлімнің 2.10-жолы барлық бағандар бойынша &lt; немесе = 2-бөлімнің 1.10-жолы;</w:t>
      </w:r>
    </w:p>
    <w:bookmarkEnd w:id="92"/>
    <w:bookmarkStart w:name="z244" w:id="93"/>
    <w:p>
      <w:pPr>
        <w:spacing w:after="0"/>
        <w:ind w:left="0"/>
        <w:jc w:val="both"/>
      </w:pPr>
      <w:r>
        <w:rPr>
          <w:rFonts w:ascii="Times New Roman"/>
          <w:b w:val="false"/>
          <w:i w:val="false"/>
          <w:color w:val="000000"/>
          <w:sz w:val="28"/>
        </w:rPr>
        <w:t>
      14. 3-жол = ∑3.1, 3.2, 3.3, 3.4, 3.5-жолдар әрбір баған үшін құрамдағы жолдардың сомасында;</w:t>
      </w:r>
    </w:p>
    <w:bookmarkEnd w:id="93"/>
    <w:bookmarkStart w:name="z245" w:id="94"/>
    <w:p>
      <w:pPr>
        <w:spacing w:after="0"/>
        <w:ind w:left="0"/>
        <w:jc w:val="both"/>
      </w:pPr>
      <w:r>
        <w:rPr>
          <w:rFonts w:ascii="Times New Roman"/>
          <w:b w:val="false"/>
          <w:i w:val="false"/>
          <w:color w:val="000000"/>
          <w:sz w:val="28"/>
        </w:rPr>
        <w:t>
      15. 3.1-жол = ∑3.1.1-3.1.6-жолдар әрбір баған үшін құрамдағы жолдардың сомасында;</w:t>
      </w:r>
    </w:p>
    <w:bookmarkEnd w:id="94"/>
    <w:bookmarkStart w:name="z246" w:id="95"/>
    <w:p>
      <w:pPr>
        <w:spacing w:after="0"/>
        <w:ind w:left="0"/>
        <w:jc w:val="both"/>
      </w:pPr>
      <w:r>
        <w:rPr>
          <w:rFonts w:ascii="Times New Roman"/>
          <w:b w:val="false"/>
          <w:i w:val="false"/>
          <w:color w:val="000000"/>
          <w:sz w:val="28"/>
        </w:rPr>
        <w:t>
      16. 4-жол = ∑4.1-4.4-жолдар әрбір баған үшін құрамдағы жолдардың сомасында;</w:t>
      </w:r>
    </w:p>
    <w:bookmarkEnd w:id="95"/>
    <w:bookmarkStart w:name="z247" w:id="96"/>
    <w:p>
      <w:pPr>
        <w:spacing w:after="0"/>
        <w:ind w:left="0"/>
        <w:jc w:val="both"/>
      </w:pPr>
      <w:r>
        <w:rPr>
          <w:rFonts w:ascii="Times New Roman"/>
          <w:b w:val="false"/>
          <w:i w:val="false"/>
          <w:color w:val="000000"/>
          <w:sz w:val="28"/>
        </w:rPr>
        <w:t>
      17. 5-жол = ∑5.1-5.3-жолдар әрбір баған үшін құрамдағы жолдардың сомасында;</w:t>
      </w:r>
    </w:p>
    <w:bookmarkEnd w:id="96"/>
    <w:bookmarkStart w:name="z248" w:id="97"/>
    <w:p>
      <w:pPr>
        <w:spacing w:after="0"/>
        <w:ind w:left="0"/>
        <w:jc w:val="both"/>
      </w:pPr>
      <w:r>
        <w:rPr>
          <w:rFonts w:ascii="Times New Roman"/>
          <w:b w:val="false"/>
          <w:i w:val="false"/>
          <w:color w:val="000000"/>
          <w:sz w:val="28"/>
        </w:rPr>
        <w:t>
      18. 1-баған =∑ 2-4-бағандар омасында (әрбір жол үшін);</w:t>
      </w:r>
    </w:p>
    <w:bookmarkEnd w:id="97"/>
    <w:bookmarkStart w:name="z249" w:id="98"/>
    <w:p>
      <w:pPr>
        <w:spacing w:after="0"/>
        <w:ind w:left="0"/>
        <w:jc w:val="both"/>
      </w:pPr>
      <w:r>
        <w:rPr>
          <w:rFonts w:ascii="Times New Roman"/>
          <w:b w:val="false"/>
          <w:i w:val="false"/>
          <w:color w:val="000000"/>
          <w:sz w:val="28"/>
        </w:rPr>
        <w:t>
      19. Егер МСК=12, 13 (барлық құрам бойынша), онда 2 бөлімнің 2 бағаны толтырылады (рұқсат етілген қате);</w:t>
      </w:r>
    </w:p>
    <w:bookmarkEnd w:id="98"/>
    <w:bookmarkStart w:name="z250" w:id="99"/>
    <w:p>
      <w:pPr>
        <w:spacing w:after="0"/>
        <w:ind w:left="0"/>
        <w:jc w:val="both"/>
      </w:pPr>
      <w:r>
        <w:rPr>
          <w:rFonts w:ascii="Times New Roman"/>
          <w:b w:val="false"/>
          <w:i w:val="false"/>
          <w:color w:val="000000"/>
          <w:sz w:val="28"/>
        </w:rPr>
        <w:t>
      20. Егер МСК = 16,17,19,23,28,29 (барлық құрам бойынша), онда 2 бөлімнің 3 бағаны толтырылады (рұқсат етілген қате);</w:t>
      </w:r>
    </w:p>
    <w:bookmarkEnd w:id="99"/>
    <w:bookmarkStart w:name="z251" w:id="100"/>
    <w:p>
      <w:pPr>
        <w:spacing w:after="0"/>
        <w:ind w:left="0"/>
        <w:jc w:val="both"/>
      </w:pPr>
      <w:r>
        <w:rPr>
          <w:rFonts w:ascii="Times New Roman"/>
          <w:b w:val="false"/>
          <w:i w:val="false"/>
          <w:color w:val="000000"/>
          <w:sz w:val="28"/>
        </w:rPr>
        <w:t>
      21. Егер МСК=12, 13 (барлық құрам бойынша), онда 3 бөлімнің 2 бағаны толтырылады (рұқсат етілген қате);</w:t>
      </w:r>
    </w:p>
    <w:bookmarkEnd w:id="100"/>
    <w:bookmarkStart w:name="z252" w:id="101"/>
    <w:p>
      <w:pPr>
        <w:spacing w:after="0"/>
        <w:ind w:left="0"/>
        <w:jc w:val="both"/>
      </w:pPr>
      <w:r>
        <w:rPr>
          <w:rFonts w:ascii="Times New Roman"/>
          <w:b w:val="false"/>
          <w:i w:val="false"/>
          <w:color w:val="000000"/>
          <w:sz w:val="28"/>
        </w:rPr>
        <w:t>
      2-бөлім бойынша бастапқы ақпаратты енгізу кезінде тексеру:</w:t>
      </w:r>
    </w:p>
    <w:bookmarkEnd w:id="101"/>
    <w:bookmarkStart w:name="z253" w:id="102"/>
    <w:p>
      <w:pPr>
        <w:spacing w:after="0"/>
        <w:ind w:left="0"/>
        <w:jc w:val="both"/>
      </w:pPr>
      <w:r>
        <w:rPr>
          <w:rFonts w:ascii="Times New Roman"/>
          <w:b w:val="false"/>
          <w:i w:val="false"/>
          <w:color w:val="000000"/>
          <w:sz w:val="28"/>
        </w:rPr>
        <w:t>
      22. Егер ЭҚЖЖ=85... болса, онда 1, 2 жолдары (және құрамы) толтырылады (рұқсат етілген қате);</w:t>
      </w:r>
    </w:p>
    <w:bookmarkEnd w:id="102"/>
    <w:bookmarkStart w:name="z254" w:id="103"/>
    <w:p>
      <w:pPr>
        <w:spacing w:after="0"/>
        <w:ind w:left="0"/>
        <w:jc w:val="both"/>
      </w:pPr>
      <w:r>
        <w:rPr>
          <w:rFonts w:ascii="Times New Roman"/>
          <w:b w:val="false"/>
          <w:i w:val="false"/>
          <w:color w:val="000000"/>
          <w:sz w:val="28"/>
        </w:rPr>
        <w:t>
      23. Егер ЭҚЖЖ=86... болса, онда 3 жолы (және құрамы) толтырылады (рұқсат етілген қате);</w:t>
      </w:r>
    </w:p>
    <w:bookmarkEnd w:id="103"/>
    <w:bookmarkStart w:name="z255" w:id="104"/>
    <w:p>
      <w:pPr>
        <w:spacing w:after="0"/>
        <w:ind w:left="0"/>
        <w:jc w:val="both"/>
      </w:pPr>
      <w:r>
        <w:rPr>
          <w:rFonts w:ascii="Times New Roman"/>
          <w:b w:val="false"/>
          <w:i w:val="false"/>
          <w:color w:val="000000"/>
          <w:sz w:val="28"/>
        </w:rPr>
        <w:t>
      24. Егер ЭҚЖЖ=87... болса, онда 4 жолы (және құрамы) толтырылады (рұқсат етілген қате);</w:t>
      </w:r>
    </w:p>
    <w:bookmarkEnd w:id="104"/>
    <w:bookmarkStart w:name="z256" w:id="105"/>
    <w:p>
      <w:pPr>
        <w:spacing w:after="0"/>
        <w:ind w:left="0"/>
        <w:jc w:val="both"/>
      </w:pPr>
      <w:r>
        <w:rPr>
          <w:rFonts w:ascii="Times New Roman"/>
          <w:b w:val="false"/>
          <w:i w:val="false"/>
          <w:color w:val="000000"/>
          <w:sz w:val="28"/>
        </w:rPr>
        <w:t>
      25. Егер ЭҚЖЖ=88... болса, онда 5 жолы (және құрамы) толтырылады (рұқсат етілген қате).</w:t>
      </w:r>
    </w:p>
    <w:bookmarkEnd w:id="105"/>
    <w:bookmarkStart w:name="z257" w:id="106"/>
    <w:p>
      <w:pPr>
        <w:spacing w:after="0"/>
        <w:ind w:left="0"/>
        <w:jc w:val="both"/>
      </w:pPr>
      <w:r>
        <w:rPr>
          <w:rFonts w:ascii="Times New Roman"/>
          <w:b w:val="false"/>
          <w:i w:val="false"/>
          <w:color w:val="000000"/>
          <w:sz w:val="28"/>
        </w:rPr>
        <w:t>
      3 Бөлім.</w:t>
      </w:r>
    </w:p>
    <w:bookmarkEnd w:id="106"/>
    <w:bookmarkStart w:name="z258" w:id="107"/>
    <w:p>
      <w:pPr>
        <w:spacing w:after="0"/>
        <w:ind w:left="0"/>
        <w:jc w:val="both"/>
      </w:pPr>
      <w:r>
        <w:rPr>
          <w:rFonts w:ascii="Times New Roman"/>
          <w:b w:val="false"/>
          <w:i w:val="false"/>
          <w:color w:val="000000"/>
          <w:sz w:val="28"/>
        </w:rPr>
        <w:t>
      1. 1 жол = (әрбір баған үшін) құрамдағы жолдардың сомасында;</w:t>
      </w:r>
    </w:p>
    <w:bookmarkEnd w:id="107"/>
    <w:bookmarkStart w:name="z259" w:id="108"/>
    <w:p>
      <w:pPr>
        <w:spacing w:after="0"/>
        <w:ind w:left="0"/>
        <w:jc w:val="both"/>
      </w:pPr>
      <w:r>
        <w:rPr>
          <w:rFonts w:ascii="Times New Roman"/>
          <w:b w:val="false"/>
          <w:i w:val="false"/>
          <w:color w:val="000000"/>
          <w:sz w:val="28"/>
        </w:rPr>
        <w:t>
      2. 1 баған = 2-4 бағандары сомасында (барлық жолдары бойынша);</w:t>
      </w:r>
    </w:p>
    <w:bookmarkEnd w:id="108"/>
    <w:bookmarkStart w:name="z260" w:id="109"/>
    <w:p>
      <w:pPr>
        <w:spacing w:after="0"/>
        <w:ind w:left="0"/>
        <w:jc w:val="both"/>
      </w:pPr>
      <w:r>
        <w:rPr>
          <w:rFonts w:ascii="Times New Roman"/>
          <w:b w:val="false"/>
          <w:i w:val="false"/>
          <w:color w:val="000000"/>
          <w:sz w:val="28"/>
        </w:rPr>
        <w:t>
      2-бөлім бойынша бастапқы ақпаратты енгізу кезінде тексеру:</w:t>
      </w:r>
    </w:p>
    <w:bookmarkEnd w:id="109"/>
    <w:bookmarkStart w:name="z261" w:id="110"/>
    <w:p>
      <w:pPr>
        <w:spacing w:after="0"/>
        <w:ind w:left="0"/>
        <w:jc w:val="both"/>
      </w:pPr>
      <w:r>
        <w:rPr>
          <w:rFonts w:ascii="Times New Roman"/>
          <w:b w:val="false"/>
          <w:i w:val="false"/>
          <w:color w:val="000000"/>
          <w:sz w:val="28"/>
        </w:rPr>
        <w:t>
      3. Егер ЭҚЖЖ=85... болса, онда ЭҚӨЖ = 85 толтырылмайды (рұқсат етілмеген қате);</w:t>
      </w:r>
    </w:p>
    <w:bookmarkEnd w:id="110"/>
    <w:bookmarkStart w:name="z262" w:id="111"/>
    <w:p>
      <w:pPr>
        <w:spacing w:after="0"/>
        <w:ind w:left="0"/>
        <w:jc w:val="both"/>
      </w:pPr>
      <w:r>
        <w:rPr>
          <w:rFonts w:ascii="Times New Roman"/>
          <w:b w:val="false"/>
          <w:i w:val="false"/>
          <w:color w:val="000000"/>
          <w:sz w:val="28"/>
        </w:rPr>
        <w:t>
      4. Егер ЭҚЖЖ=86... болса, онда ЭҚӨЖ = 86 толтырылмайды (рұқсат етілмеген қате);</w:t>
      </w:r>
    </w:p>
    <w:bookmarkEnd w:id="111"/>
    <w:bookmarkStart w:name="z263" w:id="112"/>
    <w:p>
      <w:pPr>
        <w:spacing w:after="0"/>
        <w:ind w:left="0"/>
        <w:jc w:val="both"/>
      </w:pPr>
      <w:r>
        <w:rPr>
          <w:rFonts w:ascii="Times New Roman"/>
          <w:b w:val="false"/>
          <w:i w:val="false"/>
          <w:color w:val="000000"/>
          <w:sz w:val="28"/>
        </w:rPr>
        <w:t>
      5. Егер ЭҚЖЖ=87... болса, онда ЭҚӨЖ = 87 толтырылмайды (рұқсат етілмеген қате);</w:t>
      </w:r>
    </w:p>
    <w:bookmarkEnd w:id="112"/>
    <w:bookmarkStart w:name="z264" w:id="113"/>
    <w:p>
      <w:pPr>
        <w:spacing w:after="0"/>
        <w:ind w:left="0"/>
        <w:jc w:val="both"/>
      </w:pPr>
      <w:r>
        <w:rPr>
          <w:rFonts w:ascii="Times New Roman"/>
          <w:b w:val="false"/>
          <w:i w:val="false"/>
          <w:color w:val="000000"/>
          <w:sz w:val="28"/>
        </w:rPr>
        <w:t>
      6. Егер ЭҚЖЖ=88... болса, онда ЭҚӨЖ = 88 толтырылмайды (рұқсат етілмеген қате).</w:t>
      </w:r>
    </w:p>
    <w:bookmarkEnd w:id="113"/>
    <w:bookmarkStart w:name="z265" w:id="114"/>
    <w:p>
      <w:pPr>
        <w:spacing w:after="0"/>
        <w:ind w:left="0"/>
        <w:jc w:val="both"/>
      </w:pPr>
      <w:r>
        <w:rPr>
          <w:rFonts w:ascii="Times New Roman"/>
          <w:b w:val="false"/>
          <w:i w:val="false"/>
          <w:color w:val="000000"/>
          <w:sz w:val="28"/>
        </w:rPr>
        <w:t>
      Қызметтердің негізгі түрлерінің жіктеуіші бойынша 5 белгі бойынша және екі белгі бойынша қайталама қызметтерді кодтауды көздеу.</w:t>
      </w:r>
    </w:p>
    <w:bookmarkEnd w:id="1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