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fa07" w14:textId="f4ff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"Кәсіби бухгалтерлерге қойылатын біліктілік талаптарын бекіту туралы" Қазақстан Республикасы Қаржы министрінің 2007 жылғы 13 желтоқсандағы № 455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1 шілдедегі № 408 бұйрығы. Қазақстан Республикасының Әділет министрлігінде 2024 жылғы 1 шілдеде № 34688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"Кәсіби бухгалтерлерге қойылатын біліктілік талаптарын бекіту туралы" Қазақстан Республикасы Қаржы министрінің 2007 жылғы 13 желтоқсандағы № 455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5050 болып тіркелген)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"Кәсіби бухгалтерлерге кандидаттарға қойылатын біліктілік талаптарын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Кәсіби бухгалтерлерге кандидаттарға қойылатын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Кәсіби бухгалтерлерге қойылатын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"Кәсіби бухгалтерлерге кандидаттарға қойылатын біліктілік талаптары".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 қамтамасыз етсін;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жетекшілік ететін Қаржы вице-министріне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