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a9e8" w14:textId="713a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28 маусымдағы № 165 бұйрығы. Қазақстан Республикасының Әділет министрлігінде 2024 жылғы 28 маусымда № 34642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Оқу-ағарту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Тізбенің </w:t>
      </w:r>
      <w:r>
        <w:rPr>
          <w:rFonts w:ascii="Times New Roman"/>
          <w:b w:val="false"/>
          <w:i w:val="false"/>
          <w:color w:val="000000"/>
          <w:sz w:val="28"/>
        </w:rPr>
        <w:t>1-тармағының</w:t>
      </w:r>
      <w:r>
        <w:rPr>
          <w:rFonts w:ascii="Times New Roman"/>
          <w:b w:val="false"/>
          <w:i w:val="false"/>
          <w:color w:val="000000"/>
          <w:sz w:val="28"/>
        </w:rPr>
        <w:t xml:space="preserve"> төртінші, жетінші, сегізінші, тоғызыншы, оныншы, он бірінші, он екінші, он үшінші абзацтарын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Оқу-ағарту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Өзгерістер мен толықтырулар енгізілетін  кейбір бұйрықтардың тізімі</w:t>
      </w:r>
    </w:p>
    <w:bookmarkEnd w:id="8"/>
    <w:bookmarkStart w:name="z20" w:id="9"/>
    <w:p>
      <w:pPr>
        <w:spacing w:after="0"/>
        <w:ind w:left="0"/>
        <w:jc w:val="both"/>
      </w:pPr>
      <w:r>
        <w:rPr>
          <w:rFonts w:ascii="Times New Roman"/>
          <w:b w:val="false"/>
          <w:i w:val="false"/>
          <w:color w:val="000000"/>
          <w:sz w:val="28"/>
        </w:rPr>
        <w:t xml:space="preserve">
      1. "Білім беру ұйымдары түрлерінің номенклатурасын бекіту туралы" Қазақстан Республикасы Білім және ғылым министрінің 2013 жылғы 22 ақпандағы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8390 болып тіркелген) мынадай өзгеріс пен толықтырулар енгізілсін:</w:t>
      </w:r>
    </w:p>
    <w:bookmarkEnd w:id="9"/>
    <w:bookmarkStart w:name="z21" w:id="10"/>
    <w:p>
      <w:pPr>
        <w:spacing w:after="0"/>
        <w:ind w:left="0"/>
        <w:jc w:val="both"/>
      </w:pPr>
      <w:r>
        <w:rPr>
          <w:rFonts w:ascii="Times New Roman"/>
          <w:b w:val="false"/>
          <w:i w:val="false"/>
          <w:color w:val="000000"/>
          <w:sz w:val="28"/>
        </w:rPr>
        <w:t xml:space="preserve">
      көрсетілген бұйрықпен бекітілген Білім беру ұйымдары түрлерінің </w:t>
      </w:r>
      <w:r>
        <w:rPr>
          <w:rFonts w:ascii="Times New Roman"/>
          <w:b w:val="false"/>
          <w:i w:val="false"/>
          <w:color w:val="000000"/>
          <w:sz w:val="28"/>
        </w:rPr>
        <w:t>номенклатурасында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он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мазмұндағы он алтыншы абзацпен толықтырылсын:</w:t>
      </w:r>
    </w:p>
    <w:bookmarkStart w:name="z25" w:id="11"/>
    <w:p>
      <w:pPr>
        <w:spacing w:after="0"/>
        <w:ind w:left="0"/>
        <w:jc w:val="both"/>
      </w:pPr>
      <w:r>
        <w:rPr>
          <w:rFonts w:ascii="Times New Roman"/>
          <w:b w:val="false"/>
          <w:i w:val="false"/>
          <w:color w:val="000000"/>
          <w:sz w:val="28"/>
        </w:rPr>
        <w:t>
      "желілік мектеп.";</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алынып тасталсын;</w:t>
      </w:r>
    </w:p>
    <w:bookmarkStart w:name="z28" w:id="12"/>
    <w:p>
      <w:pPr>
        <w:spacing w:after="0"/>
        <w:ind w:left="0"/>
        <w:jc w:val="both"/>
      </w:pPr>
      <w:r>
        <w:rPr>
          <w:rFonts w:ascii="Times New Roman"/>
          <w:b w:val="false"/>
          <w:i w:val="false"/>
          <w:color w:val="000000"/>
          <w:sz w:val="28"/>
        </w:rPr>
        <w:t>
      мынадай мазмұндағы 13) тармақшамен толықтырылсын:</w:t>
      </w:r>
    </w:p>
    <w:bookmarkEnd w:id="12"/>
    <w:bookmarkStart w:name="z29" w:id="13"/>
    <w:p>
      <w:pPr>
        <w:spacing w:after="0"/>
        <w:ind w:left="0"/>
        <w:jc w:val="both"/>
      </w:pPr>
      <w:r>
        <w:rPr>
          <w:rFonts w:ascii="Times New Roman"/>
          <w:b w:val="false"/>
          <w:i w:val="false"/>
          <w:color w:val="000000"/>
          <w:sz w:val="28"/>
        </w:rPr>
        <w:t>
      "13) балалардың бейінді лагері (күндіз болатын лагерь, шатырлық, киіз үйлі).";</w:t>
      </w:r>
    </w:p>
    <w:bookmarkEnd w:id="13"/>
    <w:bookmarkStart w:name="z30" w:id="14"/>
    <w:p>
      <w:pPr>
        <w:spacing w:after="0"/>
        <w:ind w:left="0"/>
        <w:jc w:val="both"/>
      </w:pPr>
      <w:r>
        <w:rPr>
          <w:rFonts w:ascii="Times New Roman"/>
          <w:b w:val="false"/>
          <w:i w:val="false"/>
          <w:color w:val="000000"/>
          <w:sz w:val="28"/>
        </w:rPr>
        <w:t>
      мынадай мазмұндағы 13-тармақпен толықтырылсын:</w:t>
      </w:r>
    </w:p>
    <w:bookmarkEnd w:id="14"/>
    <w:bookmarkStart w:name="z31" w:id="15"/>
    <w:p>
      <w:pPr>
        <w:spacing w:after="0"/>
        <w:ind w:left="0"/>
        <w:jc w:val="both"/>
      </w:pPr>
      <w:r>
        <w:rPr>
          <w:rFonts w:ascii="Times New Roman"/>
          <w:b w:val="false"/>
          <w:i w:val="false"/>
          <w:color w:val="000000"/>
          <w:sz w:val="28"/>
        </w:rPr>
        <w:t>
      "13. Білім берудің білім беру-сауықтыру ұйымдары:</w:t>
      </w:r>
    </w:p>
    <w:bookmarkEnd w:id="15"/>
    <w:bookmarkStart w:name="z32" w:id="16"/>
    <w:p>
      <w:pPr>
        <w:spacing w:after="0"/>
        <w:ind w:left="0"/>
        <w:jc w:val="both"/>
      </w:pPr>
      <w:r>
        <w:rPr>
          <w:rFonts w:ascii="Times New Roman"/>
          <w:b w:val="false"/>
          <w:i w:val="false"/>
          <w:color w:val="000000"/>
          <w:sz w:val="28"/>
        </w:rPr>
        <w:t>
      1) жыл бойы немесе маусымдық қолданыстағы балалардың білім беру (оқу)-сауықтыру орталықтары (кешендер).".</w:t>
      </w:r>
    </w:p>
    <w:bookmarkEnd w:id="16"/>
    <w:bookmarkStart w:name="z33" w:id="17"/>
    <w:p>
      <w:pPr>
        <w:spacing w:after="0"/>
        <w:ind w:left="0"/>
        <w:jc w:val="both"/>
      </w:pPr>
      <w:r>
        <w:rPr>
          <w:rFonts w:ascii="Times New Roman"/>
          <w:b w:val="false"/>
          <w:i w:val="false"/>
          <w:color w:val="000000"/>
          <w:sz w:val="28"/>
        </w:rPr>
        <w:t xml:space="preserve">
      2.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мынадай толықтырулар енгізілсін:</w:t>
      </w:r>
    </w:p>
    <w:bookmarkEnd w:id="17"/>
    <w:bookmarkStart w:name="z34" w:id="18"/>
    <w:p>
      <w:pPr>
        <w:spacing w:after="0"/>
        <w:ind w:left="0"/>
        <w:jc w:val="both"/>
      </w:pPr>
      <w:r>
        <w:rPr>
          <w:rFonts w:ascii="Times New Roman"/>
          <w:b w:val="false"/>
          <w:i w:val="false"/>
          <w:color w:val="000000"/>
          <w:sz w:val="28"/>
        </w:rPr>
        <w:t xml:space="preserve">
      көрсетілген бұйрықпен бекітілген Мектепке дейінгі ұйымдарға арналған білім беру қызметін көрсетудің </w:t>
      </w:r>
      <w:r>
        <w:rPr>
          <w:rFonts w:ascii="Times New Roman"/>
          <w:b w:val="false"/>
          <w:i w:val="false"/>
          <w:color w:val="000000"/>
          <w:sz w:val="28"/>
        </w:rPr>
        <w:t>үлгілік шартында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13) тармақшамен толықтырылсын:</w:t>
      </w:r>
    </w:p>
    <w:bookmarkStart w:name="z36" w:id="19"/>
    <w:p>
      <w:pPr>
        <w:spacing w:after="0"/>
        <w:ind w:left="0"/>
        <w:jc w:val="both"/>
      </w:pPr>
      <w:r>
        <w:rPr>
          <w:rFonts w:ascii="Times New Roman"/>
          <w:b w:val="false"/>
          <w:i w:val="false"/>
          <w:color w:val="000000"/>
          <w:sz w:val="28"/>
        </w:rPr>
        <w:t>
      "13) Қазақстан Республикасының заңнамасында белгіленген тәртіппен тәрбиеленушілерге психологиялық-педагогикалық қолдап отыруды көрсету;</w:t>
      </w:r>
    </w:p>
    <w:bookmarkEnd w:id="19"/>
    <w:bookmarkStart w:name="z37" w:id="20"/>
    <w:p>
      <w:pPr>
        <w:spacing w:after="0"/>
        <w:ind w:left="0"/>
        <w:jc w:val="both"/>
      </w:pPr>
      <w:r>
        <w:rPr>
          <w:rFonts w:ascii="Times New Roman"/>
          <w:b w:val="false"/>
          <w:i w:val="false"/>
          <w:color w:val="000000"/>
          <w:sz w:val="28"/>
        </w:rPr>
        <w:t>
      ата-аналардың (немесе заңды өкілі) жазбаша түрдегі келісімімен тәрбиеленушілермен психологиялық диагностика, консультация және тренингтер (топтық, жеке) жүргізуге, ата-аналарға консультация беруге және тренингтер жүргізуге (қажет болған жағдайда).";</w:t>
      </w:r>
    </w:p>
    <w:bookmarkEnd w:id="20"/>
    <w:bookmarkStart w:name="z38" w:id="21"/>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 үшін білім беру қызметтерін көрсетудің </w:t>
      </w:r>
      <w:r>
        <w:rPr>
          <w:rFonts w:ascii="Times New Roman"/>
          <w:b w:val="false"/>
          <w:i w:val="false"/>
          <w:color w:val="000000"/>
          <w:sz w:val="28"/>
        </w:rPr>
        <w:t>үлгілік шартында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10) тармақшамен толықтырылсын:</w:t>
      </w:r>
    </w:p>
    <w:bookmarkStart w:name="z40" w:id="22"/>
    <w:p>
      <w:pPr>
        <w:spacing w:after="0"/>
        <w:ind w:left="0"/>
        <w:jc w:val="both"/>
      </w:pPr>
      <w:r>
        <w:rPr>
          <w:rFonts w:ascii="Times New Roman"/>
          <w:b w:val="false"/>
          <w:i w:val="false"/>
          <w:color w:val="000000"/>
          <w:sz w:val="28"/>
        </w:rPr>
        <w:t>
      "10) Қазақстан Республикасының заңнамасында белгіленген тәртіппен білім алушылар мен тәрбиеленушілерге психологиялық-педагогикалық қолдап отыруды көрсетуге.";</w:t>
      </w:r>
    </w:p>
    <w:bookmarkEnd w:id="22"/>
    <w:bookmarkStart w:name="z41" w:id="23"/>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беру ұйымдары үшін білім беру қызметтерін көрсетудің </w:t>
      </w:r>
      <w:r>
        <w:rPr>
          <w:rFonts w:ascii="Times New Roman"/>
          <w:b w:val="false"/>
          <w:i w:val="false"/>
          <w:color w:val="000000"/>
          <w:sz w:val="28"/>
        </w:rPr>
        <w:t>үлгілік шартында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13) тармақшамен толықтырылсын:</w:t>
      </w:r>
    </w:p>
    <w:bookmarkStart w:name="z43" w:id="24"/>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алушыларға психологиялық-педагогикалық қолдап отыруды көрсетуге;</w:t>
      </w:r>
    </w:p>
    <w:bookmarkEnd w:id="24"/>
    <w:bookmarkStart w:name="z44" w:id="25"/>
    <w:p>
      <w:pPr>
        <w:spacing w:after="0"/>
        <w:ind w:left="0"/>
        <w:jc w:val="both"/>
      </w:pPr>
      <w:r>
        <w:rPr>
          <w:rFonts w:ascii="Times New Roman"/>
          <w:b w:val="false"/>
          <w:i w:val="false"/>
          <w:color w:val="000000"/>
          <w:sz w:val="28"/>
        </w:rPr>
        <w:t>
      ата-аналардың (немесе заңды өкілдердің) жазбаша түрдегі келісімімен білім алушылармен психологиялық диагностика, консультация және тренингтер (топтық, жеке) жүргізуге, ата-аналарға консультация беруге және тренингтер жүргізуге (қажет болған жағдайда).".</w:t>
      </w:r>
    </w:p>
    <w:bookmarkEnd w:id="25"/>
    <w:bookmarkStart w:name="z45" w:id="26"/>
    <w:p>
      <w:pPr>
        <w:spacing w:after="0"/>
        <w:ind w:left="0"/>
        <w:jc w:val="both"/>
      </w:pPr>
      <w:r>
        <w:rPr>
          <w:rFonts w:ascii="Times New Roman"/>
          <w:b w:val="false"/>
          <w:i w:val="false"/>
          <w:color w:val="000000"/>
          <w:sz w:val="28"/>
        </w:rPr>
        <w:t xml:space="preserve">
      3. "Білім беру ұйымдарына және олардың аумақтарына әкелуге тыйым салынған, оларда пайдаланылуы шектелген нәрселер мен заттардың тізбесін бекіту туралы" Қазақстан Республикасы Білім және ғылым министрінің 2021 жылғы 25 мамырдағы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22857 болып тіркелген) мынадай өзгеріс енгізілсін:</w:t>
      </w:r>
    </w:p>
    <w:bookmarkEnd w:id="26"/>
    <w:bookmarkStart w:name="z46" w:id="27"/>
    <w:p>
      <w:pPr>
        <w:spacing w:after="0"/>
        <w:ind w:left="0"/>
        <w:jc w:val="both"/>
      </w:pPr>
      <w:r>
        <w:rPr>
          <w:rFonts w:ascii="Times New Roman"/>
          <w:b w:val="false"/>
          <w:i w:val="false"/>
          <w:color w:val="000000"/>
          <w:sz w:val="28"/>
        </w:rPr>
        <w:t xml:space="preserve">
      көрсетілген бұйрықпен бекітілген Білім беру ұйымдарына және олардың аумағына енгізуге тыйым салынған заттар мен заттардың </w:t>
      </w:r>
      <w:r>
        <w:rPr>
          <w:rFonts w:ascii="Times New Roman"/>
          <w:b w:val="false"/>
          <w:i w:val="false"/>
          <w:color w:val="000000"/>
          <w:sz w:val="28"/>
        </w:rPr>
        <w:t>тізбесінде: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жаңа редакцияда жазылсын:</w:t>
      </w:r>
    </w:p>
    <w:bookmarkStart w:name="z48" w:id="28"/>
    <w:p>
      <w:pPr>
        <w:spacing w:after="0"/>
        <w:ind w:left="0"/>
        <w:jc w:val="both"/>
      </w:pPr>
      <w:r>
        <w:rPr>
          <w:rFonts w:ascii="Times New Roman"/>
          <w:b w:val="false"/>
          <w:i w:val="false"/>
          <w:color w:val="000000"/>
          <w:sz w:val="28"/>
        </w:rPr>
        <w:t>
      "3) оқ-дәрілер, жарылғыш және тез тұтанатын заттар, химиялық және улы заттар, оның ішінде:</w:t>
      </w:r>
    </w:p>
    <w:bookmarkEnd w:id="28"/>
    <w:bookmarkStart w:name="z49" w:id="29"/>
    <w:p>
      <w:pPr>
        <w:spacing w:after="0"/>
        <w:ind w:left="0"/>
        <w:jc w:val="both"/>
      </w:pPr>
      <w:r>
        <w:rPr>
          <w:rFonts w:ascii="Times New Roman"/>
          <w:b w:val="false"/>
          <w:i w:val="false"/>
          <w:color w:val="000000"/>
          <w:sz w:val="28"/>
        </w:rPr>
        <w:t>
      жарылғыш заттардың немесе құрылғылардың көшірмелері немесе имитаторлары, аэрозольдық бояулар, скипидар;</w:t>
      </w:r>
    </w:p>
    <w:bookmarkEnd w:id="29"/>
    <w:bookmarkStart w:name="z50" w:id="30"/>
    <w:p>
      <w:pPr>
        <w:spacing w:after="0"/>
        <w:ind w:left="0"/>
        <w:jc w:val="both"/>
      </w:pPr>
      <w:r>
        <w:rPr>
          <w:rFonts w:ascii="Times New Roman"/>
          <w:b w:val="false"/>
          <w:i w:val="false"/>
          <w:color w:val="000000"/>
          <w:sz w:val="28"/>
        </w:rPr>
        <w:t>
      фейерверктер, кез келген нысандағы жарық беретін зымырандар және пиротехникалық құралдар;</w:t>
      </w:r>
    </w:p>
    <w:bookmarkEnd w:id="30"/>
    <w:bookmarkStart w:name="z51" w:id="31"/>
    <w:p>
      <w:pPr>
        <w:spacing w:after="0"/>
        <w:ind w:left="0"/>
        <w:jc w:val="both"/>
      </w:pPr>
      <w:r>
        <w:rPr>
          <w:rFonts w:ascii="Times New Roman"/>
          <w:b w:val="false"/>
          <w:i w:val="false"/>
          <w:color w:val="000000"/>
          <w:sz w:val="28"/>
        </w:rPr>
        <w:t>
      сіріңкелер, оттықтар (білім беру ұйымының аумағында орналасқан жатақханаларда пайдалану жағдайларын қоспағанда);</w:t>
      </w:r>
    </w:p>
    <w:bookmarkEnd w:id="31"/>
    <w:bookmarkStart w:name="z52" w:id="32"/>
    <w:p>
      <w:pPr>
        <w:spacing w:after="0"/>
        <w:ind w:left="0"/>
        <w:jc w:val="both"/>
      </w:pPr>
      <w:r>
        <w:rPr>
          <w:rFonts w:ascii="Times New Roman"/>
          <w:b w:val="false"/>
          <w:i w:val="false"/>
          <w:color w:val="000000"/>
          <w:sz w:val="28"/>
        </w:rPr>
        <w:t>
      құрамында улы және мия тамыры бар газ баллондары (көзден жас ағызатын, бұрыш);</w:t>
      </w:r>
    </w:p>
    <w:bookmarkEnd w:id="32"/>
    <w:bookmarkStart w:name="z53" w:id="33"/>
    <w:p>
      <w:pPr>
        <w:spacing w:after="0"/>
        <w:ind w:left="0"/>
        <w:jc w:val="both"/>
      </w:pPr>
      <w:r>
        <w:rPr>
          <w:rFonts w:ascii="Times New Roman"/>
          <w:b w:val="false"/>
          <w:i w:val="false"/>
          <w:color w:val="000000"/>
          <w:sz w:val="28"/>
        </w:rPr>
        <w:t>
      психикаға белсенді әсер ететін заттар;</w:t>
      </w:r>
    </w:p>
    <w:bookmarkEnd w:id="33"/>
    <w:bookmarkStart w:name="z54" w:id="34"/>
    <w:p>
      <w:pPr>
        <w:spacing w:after="0"/>
        <w:ind w:left="0"/>
        <w:jc w:val="both"/>
      </w:pPr>
      <w:r>
        <w:rPr>
          <w:rFonts w:ascii="Times New Roman"/>
          <w:b w:val="false"/>
          <w:i w:val="false"/>
          <w:color w:val="000000"/>
          <w:sz w:val="28"/>
        </w:rPr>
        <w:t>
      темекі бұйымдары, оның ішінде қыздырылатын темекісі бар бұйымдар, қорқорға арналған темекі, қорқор қоспасы, электрондық тұтыну жүйелері (вейптер), электрондық тұтыну жүйелеріне (вейптерге) арналған хош иістендіргіштер және оларға арналған сұйықтықтар.".</w:t>
      </w:r>
    </w:p>
    <w:bookmarkEnd w:id="34"/>
    <w:bookmarkStart w:name="z55" w:id="35"/>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мынадай өзгерістер енгізілсін:</w:t>
      </w:r>
    </w:p>
    <w:bookmarkEnd w:id="35"/>
    <w:bookmarkStart w:name="z56" w:id="36"/>
    <w:p>
      <w:pPr>
        <w:spacing w:after="0"/>
        <w:ind w:left="0"/>
        <w:jc w:val="both"/>
      </w:pPr>
      <w:r>
        <w:rPr>
          <w:rFonts w:ascii="Times New Roman"/>
          <w:b w:val="false"/>
          <w:i w:val="false"/>
          <w:color w:val="000000"/>
          <w:sz w:val="28"/>
        </w:rPr>
        <w:t xml:space="preserve">
      көрсетілген бұйрықпен бекітілген Ерекше білім беру қажеттіліктерін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58" w:id="37"/>
    <w:p>
      <w:pPr>
        <w:spacing w:after="0"/>
        <w:ind w:left="0"/>
        <w:jc w:val="both"/>
      </w:pPr>
      <w:r>
        <w:rPr>
          <w:rFonts w:ascii="Times New Roman"/>
          <w:b w:val="false"/>
          <w:i w:val="false"/>
          <w:color w:val="000000"/>
          <w:sz w:val="28"/>
        </w:rPr>
        <w:t>
      "3. Білім алушылардың/тәрбиеленушілердің, оның ішінде ерекше білім беру қажеттіліктері бар адамдардың (балалардың) ерекше білім беру қажеттіліктерін бағалау білім беру ұйымдарында жүзеге асырылады.";</w:t>
      </w:r>
    </w:p>
    <w:bookmarkEnd w:id="37"/>
    <w:bookmarkStart w:name="z59" w:id="3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8"/>
    <w:bookmarkStart w:name="z60" w:id="39"/>
    <w:p>
      <w:pPr>
        <w:spacing w:after="0"/>
        <w:ind w:left="0"/>
        <w:jc w:val="both"/>
      </w:pPr>
      <w:r>
        <w:rPr>
          <w:rFonts w:ascii="Times New Roman"/>
          <w:b w:val="false"/>
          <w:i w:val="false"/>
          <w:color w:val="000000"/>
          <w:sz w:val="28"/>
        </w:rPr>
        <w:t>
      "3) білім беру ұйымдарын психологиялық-педагогикалық қолдап отыру мамандарының психологиялық-медициналық-педагогикалық консультацияларда (бұдан әрі – ПМПК) ерекше білім беру қажеттіліктерін оқытуда айқын қиындықтары бар балаларды тереңдетіп тексеру нәтижелері бойынша бағалауы;".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Оқу-ағарту министрінің 29.04.2025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28 маусымдағы</w:t>
            </w:r>
            <w:r>
              <w:br/>
            </w:r>
            <w:r>
              <w:rPr>
                <w:rFonts w:ascii="Times New Roman"/>
                <w:b w:val="false"/>
                <w:i w:val="false"/>
                <w:color w:val="000000"/>
                <w:sz w:val="20"/>
              </w:rPr>
              <w:t>№ 165 Тізбеге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2022 жылғы 12 қаңтардағы</w:t>
            </w:r>
            <w:r>
              <w:br/>
            </w:r>
            <w:r>
              <w:rPr>
                <w:rFonts w:ascii="Times New Roman"/>
                <w:b w:val="false"/>
                <w:i w:val="false"/>
                <w:color w:val="000000"/>
                <w:sz w:val="20"/>
              </w:rPr>
              <w:t>№ 6 бұйрығымен</w:t>
            </w:r>
            <w:r>
              <w:br/>
            </w:r>
            <w:r>
              <w:rPr>
                <w:rFonts w:ascii="Times New Roman"/>
                <w:b w:val="false"/>
                <w:i w:val="false"/>
                <w:color w:val="000000"/>
                <w:sz w:val="20"/>
              </w:rPr>
              <w:t>бекітілген</w:t>
            </w:r>
          </w:p>
        </w:tc>
      </w:tr>
    </w:tbl>
    <w:bookmarkStart w:name="z65" w:id="40"/>
    <w:p>
      <w:pPr>
        <w:spacing w:after="0"/>
        <w:ind w:left="0"/>
        <w:jc w:val="left"/>
      </w:pPr>
      <w:r>
        <w:rPr>
          <w:rFonts w:ascii="Times New Roman"/>
          <w:b/>
          <w:i w:val="false"/>
          <w:color w:val="000000"/>
        </w:rPr>
        <w:t xml:space="preserve">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w:t>
      </w:r>
    </w:p>
    <w:bookmarkEnd w:id="40"/>
    <w:p>
      <w:pPr>
        <w:spacing w:after="0"/>
        <w:ind w:left="0"/>
        <w:jc w:val="both"/>
      </w:pPr>
      <w:r>
        <w:rPr>
          <w:rFonts w:ascii="Times New Roman"/>
          <w:b w:val="false"/>
          <w:i w:val="false"/>
          <w:color w:val="ff0000"/>
          <w:sz w:val="28"/>
        </w:rPr>
        <w:t xml:space="preserve">
      Ескерту. Күші жойылды - ҚР Оқу-ағарту министрінің 29.04.2025 </w:t>
      </w:r>
      <w:r>
        <w:rPr>
          <w:rFonts w:ascii="Times New Roman"/>
          <w:b w:val="false"/>
          <w:i w:val="false"/>
          <w:color w:val="ff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