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241" w14:textId="2a8e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маусымдағы № 206 бұйрығы. Қазақстан Республикасының Әділет министрлігінде 2024 жылғы 24 маусымда № 34550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79-1)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"Электрондық еңбек биржасы" мемлекеттік ақпараттық порталын сүйемелдеуді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18343 болып тіркелген);</w:t>
      </w:r>
    </w:p>
    <w:bookmarkEnd w:id="3"/>
    <w:bookmarkStart w:name="z8" w:id="4"/>
    <w:p>
      <w:pPr>
        <w:spacing w:after="0"/>
        <w:ind w:left="0"/>
        <w:jc w:val="both"/>
      </w:pPr>
      <w:r>
        <w:rPr>
          <w:rFonts w:ascii="Times New Roman"/>
          <w:b w:val="false"/>
          <w:i w:val="false"/>
          <w:color w:val="000000"/>
          <w:sz w:val="28"/>
        </w:rPr>
        <w:t xml:space="preserve">
      2) "Еңбек биржасы" мемлекеттік интернет-ресурсын сүйемелдеуді және оның жұмыс істеуін ұйымдастыру қағидаларын бекіту туралы" Қазақстан Республикасы Еңбек және халықты әлеуметтік қорғау министрінің 2019 жылғы 22 ақпандағы № 92 бұйрығына өзгерістер енгізу туралы" Қазақстан Республикасы Еңбек және халықты әлеуметтік қорғау министрінің 2020 жылғы 30 қыркүйектегі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21343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маусымдағы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22" w:id="11"/>
    <w:p>
      <w:pPr>
        <w:spacing w:after="0"/>
        <w:ind w:left="0"/>
        <w:jc w:val="left"/>
      </w:pPr>
      <w:r>
        <w:rPr>
          <w:rFonts w:ascii="Times New Roman"/>
          <w:b/>
          <w:i w:val="false"/>
          <w:color w:val="000000"/>
        </w:rPr>
        <w:t xml:space="preserve">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w:t>
      </w:r>
    </w:p>
    <w:bookmarkEnd w:id="11"/>
    <w:bookmarkStart w:name="z23" w:id="12"/>
    <w:p>
      <w:pPr>
        <w:spacing w:after="0"/>
        <w:ind w:left="0"/>
        <w:jc w:val="left"/>
      </w:pPr>
      <w:r>
        <w:rPr>
          <w:rFonts w:ascii="Times New Roman"/>
          <w:b/>
          <w:i w:val="false"/>
          <w:color w:val="000000"/>
        </w:rPr>
        <w:t xml:space="preserve"> 1-тарау. Жалпы ережелер</w:t>
      </w:r>
    </w:p>
    <w:bookmarkEnd w:id="12"/>
    <w:bookmarkStart w:name="z24" w:id="13"/>
    <w:p>
      <w:pPr>
        <w:spacing w:after="0"/>
        <w:ind w:left="0"/>
        <w:jc w:val="both"/>
      </w:pPr>
      <w:r>
        <w:rPr>
          <w:rFonts w:ascii="Times New Roman"/>
          <w:b w:val="false"/>
          <w:i w:val="false"/>
          <w:color w:val="000000"/>
          <w:sz w:val="28"/>
        </w:rPr>
        <w:t xml:space="preserve">
      1. Осы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79-1) тармақшасына</w:t>
      </w:r>
      <w:r>
        <w:rPr>
          <w:rFonts w:ascii="Times New Roman"/>
          <w:b w:val="false"/>
          <w:i w:val="false"/>
          <w:color w:val="000000"/>
          <w:sz w:val="28"/>
        </w:rPr>
        <w:t xml:space="preserve"> сәйкес әзірленді және халықты жұмыспен қамту саласындағы ақпараттық жүйелердің арасындағы жұмыс, сүйемелдеу, қолжетімділікті ұсыну және ақпараттық өзара іс-қимылды қамтамасыз ету тәртібін айқындайды. </w:t>
      </w:r>
    </w:p>
    <w:bookmarkEnd w:id="13"/>
    <w:bookmarkStart w:name="z25" w:id="14"/>
    <w:p>
      <w:pPr>
        <w:spacing w:after="0"/>
        <w:ind w:left="0"/>
        <w:jc w:val="both"/>
      </w:pPr>
      <w:r>
        <w:rPr>
          <w:rFonts w:ascii="Times New Roman"/>
          <w:b w:val="false"/>
          <w:i w:val="false"/>
          <w:color w:val="000000"/>
          <w:sz w:val="28"/>
        </w:rPr>
        <w:t>
      2. Қағидаларда мынадай негізгі ұғымдар қолданылады:</w:t>
      </w:r>
    </w:p>
    <w:bookmarkEnd w:id="14"/>
    <w:bookmarkStart w:name="z26" w:id="15"/>
    <w:p>
      <w:pPr>
        <w:spacing w:after="0"/>
        <w:ind w:left="0"/>
        <w:jc w:val="both"/>
      </w:pPr>
      <w:r>
        <w:rPr>
          <w:rFonts w:ascii="Times New Roman"/>
          <w:b w:val="false"/>
          <w:i w:val="false"/>
          <w:color w:val="000000"/>
          <w:sz w:val="28"/>
        </w:rPr>
        <w:t>
      1) ақпарат – ақпарат иеленушілер жасаған немесе алған және олардың иелігіндегі, кез келген нысанда тіркелген адамдар, заттар, фактілер, оқиғалар, құбылыстар мен процестер туралы мәліметтер;</w:t>
      </w:r>
    </w:p>
    <w:bookmarkEnd w:id="15"/>
    <w:bookmarkStart w:name="z27" w:id="16"/>
    <w:p>
      <w:pPr>
        <w:spacing w:after="0"/>
        <w:ind w:left="0"/>
        <w:jc w:val="both"/>
      </w:pPr>
      <w:r>
        <w:rPr>
          <w:rFonts w:ascii="Times New Roman"/>
          <w:b w:val="false"/>
          <w:i w:val="false"/>
          <w:color w:val="000000"/>
          <w:sz w:val="28"/>
        </w:rPr>
        <w:t>
      2) ақпараттық қауіпсіздіктің жедел орталығы – электрондық ақпараттық ресурстарды, ақпараттық жүйелерді, телекоммуникациялар желілерін және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6"/>
    <w:bookmarkStart w:name="z28" w:id="17"/>
    <w:p>
      <w:pPr>
        <w:spacing w:after="0"/>
        <w:ind w:left="0"/>
        <w:jc w:val="both"/>
      </w:pPr>
      <w:r>
        <w:rPr>
          <w:rFonts w:ascii="Times New Roman"/>
          <w:b w:val="false"/>
          <w:i w:val="false"/>
          <w:color w:val="000000"/>
          <w:sz w:val="28"/>
        </w:rPr>
        <w:t>
      3) бос жұмыс орны – жұмыс берушінің бос жұмыс орны (лауазымы);</w:t>
      </w:r>
    </w:p>
    <w:bookmarkEnd w:id="17"/>
    <w:bookmarkStart w:name="z29" w:id="18"/>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8"/>
    <w:bookmarkStart w:name="z30" w:id="19"/>
    <w:p>
      <w:pPr>
        <w:spacing w:after="0"/>
        <w:ind w:left="0"/>
        <w:jc w:val="both"/>
      </w:pPr>
      <w:r>
        <w:rPr>
          <w:rFonts w:ascii="Times New Roman"/>
          <w:b w:val="false"/>
          <w:i w:val="false"/>
          <w:color w:val="000000"/>
          <w:sz w:val="28"/>
        </w:rPr>
        <w:t>
      5)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дамытуды және сүйемелдеуді қамтамасыз ететін заңды тұлға;</w:t>
      </w:r>
    </w:p>
    <w:bookmarkEnd w:id="19"/>
    <w:bookmarkStart w:name="z31" w:id="20"/>
    <w:p>
      <w:pPr>
        <w:spacing w:after="0"/>
        <w:ind w:left="0"/>
        <w:jc w:val="both"/>
      </w:pPr>
      <w:r>
        <w:rPr>
          <w:rFonts w:ascii="Times New Roman"/>
          <w:b w:val="false"/>
          <w:i w:val="false"/>
          <w:color w:val="000000"/>
          <w:sz w:val="28"/>
        </w:rPr>
        <w:t>
      6) есептік жазба (аккаунт) – бағдарламалық қамтамасыз етуде және (немесе) жұмыспен қамтудың цифрлық платформасы жүйесінде сақталатын, оған қол жеткізуді беру мақсатында пайдаланушыны сәйкестендіру үшін қажетті мәліметтерді қамтитын деректер жиынтығы</w:t>
      </w:r>
    </w:p>
    <w:bookmarkEnd w:id="20"/>
    <w:bookmarkStart w:name="z32" w:id="21"/>
    <w:p>
      <w:pPr>
        <w:spacing w:after="0"/>
        <w:ind w:left="0"/>
        <w:jc w:val="both"/>
      </w:pPr>
      <w:r>
        <w:rPr>
          <w:rFonts w:ascii="Times New Roman"/>
          <w:b w:val="false"/>
          <w:i w:val="false"/>
          <w:color w:val="000000"/>
          <w:sz w:val="28"/>
        </w:rPr>
        <w:t>
      7) кәсіптік біліктілікті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21"/>
    <w:bookmarkStart w:name="z33" w:id="22"/>
    <w:p>
      <w:pPr>
        <w:spacing w:after="0"/>
        <w:ind w:left="0"/>
        <w:jc w:val="both"/>
      </w:pPr>
      <w:r>
        <w:rPr>
          <w:rFonts w:ascii="Times New Roman"/>
          <w:b w:val="false"/>
          <w:i w:val="false"/>
          <w:color w:val="000000"/>
          <w:sz w:val="28"/>
        </w:rPr>
        <w:t>
      8) кәсіптік біліктілігін тануға үміткер кандидат – өзінің кәсіптік біліктілігін тану үшін ерікті түрде, өз бетінше немесе жұмыс берушінің жолдамасы бойынша жүгінген жеке тұлға;</w:t>
      </w:r>
    </w:p>
    <w:bookmarkEnd w:id="22"/>
    <w:bookmarkStart w:name="z34" w:id="23"/>
    <w:p>
      <w:pPr>
        <w:spacing w:after="0"/>
        <w:ind w:left="0"/>
        <w:jc w:val="both"/>
      </w:pPr>
      <w:r>
        <w:rPr>
          <w:rFonts w:ascii="Times New Roman"/>
          <w:b w:val="false"/>
          <w:i w:val="false"/>
          <w:color w:val="000000"/>
          <w:sz w:val="28"/>
        </w:rPr>
        <w:t>
      9)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3"/>
    <w:bookmarkStart w:name="z35" w:id="24"/>
    <w:p>
      <w:pPr>
        <w:spacing w:after="0"/>
        <w:ind w:left="0"/>
        <w:jc w:val="both"/>
      </w:pPr>
      <w:r>
        <w:rPr>
          <w:rFonts w:ascii="Times New Roman"/>
          <w:b w:val="false"/>
          <w:i w:val="false"/>
          <w:color w:val="000000"/>
          <w:sz w:val="28"/>
        </w:rPr>
        <w:t>
      10) пайдаланушы – ақпараттандыру объектілерін нақты функцияны және (немесе) міндетті орындау үшін пайдаланатын ақпараттандыру субъектісі;</w:t>
      </w:r>
    </w:p>
    <w:bookmarkEnd w:id="24"/>
    <w:bookmarkStart w:name="z36" w:id="25"/>
    <w:p>
      <w:pPr>
        <w:spacing w:after="0"/>
        <w:ind w:left="0"/>
        <w:jc w:val="both"/>
      </w:pPr>
      <w:r>
        <w:rPr>
          <w:rFonts w:ascii="Times New Roman"/>
          <w:b w:val="false"/>
          <w:i w:val="false"/>
          <w:color w:val="000000"/>
          <w:sz w:val="28"/>
        </w:rPr>
        <w:t>
      11) тіркелген адамдар – жұмыс іздеп жүрген адамдар және жұмыссыздар ретінде тіркелген азаматтар;</w:t>
      </w:r>
    </w:p>
    <w:bookmarkEnd w:id="25"/>
    <w:bookmarkStart w:name="z37" w:id="26"/>
    <w:p>
      <w:pPr>
        <w:spacing w:after="0"/>
        <w:ind w:left="0"/>
        <w:jc w:val="both"/>
      </w:pPr>
      <w:r>
        <w:rPr>
          <w:rFonts w:ascii="Times New Roman"/>
          <w:b w:val="false"/>
          <w:i w:val="false"/>
          <w:color w:val="000000"/>
          <w:sz w:val="28"/>
        </w:rPr>
        <w:t>
      12) халықты жұмыспен қамту саласындағы ақпараттық жүйелердің иесі – Қазақстан Республикасының Еңбек және халықты әлеуметтік қорғау министрлігі (бұдан әрі – уәкілетті орган).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26.03.2025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3. Халықты жұмыспен қамту саласындағы ақпараттық жүйелер:</w:t>
      </w:r>
    </w:p>
    <w:bookmarkEnd w:id="27"/>
    <w:bookmarkStart w:name="z39" w:id="28"/>
    <w:p>
      <w:pPr>
        <w:spacing w:after="0"/>
        <w:ind w:left="0"/>
        <w:jc w:val="both"/>
      </w:pPr>
      <w:r>
        <w:rPr>
          <w:rFonts w:ascii="Times New Roman"/>
          <w:b w:val="false"/>
          <w:i w:val="false"/>
          <w:color w:val="000000"/>
          <w:sz w:val="28"/>
        </w:rPr>
        <w:t>
      1) "Еңбек нарығы" автоматтандырылған ақпараттық жүйесі (бұдан әрі – "Еңбек нарығы" ААЖ);</w:t>
      </w:r>
    </w:p>
    <w:bookmarkEnd w:id="28"/>
    <w:bookmarkStart w:name="z40" w:id="29"/>
    <w:p>
      <w:pPr>
        <w:spacing w:after="0"/>
        <w:ind w:left="0"/>
        <w:jc w:val="both"/>
      </w:pPr>
      <w:r>
        <w:rPr>
          <w:rFonts w:ascii="Times New Roman"/>
          <w:b w:val="false"/>
          <w:i w:val="false"/>
          <w:color w:val="000000"/>
          <w:sz w:val="28"/>
        </w:rPr>
        <w:t>
      2) "Электрондық еңбек биржасы" жұмыспен қамтудың бірыңғай цифрлық платформасы (бұдан әрі – жұмыспен қамтудың бірыңғай цифрлық платформасы).</w:t>
      </w:r>
    </w:p>
    <w:bookmarkEnd w:id="29"/>
    <w:bookmarkStart w:name="z41" w:id="30"/>
    <w:p>
      <w:pPr>
        <w:spacing w:after="0"/>
        <w:ind w:left="0"/>
        <w:jc w:val="both"/>
      </w:pPr>
      <w:r>
        <w:rPr>
          <w:rFonts w:ascii="Times New Roman"/>
          <w:b w:val="false"/>
          <w:i w:val="false"/>
          <w:color w:val="000000"/>
          <w:sz w:val="28"/>
        </w:rPr>
        <w:t>
      4. Халықты жұмыспен қамту саласындағы ақпараттық жүйелерді дамыту жөніндегі сүйемелдеуді, жүйелік-техникалық қызмет көрсетуді Еңбек ресурстарын дамыту орталығы (бұдан әрі – әкімші) жүзеге асырады.</w:t>
      </w:r>
    </w:p>
    <w:bookmarkEnd w:id="30"/>
    <w:bookmarkStart w:name="z42" w:id="31"/>
    <w:p>
      <w:pPr>
        <w:spacing w:after="0"/>
        <w:ind w:left="0"/>
        <w:jc w:val="left"/>
      </w:pPr>
      <w:r>
        <w:rPr>
          <w:rFonts w:ascii="Times New Roman"/>
          <w:b/>
          <w:i w:val="false"/>
          <w:color w:val="000000"/>
        </w:rPr>
        <w:t xml:space="preserve"> 2-тарау. "Электрондық еңбек биржасы" жұмыспен қамтудың бірыңғай цифрлық платформасының жұмыс істеу, сүйемелдеу және қол жеткізуді ұсыну тәртібі</w:t>
      </w:r>
    </w:p>
    <w:bookmarkEnd w:id="31"/>
    <w:bookmarkStart w:name="z43" w:id="32"/>
    <w:p>
      <w:pPr>
        <w:spacing w:after="0"/>
        <w:ind w:left="0"/>
        <w:jc w:val="both"/>
      </w:pPr>
      <w:r>
        <w:rPr>
          <w:rFonts w:ascii="Times New Roman"/>
          <w:b w:val="false"/>
          <w:i w:val="false"/>
          <w:color w:val="000000"/>
          <w:sz w:val="28"/>
        </w:rPr>
        <w:t>
      5. Жұмыспен қамтудың бірыңғай цифрлық платформасы – пайдаланушыларға ақпараттық қызмет көрсетуге, жұмыспен қамту саласында электрондық және/немесе проактивті форматта қызметтер көрсетуге арналған Жұмыспен қамту және еңбек қатынастары саласындағы ақпараттандыру объектісі.</w:t>
      </w:r>
    </w:p>
    <w:bookmarkEnd w:id="32"/>
    <w:bookmarkStart w:name="z44" w:id="33"/>
    <w:p>
      <w:pPr>
        <w:spacing w:after="0"/>
        <w:ind w:left="0"/>
        <w:jc w:val="both"/>
      </w:pPr>
      <w:r>
        <w:rPr>
          <w:rFonts w:ascii="Times New Roman"/>
          <w:b w:val="false"/>
          <w:i w:val="false"/>
          <w:color w:val="000000"/>
          <w:sz w:val="28"/>
        </w:rPr>
        <w:t xml:space="preserve">
      6. Жұмыспен қамтудың бірыңғай цифрлық платформасының ресми сайтының домендік атауын (мекенжайын) және интернеттің ақпараттық-телекоммуникациялық желісіндегі домендік атаудағы орналасуын уәкілетті органмен келісім бойынша әкімші айқындайды. </w:t>
      </w:r>
    </w:p>
    <w:bookmarkEnd w:id="33"/>
    <w:bookmarkStart w:name="z45" w:id="34"/>
    <w:p>
      <w:pPr>
        <w:spacing w:after="0"/>
        <w:ind w:left="0"/>
        <w:jc w:val="both"/>
      </w:pPr>
      <w:r>
        <w:rPr>
          <w:rFonts w:ascii="Times New Roman"/>
          <w:b w:val="false"/>
          <w:i w:val="false"/>
          <w:color w:val="000000"/>
          <w:sz w:val="28"/>
        </w:rPr>
        <w:t>
      7. Бірыңғай цифрлық жұмыспен қамту платформасы келесі порталдарды қамтиды:</w:t>
      </w:r>
    </w:p>
    <w:bookmarkEnd w:id="34"/>
    <w:bookmarkStart w:name="z46" w:id="35"/>
    <w:p>
      <w:pPr>
        <w:spacing w:after="0"/>
        <w:ind w:left="0"/>
        <w:jc w:val="both"/>
      </w:pPr>
      <w:r>
        <w:rPr>
          <w:rFonts w:ascii="Times New Roman"/>
          <w:b w:val="false"/>
          <w:i w:val="false"/>
          <w:color w:val="000000"/>
          <w:sz w:val="28"/>
        </w:rPr>
        <w:t>
      1) enbek.kz домендік атауда орналасқан халықты жұмыспен қамту саласындағы қызметтерді электрондық және проактивті форматта ұсыну үшін қызметкерлерді жұмысқа орналастыруға және іріктеуге жәрдемдесуге арналған портал (бұдан әрі - enbek.kz порталы);</w:t>
      </w:r>
    </w:p>
    <w:bookmarkEnd w:id="35"/>
    <w:bookmarkStart w:name="z47" w:id="36"/>
    <w:p>
      <w:pPr>
        <w:spacing w:after="0"/>
        <w:ind w:left="0"/>
        <w:jc w:val="both"/>
      </w:pPr>
      <w:r>
        <w:rPr>
          <w:rFonts w:ascii="Times New Roman"/>
          <w:b w:val="false"/>
          <w:i w:val="false"/>
          <w:color w:val="000000"/>
          <w:sz w:val="28"/>
        </w:rPr>
        <w:t>
      2) skills.enbek.kz домендік атауда орналасқан халықтың білім деңгейі мен кәсібилігін арттыру үшін онлайн режимде кәсіптік оқыту порталы (бұдан әрі - skills.enbek.kz порталы);</w:t>
      </w:r>
    </w:p>
    <w:bookmarkEnd w:id="36"/>
    <w:bookmarkStart w:name="z48" w:id="37"/>
    <w:p>
      <w:pPr>
        <w:spacing w:after="0"/>
        <w:ind w:left="0"/>
        <w:jc w:val="both"/>
      </w:pPr>
      <w:r>
        <w:rPr>
          <w:rFonts w:ascii="Times New Roman"/>
          <w:b w:val="false"/>
          <w:i w:val="false"/>
          <w:color w:val="000000"/>
          <w:sz w:val="28"/>
        </w:rPr>
        <w:t>
      3) business.enbek.kz домендік атауда орналасқан бизнес-идеяны іске асыру үшін грант алуға өтініш беру үшін кәсіпкерлік бастамаларды қолдау порталы (бұдан әрі - business.enbek.kz порталы);</w:t>
      </w:r>
    </w:p>
    <w:bookmarkEnd w:id="37"/>
    <w:bookmarkStart w:name="z49" w:id="38"/>
    <w:p>
      <w:pPr>
        <w:spacing w:after="0"/>
        <w:ind w:left="0"/>
        <w:jc w:val="both"/>
      </w:pPr>
      <w:r>
        <w:rPr>
          <w:rFonts w:ascii="Times New Roman"/>
          <w:b w:val="false"/>
          <w:i w:val="false"/>
          <w:color w:val="000000"/>
          <w:sz w:val="28"/>
        </w:rPr>
        <w:t>
      4) hr.enbek.kz домендік атауда орналасқан еңбек шарттарын есепке алуды, мемлекеттік органдардың, жұмыс берушілер мен қызметкерлердің өзара іс-қимылын автоматтандыруға арналған портал (бұдан әрі - hr.enbek.kz порталы);</w:t>
      </w:r>
    </w:p>
    <w:bookmarkEnd w:id="38"/>
    <w:bookmarkStart w:name="z50" w:id="39"/>
    <w:p>
      <w:pPr>
        <w:spacing w:after="0"/>
        <w:ind w:left="0"/>
        <w:jc w:val="both"/>
      </w:pPr>
      <w:r>
        <w:rPr>
          <w:rFonts w:ascii="Times New Roman"/>
          <w:b w:val="false"/>
          <w:i w:val="false"/>
          <w:color w:val="000000"/>
          <w:sz w:val="28"/>
        </w:rPr>
        <w:t>
      5) career.enbek.kz домендік атауда орналасқан ұлттық біліктілік жүйесіне қатысушылардың өзара іс-қимылын және Қазақстан Республикасының кәсіптік стандарттары туралы ақпаратқа қол жеткізуді қамтамасыз етуге арналған кәсіптік біліктілік порталы (бұдан әрі - career.enbek.kz порталы);</w:t>
      </w:r>
    </w:p>
    <w:bookmarkEnd w:id="39"/>
    <w:bookmarkStart w:name="z51" w:id="40"/>
    <w:p>
      <w:pPr>
        <w:spacing w:after="0"/>
        <w:ind w:left="0"/>
        <w:jc w:val="both"/>
      </w:pPr>
      <w:r>
        <w:rPr>
          <w:rFonts w:ascii="Times New Roman"/>
          <w:b w:val="false"/>
          <w:i w:val="false"/>
          <w:color w:val="000000"/>
          <w:sz w:val="28"/>
        </w:rPr>
        <w:t>
      6) migration.enbek.kz домендік атауда орналасқан көші-қон заңнамасы, көші-қон құжаттарын ресімдеу рәсімдері, шетелдік азаматтардың Қазақстан Республикасында жұмысқа орналасу және тұру мүмкіндіктері туралы ақпарат беру, сондай-ақ пайдаланушыларға көші-қон саласындағы қызметтерді ұсыну мониторингіне арналған портал (бұдан әрі - migration.enbek.kz порталы).</w:t>
      </w:r>
    </w:p>
    <w:bookmarkEnd w:id="40"/>
    <w:bookmarkStart w:name="z52" w:id="41"/>
    <w:p>
      <w:pPr>
        <w:spacing w:after="0"/>
        <w:ind w:left="0"/>
        <w:jc w:val="both"/>
      </w:pPr>
      <w:r>
        <w:rPr>
          <w:rFonts w:ascii="Times New Roman"/>
          <w:b w:val="false"/>
          <w:i w:val="false"/>
          <w:color w:val="000000"/>
          <w:sz w:val="28"/>
        </w:rPr>
        <w:t>
      8. Жұмыспен қамтудың бірыңғай цифрлық платформасы порталдарының ақпараттық өзара іс-қимылы порталдардағы ақпаратты, мәліметтерді, деректерді алу және беру арқылы автоматтандырылған режимде жүзеге асырылады.</w:t>
      </w:r>
    </w:p>
    <w:bookmarkEnd w:id="41"/>
    <w:bookmarkStart w:name="z53" w:id="42"/>
    <w:p>
      <w:pPr>
        <w:spacing w:after="0"/>
        <w:ind w:left="0"/>
        <w:jc w:val="both"/>
      </w:pPr>
      <w:r>
        <w:rPr>
          <w:rFonts w:ascii="Times New Roman"/>
          <w:b w:val="false"/>
          <w:i w:val="false"/>
          <w:color w:val="000000"/>
          <w:sz w:val="28"/>
        </w:rPr>
        <w:t>
      9. Жұмыспен қамтудың бірыңғай цифрлық платформасын пайдаланушылар:</w:t>
      </w:r>
    </w:p>
    <w:bookmarkEnd w:id="42"/>
    <w:bookmarkStart w:name="z54" w:id="43"/>
    <w:p>
      <w:pPr>
        <w:spacing w:after="0"/>
        <w:ind w:left="0"/>
        <w:jc w:val="both"/>
      </w:pPr>
      <w:r>
        <w:rPr>
          <w:rFonts w:ascii="Times New Roman"/>
          <w:b w:val="false"/>
          <w:i w:val="false"/>
          <w:color w:val="000000"/>
          <w:sz w:val="28"/>
        </w:rPr>
        <w:t>
      1) уәкілетті мемлекеттік органдардың қызметкерлері;</w:t>
      </w:r>
    </w:p>
    <w:bookmarkEnd w:id="43"/>
    <w:bookmarkStart w:name="z55" w:id="44"/>
    <w:p>
      <w:pPr>
        <w:spacing w:after="0"/>
        <w:ind w:left="0"/>
        <w:jc w:val="both"/>
      </w:pPr>
      <w:r>
        <w:rPr>
          <w:rFonts w:ascii="Times New Roman"/>
          <w:b w:val="false"/>
          <w:i w:val="false"/>
          <w:color w:val="000000"/>
          <w:sz w:val="28"/>
        </w:rPr>
        <w:t>
      2) әлеуметтік мәселелер мен халықты қорғау және жұмыспен қамту жөніндегі жергілікті атқарушы органның қызметкерлері;</w:t>
      </w:r>
    </w:p>
    <w:bookmarkEnd w:id="44"/>
    <w:bookmarkStart w:name="z56" w:id="45"/>
    <w:p>
      <w:pPr>
        <w:spacing w:after="0"/>
        <w:ind w:left="0"/>
        <w:jc w:val="both"/>
      </w:pPr>
      <w:r>
        <w:rPr>
          <w:rFonts w:ascii="Times New Roman"/>
          <w:b w:val="false"/>
          <w:i w:val="false"/>
          <w:color w:val="000000"/>
          <w:sz w:val="28"/>
        </w:rPr>
        <w:t>
      3) еңбек мобильділігі орталығының және мансаптық орталықтың қызметкерлері;</w:t>
      </w:r>
    </w:p>
    <w:bookmarkEnd w:id="45"/>
    <w:bookmarkStart w:name="z57" w:id="46"/>
    <w:p>
      <w:pPr>
        <w:spacing w:after="0"/>
        <w:ind w:left="0"/>
        <w:jc w:val="both"/>
      </w:pPr>
      <w:r>
        <w:rPr>
          <w:rFonts w:ascii="Times New Roman"/>
          <w:b w:val="false"/>
          <w:i w:val="false"/>
          <w:color w:val="000000"/>
          <w:sz w:val="28"/>
        </w:rPr>
        <w:t>
      4) жұмыс берушілер;</w:t>
      </w:r>
    </w:p>
    <w:bookmarkEnd w:id="46"/>
    <w:bookmarkStart w:name="z58" w:id="47"/>
    <w:p>
      <w:pPr>
        <w:spacing w:after="0"/>
        <w:ind w:left="0"/>
        <w:jc w:val="both"/>
      </w:pPr>
      <w:r>
        <w:rPr>
          <w:rFonts w:ascii="Times New Roman"/>
          <w:b w:val="false"/>
          <w:i w:val="false"/>
          <w:color w:val="000000"/>
          <w:sz w:val="28"/>
        </w:rPr>
        <w:t>
      5) Қазақстан Республикасында тұрақты тұратын азаматтар, қандастар, шетелдіктер және азаматтығы жоқ адамдар, қоныс аударушылар, босқындар;</w:t>
      </w:r>
    </w:p>
    <w:bookmarkEnd w:id="47"/>
    <w:bookmarkStart w:name="z59" w:id="48"/>
    <w:p>
      <w:pPr>
        <w:spacing w:after="0"/>
        <w:ind w:left="0"/>
        <w:jc w:val="both"/>
      </w:pPr>
      <w:r>
        <w:rPr>
          <w:rFonts w:ascii="Times New Roman"/>
          <w:b w:val="false"/>
          <w:i w:val="false"/>
          <w:color w:val="000000"/>
          <w:sz w:val="28"/>
        </w:rPr>
        <w:t>
      6) жұмыс берушілермен еңбек қатынастарында тұрған және еңбек шарты бойынша жұмысты тікелей орындайтын адамдар (бұдан әрі - жұмыскерлер).</w:t>
      </w:r>
    </w:p>
    <w:bookmarkEnd w:id="48"/>
    <w:bookmarkStart w:name="z60" w:id="49"/>
    <w:p>
      <w:pPr>
        <w:spacing w:after="0"/>
        <w:ind w:left="0"/>
        <w:jc w:val="both"/>
      </w:pPr>
      <w:r>
        <w:rPr>
          <w:rFonts w:ascii="Times New Roman"/>
          <w:b w:val="false"/>
          <w:i w:val="false"/>
          <w:color w:val="000000"/>
          <w:sz w:val="28"/>
        </w:rPr>
        <w:t>
      7) Кәсіптік біліктілік жөніндегі ұлттық орган;</w:t>
      </w:r>
    </w:p>
    <w:bookmarkEnd w:id="49"/>
    <w:bookmarkStart w:name="z61" w:id="50"/>
    <w:p>
      <w:pPr>
        <w:spacing w:after="0"/>
        <w:ind w:left="0"/>
        <w:jc w:val="both"/>
      </w:pPr>
      <w:r>
        <w:rPr>
          <w:rFonts w:ascii="Times New Roman"/>
          <w:b w:val="false"/>
          <w:i w:val="false"/>
          <w:color w:val="000000"/>
          <w:sz w:val="28"/>
        </w:rPr>
        <w:t>
      8) кәсіптік біліктілігін тануға үміткер кандидат.</w:t>
      </w:r>
    </w:p>
    <w:bookmarkEnd w:id="50"/>
    <w:bookmarkStart w:name="z62" w:id="51"/>
    <w:p>
      <w:pPr>
        <w:spacing w:after="0"/>
        <w:ind w:left="0"/>
        <w:jc w:val="both"/>
      </w:pPr>
      <w:r>
        <w:rPr>
          <w:rFonts w:ascii="Times New Roman"/>
          <w:b w:val="false"/>
          <w:i w:val="false"/>
          <w:color w:val="000000"/>
          <w:sz w:val="28"/>
        </w:rPr>
        <w:t>
      10. Еnbek.kz порталында пайдаланушыларға келесі сервистер қол жетімді:</w:t>
      </w:r>
    </w:p>
    <w:bookmarkEnd w:id="51"/>
    <w:bookmarkStart w:name="z63" w:id="52"/>
    <w:p>
      <w:pPr>
        <w:spacing w:after="0"/>
        <w:ind w:left="0"/>
        <w:jc w:val="both"/>
      </w:pPr>
      <w:r>
        <w:rPr>
          <w:rFonts w:ascii="Times New Roman"/>
          <w:b w:val="false"/>
          <w:i w:val="false"/>
          <w:color w:val="000000"/>
          <w:sz w:val="28"/>
        </w:rPr>
        <w:t>
      жұмыс берушілер:</w:t>
      </w:r>
    </w:p>
    <w:bookmarkEnd w:id="52"/>
    <w:bookmarkStart w:name="z64" w:id="53"/>
    <w:p>
      <w:pPr>
        <w:spacing w:after="0"/>
        <w:ind w:left="0"/>
        <w:jc w:val="both"/>
      </w:pPr>
      <w:r>
        <w:rPr>
          <w:rFonts w:ascii="Times New Roman"/>
          <w:b w:val="false"/>
          <w:i w:val="false"/>
          <w:color w:val="000000"/>
          <w:sz w:val="28"/>
        </w:rPr>
        <w:t>
      1) кәсіпорын туралы және бос жұмыс орындары туралы ақпаратты орналастырады;</w:t>
      </w:r>
    </w:p>
    <w:bookmarkEnd w:id="53"/>
    <w:bookmarkStart w:name="z65" w:id="54"/>
    <w:p>
      <w:pPr>
        <w:spacing w:after="0"/>
        <w:ind w:left="0"/>
        <w:jc w:val="both"/>
      </w:pPr>
      <w:r>
        <w:rPr>
          <w:rFonts w:ascii="Times New Roman"/>
          <w:b w:val="false"/>
          <w:i w:val="false"/>
          <w:color w:val="000000"/>
          <w:sz w:val="28"/>
        </w:rPr>
        <w:t>
      2) Қазақстан Республикасында тұрақты тұратын азаматтармен, қандастармен, шетелдіктермен және азаматтығы жоқ адамдармен, қоныс аударушылармен, босқындармен жұмысқа орналасу бөлігінде өзара іс-қимыл жасайды;</w:t>
      </w:r>
    </w:p>
    <w:bookmarkEnd w:id="54"/>
    <w:bookmarkStart w:name="z66" w:id="55"/>
    <w:p>
      <w:pPr>
        <w:spacing w:after="0"/>
        <w:ind w:left="0"/>
        <w:jc w:val="both"/>
      </w:pPr>
      <w:r>
        <w:rPr>
          <w:rFonts w:ascii="Times New Roman"/>
          <w:b w:val="false"/>
          <w:i w:val="false"/>
          <w:color w:val="000000"/>
          <w:sz w:val="28"/>
        </w:rPr>
        <w:t>
      3) жұмыс берушінің қызметін тоқтатуға байланысты жұмыскерлердің алдағы босатылуы туралы мәліметтерді орналастырады;</w:t>
      </w:r>
    </w:p>
    <w:bookmarkEnd w:id="55"/>
    <w:bookmarkStart w:name="z67" w:id="56"/>
    <w:p>
      <w:pPr>
        <w:spacing w:after="0"/>
        <w:ind w:left="0"/>
        <w:jc w:val="both"/>
      </w:pPr>
      <w:r>
        <w:rPr>
          <w:rFonts w:ascii="Times New Roman"/>
          <w:b w:val="false"/>
          <w:i w:val="false"/>
          <w:color w:val="000000"/>
          <w:sz w:val="28"/>
        </w:rPr>
        <w:t>
      4) субсидияланатын жұмыс орындарын, кәсіптік оқытуды ұйымдастыру және қаржыландыру бөлігінде еңбек мобильділігі орталықтарымен және мансап орталықтарымен өзара іс-қимыл жасайды;</w:t>
      </w:r>
    </w:p>
    <w:bookmarkEnd w:id="56"/>
    <w:bookmarkStart w:name="z68" w:id="57"/>
    <w:p>
      <w:pPr>
        <w:spacing w:after="0"/>
        <w:ind w:left="0"/>
        <w:jc w:val="both"/>
      </w:pPr>
      <w:r>
        <w:rPr>
          <w:rFonts w:ascii="Times New Roman"/>
          <w:b w:val="false"/>
          <w:i w:val="false"/>
          <w:color w:val="000000"/>
          <w:sz w:val="28"/>
        </w:rPr>
        <w:t>
      азаматтар, оның ішінде тіркелген адамдар:</w:t>
      </w:r>
    </w:p>
    <w:bookmarkEnd w:id="57"/>
    <w:bookmarkStart w:name="z69" w:id="58"/>
    <w:p>
      <w:pPr>
        <w:spacing w:after="0"/>
        <w:ind w:left="0"/>
        <w:jc w:val="both"/>
      </w:pPr>
      <w:r>
        <w:rPr>
          <w:rFonts w:ascii="Times New Roman"/>
          <w:b w:val="false"/>
          <w:i w:val="false"/>
          <w:color w:val="000000"/>
          <w:sz w:val="28"/>
        </w:rPr>
        <w:t>
      1) түйіндемені орналастырады;</w:t>
      </w:r>
    </w:p>
    <w:bookmarkEnd w:id="58"/>
    <w:bookmarkStart w:name="z70" w:id="59"/>
    <w:p>
      <w:pPr>
        <w:spacing w:after="0"/>
        <w:ind w:left="0"/>
        <w:jc w:val="both"/>
      </w:pPr>
      <w:r>
        <w:rPr>
          <w:rFonts w:ascii="Times New Roman"/>
          <w:b w:val="false"/>
          <w:i w:val="false"/>
          <w:color w:val="000000"/>
          <w:sz w:val="28"/>
        </w:rPr>
        <w:t>
      2) еңбек мобильділігі орталығымен және мансап орталығымен жұмысқа орналастыру бөлігінде өзара іс-қимыл жасайды;</w:t>
      </w:r>
    </w:p>
    <w:bookmarkEnd w:id="59"/>
    <w:bookmarkStart w:name="z71" w:id="60"/>
    <w:p>
      <w:pPr>
        <w:spacing w:after="0"/>
        <w:ind w:left="0"/>
        <w:jc w:val="both"/>
      </w:pPr>
      <w:r>
        <w:rPr>
          <w:rFonts w:ascii="Times New Roman"/>
          <w:b w:val="false"/>
          <w:i w:val="false"/>
          <w:color w:val="000000"/>
          <w:sz w:val="28"/>
        </w:rPr>
        <w:t>
      3) жұмысқа орналастыру бөлігінде жұмыс берушілермен өзара іс-қимыл жасайды;</w:t>
      </w:r>
    </w:p>
    <w:bookmarkEnd w:id="60"/>
    <w:bookmarkStart w:name="z72" w:id="61"/>
    <w:p>
      <w:pPr>
        <w:spacing w:after="0"/>
        <w:ind w:left="0"/>
        <w:jc w:val="both"/>
      </w:pPr>
      <w:r>
        <w:rPr>
          <w:rFonts w:ascii="Times New Roman"/>
          <w:b w:val="false"/>
          <w:i w:val="false"/>
          <w:color w:val="000000"/>
          <w:sz w:val="28"/>
        </w:rPr>
        <w:t>
      4) еңбек мобильділігі орталығымен жасалған жұмыспен қамтуға жәрдемдесудің белсенді шараларына қатысу жөніндегі шарттарға электрондық цифрлық қолтаңбамен қол қояды;</w:t>
      </w:r>
    </w:p>
    <w:bookmarkEnd w:id="61"/>
    <w:bookmarkStart w:name="z73" w:id="62"/>
    <w:p>
      <w:pPr>
        <w:spacing w:after="0"/>
        <w:ind w:left="0"/>
        <w:jc w:val="both"/>
      </w:pPr>
      <w:r>
        <w:rPr>
          <w:rFonts w:ascii="Times New Roman"/>
          <w:b w:val="false"/>
          <w:i w:val="false"/>
          <w:color w:val="000000"/>
          <w:sz w:val="28"/>
        </w:rPr>
        <w:t>
      еңбек мобильділігі орталығы:</w:t>
      </w:r>
    </w:p>
    <w:bookmarkEnd w:id="62"/>
    <w:bookmarkStart w:name="z74" w:id="63"/>
    <w:p>
      <w:pPr>
        <w:spacing w:after="0"/>
        <w:ind w:left="0"/>
        <w:jc w:val="both"/>
      </w:pPr>
      <w:r>
        <w:rPr>
          <w:rFonts w:ascii="Times New Roman"/>
          <w:b w:val="false"/>
          <w:i w:val="false"/>
          <w:color w:val="000000"/>
          <w:sz w:val="28"/>
        </w:rPr>
        <w:t>
      1) еңбек мобильділігі орталығы мен мансап орталықтарының байланыстары туралы ақпаратты (пошталық мекенжайы, бөлімдердің немесе жауапты қызметкерлердің телефондары, ресми сайттар мен электрондық пошта мекенжайлары) орналастырады.</w:t>
      </w:r>
    </w:p>
    <w:bookmarkEnd w:id="63"/>
    <w:bookmarkStart w:name="z75" w:id="64"/>
    <w:p>
      <w:pPr>
        <w:spacing w:after="0"/>
        <w:ind w:left="0"/>
        <w:jc w:val="both"/>
      </w:pPr>
      <w:r>
        <w:rPr>
          <w:rFonts w:ascii="Times New Roman"/>
          <w:b w:val="false"/>
          <w:i w:val="false"/>
          <w:color w:val="000000"/>
          <w:sz w:val="28"/>
        </w:rPr>
        <w:t>
      11. Skills.enbek.kz порталында пайдаланушыларға келесі сервистер қол жетімді:</w:t>
      </w:r>
    </w:p>
    <w:bookmarkEnd w:id="64"/>
    <w:bookmarkStart w:name="z76" w:id="65"/>
    <w:p>
      <w:pPr>
        <w:spacing w:after="0"/>
        <w:ind w:left="0"/>
        <w:jc w:val="both"/>
      </w:pPr>
      <w:r>
        <w:rPr>
          <w:rFonts w:ascii="Times New Roman"/>
          <w:b w:val="false"/>
          <w:i w:val="false"/>
          <w:color w:val="000000"/>
          <w:sz w:val="28"/>
        </w:rPr>
        <w:t>
      1) өтеусіз немесе ақылы негізде онлайн курстарға қол жеткізу, алған білімдерін бағалау үшін тестілеу, оқуды аяқтау туралы электрондық сертификат алу;</w:t>
      </w:r>
    </w:p>
    <w:bookmarkEnd w:id="65"/>
    <w:bookmarkStart w:name="z77" w:id="66"/>
    <w:p>
      <w:pPr>
        <w:spacing w:after="0"/>
        <w:ind w:left="0"/>
        <w:jc w:val="both"/>
      </w:pPr>
      <w:r>
        <w:rPr>
          <w:rFonts w:ascii="Times New Roman"/>
          <w:b w:val="false"/>
          <w:i w:val="false"/>
          <w:color w:val="000000"/>
          <w:sz w:val="28"/>
        </w:rPr>
        <w:t>
      2) оқу курстарын орналастыруға қол жеткізу.</w:t>
      </w:r>
    </w:p>
    <w:bookmarkEnd w:id="66"/>
    <w:bookmarkStart w:name="z78" w:id="67"/>
    <w:p>
      <w:pPr>
        <w:spacing w:after="0"/>
        <w:ind w:left="0"/>
        <w:jc w:val="both"/>
      </w:pPr>
      <w:r>
        <w:rPr>
          <w:rFonts w:ascii="Times New Roman"/>
          <w:b w:val="false"/>
          <w:i w:val="false"/>
          <w:color w:val="000000"/>
          <w:sz w:val="28"/>
        </w:rPr>
        <w:t>
      12. Business.enbek.kz порталында пайдаланушыларға келесі сервистер қол жетімді:</w:t>
      </w:r>
    </w:p>
    <w:bookmarkEnd w:id="67"/>
    <w:bookmarkStart w:name="z79" w:id="68"/>
    <w:p>
      <w:pPr>
        <w:spacing w:after="0"/>
        <w:ind w:left="0"/>
        <w:jc w:val="both"/>
      </w:pPr>
      <w:r>
        <w:rPr>
          <w:rFonts w:ascii="Times New Roman"/>
          <w:b w:val="false"/>
          <w:i w:val="false"/>
          <w:color w:val="000000"/>
          <w:sz w:val="28"/>
        </w:rPr>
        <w:t>
      1) "Бастау Бизнес" жобасы бойынша кәсіпкерлік негіздерін оқыту курсына жазылу және оқыту шарттарына сәйкестігін тексеру;</w:t>
      </w:r>
    </w:p>
    <w:bookmarkEnd w:id="68"/>
    <w:bookmarkStart w:name="z80" w:id="69"/>
    <w:p>
      <w:pPr>
        <w:spacing w:after="0"/>
        <w:ind w:left="0"/>
        <w:jc w:val="both"/>
      </w:pPr>
      <w:r>
        <w:rPr>
          <w:rFonts w:ascii="Times New Roman"/>
          <w:b w:val="false"/>
          <w:i w:val="false"/>
          <w:color w:val="000000"/>
          <w:sz w:val="28"/>
        </w:rPr>
        <w:t>
      2) жаңа бизнес-идеяларды іске асыру үшін грант алу өлшемшарттарына сәйкестігін тексеру;</w:t>
      </w:r>
    </w:p>
    <w:bookmarkEnd w:id="69"/>
    <w:bookmarkStart w:name="z81" w:id="70"/>
    <w:p>
      <w:pPr>
        <w:spacing w:after="0"/>
        <w:ind w:left="0"/>
        <w:jc w:val="both"/>
      </w:pPr>
      <w:r>
        <w:rPr>
          <w:rFonts w:ascii="Times New Roman"/>
          <w:b w:val="false"/>
          <w:i w:val="false"/>
          <w:color w:val="000000"/>
          <w:sz w:val="28"/>
        </w:rPr>
        <w:t>
      3) грант алуға өтініш беру;</w:t>
      </w:r>
    </w:p>
    <w:bookmarkEnd w:id="70"/>
    <w:bookmarkStart w:name="z82" w:id="71"/>
    <w:p>
      <w:pPr>
        <w:spacing w:after="0"/>
        <w:ind w:left="0"/>
        <w:jc w:val="both"/>
      </w:pPr>
      <w:r>
        <w:rPr>
          <w:rFonts w:ascii="Times New Roman"/>
          <w:b w:val="false"/>
          <w:i w:val="false"/>
          <w:color w:val="000000"/>
          <w:sz w:val="28"/>
        </w:rPr>
        <w:t>
      4) банктік шот туралы ақпарат беру;</w:t>
      </w:r>
    </w:p>
    <w:bookmarkEnd w:id="71"/>
    <w:bookmarkStart w:name="z83" w:id="72"/>
    <w:p>
      <w:pPr>
        <w:spacing w:after="0"/>
        <w:ind w:left="0"/>
        <w:jc w:val="both"/>
      </w:pPr>
      <w:r>
        <w:rPr>
          <w:rFonts w:ascii="Times New Roman"/>
          <w:b w:val="false"/>
          <w:i w:val="false"/>
          <w:color w:val="000000"/>
          <w:sz w:val="28"/>
        </w:rPr>
        <w:t>
      5) еңбек мобильділігі орталығымен грант алу туралы шартқа қол қою;</w:t>
      </w:r>
    </w:p>
    <w:bookmarkEnd w:id="72"/>
    <w:bookmarkStart w:name="z84" w:id="73"/>
    <w:p>
      <w:pPr>
        <w:spacing w:after="0"/>
        <w:ind w:left="0"/>
        <w:jc w:val="both"/>
      </w:pPr>
      <w:r>
        <w:rPr>
          <w:rFonts w:ascii="Times New Roman"/>
          <w:b w:val="false"/>
          <w:i w:val="false"/>
          <w:color w:val="000000"/>
          <w:sz w:val="28"/>
        </w:rPr>
        <w:t>
      6) грант қаражатын мақсатты пайдалану туралы есепті еңбек мобильділігі орталығына жіберу;</w:t>
      </w:r>
    </w:p>
    <w:bookmarkEnd w:id="73"/>
    <w:bookmarkStart w:name="z85" w:id="74"/>
    <w:p>
      <w:pPr>
        <w:spacing w:after="0"/>
        <w:ind w:left="0"/>
        <w:jc w:val="both"/>
      </w:pPr>
      <w:r>
        <w:rPr>
          <w:rFonts w:ascii="Times New Roman"/>
          <w:b w:val="false"/>
          <w:i w:val="false"/>
          <w:color w:val="000000"/>
          <w:sz w:val="28"/>
        </w:rPr>
        <w:t>
      7) қаражатты ішінара немесе толық қайтаруға өтініш беру.</w:t>
      </w:r>
    </w:p>
    <w:bookmarkEnd w:id="74"/>
    <w:bookmarkStart w:name="z86" w:id="75"/>
    <w:p>
      <w:pPr>
        <w:spacing w:after="0"/>
        <w:ind w:left="0"/>
        <w:jc w:val="both"/>
      </w:pPr>
      <w:r>
        <w:rPr>
          <w:rFonts w:ascii="Times New Roman"/>
          <w:b w:val="false"/>
          <w:i w:val="false"/>
          <w:color w:val="000000"/>
          <w:sz w:val="28"/>
        </w:rPr>
        <w:t>
      13. Hr.enbek.kz порталында пайдаланушыларға келесі сервистер қол жетімді:</w:t>
      </w:r>
    </w:p>
    <w:bookmarkEnd w:id="75"/>
    <w:bookmarkStart w:name="z87" w:id="76"/>
    <w:p>
      <w:pPr>
        <w:spacing w:after="0"/>
        <w:ind w:left="0"/>
        <w:jc w:val="both"/>
      </w:pPr>
      <w:r>
        <w:rPr>
          <w:rFonts w:ascii="Times New Roman"/>
          <w:b w:val="false"/>
          <w:i w:val="false"/>
          <w:color w:val="000000"/>
          <w:sz w:val="28"/>
        </w:rPr>
        <w:t>
      1) жұмыс берушілердің электрондық еңбек шарттарын тіркеуі;</w:t>
      </w:r>
    </w:p>
    <w:bookmarkEnd w:id="76"/>
    <w:bookmarkStart w:name="z88" w:id="77"/>
    <w:p>
      <w:pPr>
        <w:spacing w:after="0"/>
        <w:ind w:left="0"/>
        <w:jc w:val="both"/>
      </w:pPr>
      <w:r>
        <w:rPr>
          <w:rFonts w:ascii="Times New Roman"/>
          <w:b w:val="false"/>
          <w:i w:val="false"/>
          <w:color w:val="000000"/>
          <w:sz w:val="28"/>
        </w:rPr>
        <w:t>
      2) жұмыскердің жеке ісін оның келісімімен автоматты түрде қалыптастыру;</w:t>
      </w:r>
    </w:p>
    <w:bookmarkEnd w:id="77"/>
    <w:bookmarkStart w:name="z89" w:id="78"/>
    <w:p>
      <w:pPr>
        <w:spacing w:after="0"/>
        <w:ind w:left="0"/>
        <w:jc w:val="both"/>
      </w:pPr>
      <w:r>
        <w:rPr>
          <w:rFonts w:ascii="Times New Roman"/>
          <w:b w:val="false"/>
          <w:i w:val="false"/>
          <w:color w:val="000000"/>
          <w:sz w:val="28"/>
        </w:rPr>
        <w:t>
      3) жұмыскермен электрондық еңбек шартына қол қою;</w:t>
      </w:r>
    </w:p>
    <w:bookmarkEnd w:id="78"/>
    <w:bookmarkStart w:name="z90" w:id="79"/>
    <w:p>
      <w:pPr>
        <w:spacing w:after="0"/>
        <w:ind w:left="0"/>
        <w:jc w:val="both"/>
      </w:pPr>
      <w:r>
        <w:rPr>
          <w:rFonts w:ascii="Times New Roman"/>
          <w:b w:val="false"/>
          <w:i w:val="false"/>
          <w:color w:val="000000"/>
          <w:sz w:val="28"/>
        </w:rPr>
        <w:t>
      4) жұмыс берушінің еңбек заңнамасы талаптарының сақталуын өзін-өзі тексеруі (еңбек консультантының қызметі);</w:t>
      </w:r>
    </w:p>
    <w:bookmarkEnd w:id="79"/>
    <w:bookmarkStart w:name="z91" w:id="80"/>
    <w:p>
      <w:pPr>
        <w:spacing w:after="0"/>
        <w:ind w:left="0"/>
        <w:jc w:val="both"/>
      </w:pPr>
      <w:r>
        <w:rPr>
          <w:rFonts w:ascii="Times New Roman"/>
          <w:b w:val="false"/>
          <w:i w:val="false"/>
          <w:color w:val="000000"/>
          <w:sz w:val="28"/>
        </w:rPr>
        <w:t>
      5) тіркелген еңбек шарттарын қарау үшін жұмыскерлерге қолжетімділік.</w:t>
      </w:r>
    </w:p>
    <w:bookmarkEnd w:id="80"/>
    <w:bookmarkStart w:name="z92" w:id="81"/>
    <w:p>
      <w:pPr>
        <w:spacing w:after="0"/>
        <w:ind w:left="0"/>
        <w:jc w:val="both"/>
      </w:pPr>
      <w:r>
        <w:rPr>
          <w:rFonts w:ascii="Times New Roman"/>
          <w:b w:val="false"/>
          <w:i w:val="false"/>
          <w:color w:val="000000"/>
          <w:sz w:val="28"/>
        </w:rPr>
        <w:t>
      14. Career.enbek.kz порталында пайдаланушыларға келесі сервистер қол жетімді:</w:t>
      </w:r>
    </w:p>
    <w:bookmarkEnd w:id="81"/>
    <w:bookmarkStart w:name="z93" w:id="82"/>
    <w:p>
      <w:pPr>
        <w:spacing w:after="0"/>
        <w:ind w:left="0"/>
        <w:jc w:val="both"/>
      </w:pPr>
      <w:r>
        <w:rPr>
          <w:rFonts w:ascii="Times New Roman"/>
          <w:b w:val="false"/>
          <w:i w:val="false"/>
          <w:color w:val="000000"/>
          <w:sz w:val="28"/>
        </w:rPr>
        <w:t>
      Кәсіптік біліктілік жөніндегі ұлттық орган мынадай ақпаратты орналастырады:</w:t>
      </w:r>
    </w:p>
    <w:bookmarkEnd w:id="82"/>
    <w:bookmarkStart w:name="z94" w:id="83"/>
    <w:p>
      <w:pPr>
        <w:spacing w:after="0"/>
        <w:ind w:left="0"/>
        <w:jc w:val="both"/>
      </w:pPr>
      <w:r>
        <w:rPr>
          <w:rFonts w:ascii="Times New Roman"/>
          <w:b w:val="false"/>
          <w:i w:val="false"/>
          <w:color w:val="000000"/>
          <w:sz w:val="28"/>
        </w:rPr>
        <w:t>
      1) Қазақстан Республикасының Ұлттық кәсіптер сыныптауышы, ұлттық біліктілік шеңбері, салалық біліктілік шеңбері;</w:t>
      </w:r>
    </w:p>
    <w:bookmarkEnd w:id="83"/>
    <w:bookmarkStart w:name="z95" w:id="84"/>
    <w:p>
      <w:pPr>
        <w:spacing w:after="0"/>
        <w:ind w:left="0"/>
        <w:jc w:val="both"/>
      </w:pPr>
      <w:r>
        <w:rPr>
          <w:rFonts w:ascii="Times New Roman"/>
          <w:b w:val="false"/>
          <w:i w:val="false"/>
          <w:color w:val="000000"/>
          <w:sz w:val="28"/>
        </w:rPr>
        <w:t>
      2) кәсіптік біліктілікті тану жүзеге асырылатын кәсіптер тізілімі;</w:t>
      </w:r>
    </w:p>
    <w:bookmarkEnd w:id="84"/>
    <w:bookmarkStart w:name="z96" w:id="85"/>
    <w:p>
      <w:pPr>
        <w:spacing w:after="0"/>
        <w:ind w:left="0"/>
        <w:jc w:val="both"/>
      </w:pPr>
      <w:r>
        <w:rPr>
          <w:rFonts w:ascii="Times New Roman"/>
          <w:b w:val="false"/>
          <w:i w:val="false"/>
          <w:color w:val="000000"/>
          <w:sz w:val="28"/>
        </w:rPr>
        <w:t>
      3) кәсіптік стандарттар;</w:t>
      </w:r>
    </w:p>
    <w:bookmarkEnd w:id="85"/>
    <w:bookmarkStart w:name="z97" w:id="86"/>
    <w:p>
      <w:pPr>
        <w:spacing w:after="0"/>
        <w:ind w:left="0"/>
        <w:jc w:val="both"/>
      </w:pPr>
      <w:r>
        <w:rPr>
          <w:rFonts w:ascii="Times New Roman"/>
          <w:b w:val="false"/>
          <w:i w:val="false"/>
          <w:color w:val="000000"/>
          <w:sz w:val="28"/>
        </w:rPr>
        <w:t>
      4)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w:t>
      </w:r>
    </w:p>
    <w:bookmarkEnd w:id="86"/>
    <w:bookmarkStart w:name="z98" w:id="87"/>
    <w:p>
      <w:pPr>
        <w:spacing w:after="0"/>
        <w:ind w:left="0"/>
        <w:jc w:val="both"/>
      </w:pPr>
      <w:r>
        <w:rPr>
          <w:rFonts w:ascii="Times New Roman"/>
          <w:b w:val="false"/>
          <w:i w:val="false"/>
          <w:color w:val="000000"/>
          <w:sz w:val="28"/>
        </w:rPr>
        <w:t>
      5) кәсіптік біліктілікті танудың аккредиттелген орталықтарының тізбесі;</w:t>
      </w:r>
    </w:p>
    <w:bookmarkEnd w:id="87"/>
    <w:bookmarkStart w:name="z99" w:id="88"/>
    <w:p>
      <w:pPr>
        <w:spacing w:after="0"/>
        <w:ind w:left="0"/>
        <w:jc w:val="both"/>
      </w:pPr>
      <w:r>
        <w:rPr>
          <w:rFonts w:ascii="Times New Roman"/>
          <w:b w:val="false"/>
          <w:i w:val="false"/>
          <w:color w:val="000000"/>
          <w:sz w:val="28"/>
        </w:rPr>
        <w:t>
      6) кәсіптік біліктілікті тану рәсімінен үміткер кандидаттардың өту қорытындысы жөніндегі мәліметтер;</w:t>
      </w:r>
    </w:p>
    <w:bookmarkEnd w:id="88"/>
    <w:bookmarkStart w:name="z100" w:id="89"/>
    <w:p>
      <w:pPr>
        <w:spacing w:after="0"/>
        <w:ind w:left="0"/>
        <w:jc w:val="both"/>
      </w:pPr>
      <w:r>
        <w:rPr>
          <w:rFonts w:ascii="Times New Roman"/>
          <w:b w:val="false"/>
          <w:i w:val="false"/>
          <w:color w:val="000000"/>
          <w:sz w:val="28"/>
        </w:rPr>
        <w:t>
      кәсіптік біліктілікті тануға үміткер кандидат өтінішті кәсіптік біліктілікті тану орталығына жібереді.</w:t>
      </w:r>
    </w:p>
    <w:bookmarkEnd w:id="89"/>
    <w:bookmarkStart w:name="z101" w:id="90"/>
    <w:p>
      <w:pPr>
        <w:spacing w:after="0"/>
        <w:ind w:left="0"/>
        <w:jc w:val="both"/>
      </w:pPr>
      <w:r>
        <w:rPr>
          <w:rFonts w:ascii="Times New Roman"/>
          <w:b w:val="false"/>
          <w:i w:val="false"/>
          <w:color w:val="000000"/>
          <w:sz w:val="28"/>
        </w:rPr>
        <w:t>
      15. Migration.enbek.kz порталында пайдаланушыларға келесі қызметтер қол жетімді:</w:t>
      </w:r>
    </w:p>
    <w:bookmarkEnd w:id="90"/>
    <w:bookmarkStart w:name="z102" w:id="91"/>
    <w:p>
      <w:pPr>
        <w:spacing w:after="0"/>
        <w:ind w:left="0"/>
        <w:jc w:val="both"/>
      </w:pPr>
      <w:r>
        <w:rPr>
          <w:rFonts w:ascii="Times New Roman"/>
          <w:b w:val="false"/>
          <w:i w:val="false"/>
          <w:color w:val="000000"/>
          <w:sz w:val="28"/>
        </w:rPr>
        <w:t>
      1) Қазақстан Республикасының оңтүстік өңірлерінен солтүстік өңірлерге көшіру мәселелері бойынша консультация алу үшін өтініш беру;</w:t>
      </w:r>
    </w:p>
    <w:bookmarkEnd w:id="91"/>
    <w:bookmarkStart w:name="z103" w:id="92"/>
    <w:p>
      <w:pPr>
        <w:spacing w:after="0"/>
        <w:ind w:left="0"/>
        <w:jc w:val="both"/>
      </w:pPr>
      <w:r>
        <w:rPr>
          <w:rFonts w:ascii="Times New Roman"/>
          <w:b w:val="false"/>
          <w:i w:val="false"/>
          <w:color w:val="000000"/>
          <w:sz w:val="28"/>
        </w:rPr>
        <w:t>
      2) қоныс аударушыларды қабылдаудың өңірлік квотасына енгізу үшін өтініш беру;</w:t>
      </w:r>
    </w:p>
    <w:bookmarkEnd w:id="92"/>
    <w:bookmarkStart w:name="z104" w:id="93"/>
    <w:p>
      <w:pPr>
        <w:spacing w:after="0"/>
        <w:ind w:left="0"/>
        <w:jc w:val="both"/>
      </w:pPr>
      <w:r>
        <w:rPr>
          <w:rFonts w:ascii="Times New Roman"/>
          <w:b w:val="false"/>
          <w:i w:val="false"/>
          <w:color w:val="000000"/>
          <w:sz w:val="28"/>
        </w:rPr>
        <w:t>
      3) қандас мәртебесін алу үшін өтініш беру;</w:t>
      </w:r>
    </w:p>
    <w:bookmarkEnd w:id="93"/>
    <w:bookmarkStart w:name="z105" w:id="94"/>
    <w:p>
      <w:pPr>
        <w:spacing w:after="0"/>
        <w:ind w:left="0"/>
        <w:jc w:val="both"/>
      </w:pPr>
      <w:r>
        <w:rPr>
          <w:rFonts w:ascii="Times New Roman"/>
          <w:b w:val="false"/>
          <w:i w:val="false"/>
          <w:color w:val="000000"/>
          <w:sz w:val="28"/>
        </w:rPr>
        <w:t>
      4) қандастарды қабылдаудың өңірлік квотасына енгізу үшін өтініш беру;</w:t>
      </w:r>
    </w:p>
    <w:bookmarkEnd w:id="94"/>
    <w:bookmarkStart w:name="z106" w:id="95"/>
    <w:p>
      <w:pPr>
        <w:spacing w:after="0"/>
        <w:ind w:left="0"/>
        <w:jc w:val="both"/>
      </w:pPr>
      <w:r>
        <w:rPr>
          <w:rFonts w:ascii="Times New Roman"/>
          <w:b w:val="false"/>
          <w:i w:val="false"/>
          <w:color w:val="000000"/>
          <w:sz w:val="28"/>
        </w:rPr>
        <w:t>
      5) "Ата жолы" картасын беру немесе ұзарту үшін өтініш беру;</w:t>
      </w:r>
    </w:p>
    <w:bookmarkEnd w:id="95"/>
    <w:bookmarkStart w:name="z107" w:id="96"/>
    <w:p>
      <w:pPr>
        <w:spacing w:after="0"/>
        <w:ind w:left="0"/>
        <w:jc w:val="both"/>
      </w:pPr>
      <w:r>
        <w:rPr>
          <w:rFonts w:ascii="Times New Roman"/>
          <w:b w:val="false"/>
          <w:i w:val="false"/>
          <w:color w:val="000000"/>
          <w:sz w:val="28"/>
        </w:rPr>
        <w:t>
      6) баспана іздеуші (босқын) мәртебесін алу үшін өтініш беру.</w:t>
      </w:r>
    </w:p>
    <w:bookmarkEnd w:id="96"/>
    <w:bookmarkStart w:name="z108" w:id="97"/>
    <w:p>
      <w:pPr>
        <w:spacing w:after="0"/>
        <w:ind w:left="0"/>
        <w:jc w:val="both"/>
      </w:pPr>
      <w:r>
        <w:rPr>
          <w:rFonts w:ascii="Times New Roman"/>
          <w:b w:val="false"/>
          <w:i w:val="false"/>
          <w:color w:val="000000"/>
          <w:sz w:val="28"/>
        </w:rPr>
        <w:t>
      16. Жұмыспен қамтудың бірыңғай цифрлық платформасын пайдаланушылар жұмыспен қамтудың цифрлық платформасында орналастырылатын ақпараттың толықтығын, дұрыстығын және өзектілігін қамтамасыз етеді.</w:t>
      </w:r>
    </w:p>
    <w:bookmarkEnd w:id="97"/>
    <w:bookmarkStart w:name="z109" w:id="98"/>
    <w:p>
      <w:pPr>
        <w:spacing w:after="0"/>
        <w:ind w:left="0"/>
        <w:jc w:val="both"/>
      </w:pPr>
      <w:r>
        <w:rPr>
          <w:rFonts w:ascii="Times New Roman"/>
          <w:b w:val="false"/>
          <w:i w:val="false"/>
          <w:color w:val="000000"/>
          <w:sz w:val="28"/>
        </w:rPr>
        <w:t>
      17. Жұмыспен қамтудың бірыңғай цифрлық платформасы арқылы ақпарат орналастыратын немесе алатын пайдаланушылар қол жеткізу үшін тіркеу рәсімінен өтеді.</w:t>
      </w:r>
    </w:p>
    <w:bookmarkEnd w:id="98"/>
    <w:bookmarkStart w:name="z110" w:id="99"/>
    <w:p>
      <w:pPr>
        <w:spacing w:after="0"/>
        <w:ind w:left="0"/>
        <w:jc w:val="both"/>
      </w:pPr>
      <w:r>
        <w:rPr>
          <w:rFonts w:ascii="Times New Roman"/>
          <w:b w:val="false"/>
          <w:i w:val="false"/>
          <w:color w:val="000000"/>
          <w:sz w:val="28"/>
        </w:rPr>
        <w:t>
      Жұмыспен қамтудың цифрлық платформасын пайдаланушыларды тіркеу passport.enbek.kz парақшасында жүргізіледі. Тіркелу кезінде пайдаланушы үшін жасалған есептік жазбаны (аккаунтты) ол жұмыспен қамтудың бірыңғай цифрлық платформасының барлық порталдарында пайдаланады.</w:t>
      </w:r>
    </w:p>
    <w:bookmarkEnd w:id="99"/>
    <w:bookmarkStart w:name="z111" w:id="100"/>
    <w:p>
      <w:pPr>
        <w:spacing w:after="0"/>
        <w:ind w:left="0"/>
        <w:jc w:val="both"/>
      </w:pPr>
      <w:r>
        <w:rPr>
          <w:rFonts w:ascii="Times New Roman"/>
          <w:b w:val="false"/>
          <w:i w:val="false"/>
          <w:color w:val="000000"/>
          <w:sz w:val="28"/>
        </w:rPr>
        <w:t>
      Пайдаланушының есептік жазбасында (аккаунтында) бірыңғай цифрлық жұмыспен қамту платформасының порталдарымен жұмыс істеу кезінде пайдаланушы пайдаланатын дербес бірегей идентификатор (логин) және құпия сөз болады. Логин ретінде пайдаланушы тіркелу кезінде электрондық пошта мекенжайын немесе ұялы телефон нөмірін көрсетеді.</w:t>
      </w:r>
    </w:p>
    <w:bookmarkEnd w:id="100"/>
    <w:bookmarkStart w:name="z112" w:id="101"/>
    <w:p>
      <w:pPr>
        <w:spacing w:after="0"/>
        <w:ind w:left="0"/>
        <w:jc w:val="both"/>
      </w:pPr>
      <w:r>
        <w:rPr>
          <w:rFonts w:ascii="Times New Roman"/>
          <w:b w:val="false"/>
          <w:i w:val="false"/>
          <w:color w:val="000000"/>
          <w:sz w:val="28"/>
        </w:rPr>
        <w:t>
      18. Тіркеу кезінде пайдаланушы жұмыспен қамтудың бірыңғай цифрлық платформасы порталдарын пайдалану және олардың жұмыс істеуі туралы пайдаланушы келісімінің шарттарымен келісімін білдіреді.</w:t>
      </w:r>
    </w:p>
    <w:bookmarkEnd w:id="101"/>
    <w:bookmarkStart w:name="z113" w:id="102"/>
    <w:p>
      <w:pPr>
        <w:spacing w:after="0"/>
        <w:ind w:left="0"/>
        <w:jc w:val="both"/>
      </w:pPr>
      <w:r>
        <w:rPr>
          <w:rFonts w:ascii="Times New Roman"/>
          <w:b w:val="false"/>
          <w:i w:val="false"/>
          <w:color w:val="000000"/>
          <w:sz w:val="28"/>
        </w:rPr>
        <w:t>
      19. Жұмыспен қамтудың бірыңғай цифрлық платформасының порталдарында орналастырылған ақпарат пайдаланушының профиліне (жеке бөліміне) және ізденушілердің дербес деректеріне enbek.kz порталындағы түйіндемеде қол жеткізу үшін парольді қоспағанда, жалпыға қолжетімді болып табылады.</w:t>
      </w:r>
    </w:p>
    <w:bookmarkEnd w:id="102"/>
    <w:bookmarkStart w:name="z114" w:id="103"/>
    <w:p>
      <w:pPr>
        <w:spacing w:after="0"/>
        <w:ind w:left="0"/>
        <w:jc w:val="both"/>
      </w:pPr>
      <w:r>
        <w:rPr>
          <w:rFonts w:ascii="Times New Roman"/>
          <w:b w:val="false"/>
          <w:i w:val="false"/>
          <w:color w:val="000000"/>
          <w:sz w:val="28"/>
        </w:rPr>
        <w:t>
      20. Жұмыспен қамтудың бірыңғай цифрлық платформасының әкімшісі:</w:t>
      </w:r>
    </w:p>
    <w:bookmarkEnd w:id="103"/>
    <w:bookmarkStart w:name="z115" w:id="104"/>
    <w:p>
      <w:pPr>
        <w:spacing w:after="0"/>
        <w:ind w:left="0"/>
        <w:jc w:val="both"/>
      </w:pPr>
      <w:r>
        <w:rPr>
          <w:rFonts w:ascii="Times New Roman"/>
          <w:b w:val="false"/>
          <w:i w:val="false"/>
          <w:color w:val="000000"/>
          <w:sz w:val="28"/>
        </w:rPr>
        <w:t>
      1) технологиялық үзілістерді қоспағанда, мереке және демалыс күндерін қоса алғанда, тәулік бойы жұмыс істеудің бірыңғай цифрлық платформасының үздіксіз жұмысын қамтамасыз етеді. Жұмыспен қамтудың бірыңғай цифрлық платформасы порталдарының жұмысындағы технологиялық үзілістер уәкілетті органмен келісіледі;</w:t>
      </w:r>
    </w:p>
    <w:bookmarkEnd w:id="104"/>
    <w:bookmarkStart w:name="z116" w:id="105"/>
    <w:p>
      <w:pPr>
        <w:spacing w:after="0"/>
        <w:ind w:left="0"/>
        <w:jc w:val="both"/>
      </w:pPr>
      <w:r>
        <w:rPr>
          <w:rFonts w:ascii="Times New Roman"/>
          <w:b w:val="false"/>
          <w:i w:val="false"/>
          <w:color w:val="000000"/>
          <w:sz w:val="28"/>
        </w:rPr>
        <w:t>
      2) жұмыспен қамтудың бірыңғай цифрлық платформасында қамтылған ақпаратқа қол жеткізу, оны қорғау және қауіпсіз ұсыну;</w:t>
      </w:r>
    </w:p>
    <w:bookmarkEnd w:id="105"/>
    <w:bookmarkStart w:name="z117" w:id="106"/>
    <w:p>
      <w:pPr>
        <w:spacing w:after="0"/>
        <w:ind w:left="0"/>
        <w:jc w:val="both"/>
      </w:pPr>
      <w:r>
        <w:rPr>
          <w:rFonts w:ascii="Times New Roman"/>
          <w:b w:val="false"/>
          <w:i w:val="false"/>
          <w:color w:val="000000"/>
          <w:sz w:val="28"/>
        </w:rPr>
        <w:t>
      3) ақпараттың сақталуы, қорғалуы, бұзылған немесе бүлінген жағдайда қалпына келтірілуі, резервтік көшіру және жұмыспен қамтудың бірыңғай цифрлық платформасы порталдарында ақпараттың уақтылы өзектендірілуін бақылау;</w:t>
      </w:r>
    </w:p>
    <w:bookmarkEnd w:id="106"/>
    <w:bookmarkStart w:name="z118" w:id="107"/>
    <w:p>
      <w:pPr>
        <w:spacing w:after="0"/>
        <w:ind w:left="0"/>
        <w:jc w:val="both"/>
      </w:pPr>
      <w:r>
        <w:rPr>
          <w:rFonts w:ascii="Times New Roman"/>
          <w:b w:val="false"/>
          <w:i w:val="false"/>
          <w:color w:val="000000"/>
          <w:sz w:val="28"/>
        </w:rPr>
        <w:t>
      4) жұмыспен қамтудың бірыңғай цифрлық платформасы порталдарына түзетулер енгізу, бағдарламалық қамтылым ақауларын өзгерту және жою;</w:t>
      </w:r>
    </w:p>
    <w:bookmarkEnd w:id="107"/>
    <w:bookmarkStart w:name="z119" w:id="108"/>
    <w:p>
      <w:pPr>
        <w:spacing w:after="0"/>
        <w:ind w:left="0"/>
        <w:jc w:val="both"/>
      </w:pPr>
      <w:r>
        <w:rPr>
          <w:rFonts w:ascii="Times New Roman"/>
          <w:b w:val="false"/>
          <w:i w:val="false"/>
          <w:color w:val="000000"/>
          <w:sz w:val="28"/>
        </w:rPr>
        <w:t>
      5) қосымша функционалдық талаптарды жаңғыртуды және іске асыруды жүргізбей және олардың тұтастығы сақталған жағдайда жұмыспен қамтудың бірыңғай цифрлық платформасы порталдарындағы техникалық іркілістерді жою;</w:t>
      </w:r>
    </w:p>
    <w:bookmarkEnd w:id="108"/>
    <w:bookmarkStart w:name="z120" w:id="109"/>
    <w:p>
      <w:pPr>
        <w:spacing w:after="0"/>
        <w:ind w:left="0"/>
        <w:jc w:val="both"/>
      </w:pPr>
      <w:r>
        <w:rPr>
          <w:rFonts w:ascii="Times New Roman"/>
          <w:b w:val="false"/>
          <w:i w:val="false"/>
          <w:color w:val="000000"/>
          <w:sz w:val="28"/>
        </w:rPr>
        <w:t>
      6) мемлекеттік органдардың ақпараттық жүйелерімен және ақпараттандырудың басқа да объектілерімен өзара іс-қимыл жасау;</w:t>
      </w:r>
    </w:p>
    <w:bookmarkEnd w:id="109"/>
    <w:bookmarkStart w:name="z121" w:id="110"/>
    <w:p>
      <w:pPr>
        <w:spacing w:after="0"/>
        <w:ind w:left="0"/>
        <w:jc w:val="both"/>
      </w:pPr>
      <w:r>
        <w:rPr>
          <w:rFonts w:ascii="Times New Roman"/>
          <w:b w:val="false"/>
          <w:i w:val="false"/>
          <w:color w:val="000000"/>
          <w:sz w:val="28"/>
        </w:rPr>
        <w:t>
      7) порталдардың жай-күйіне аудит жүргізу.</w:t>
      </w:r>
    </w:p>
    <w:bookmarkEnd w:id="110"/>
    <w:bookmarkStart w:name="z122" w:id="111"/>
    <w:p>
      <w:pPr>
        <w:spacing w:after="0"/>
        <w:ind w:left="0"/>
        <w:jc w:val="both"/>
      </w:pPr>
      <w:r>
        <w:rPr>
          <w:rFonts w:ascii="Times New Roman"/>
          <w:b w:val="false"/>
          <w:i w:val="false"/>
          <w:color w:val="000000"/>
          <w:sz w:val="28"/>
        </w:rPr>
        <w:t>
      21. Жұмыспен қамтудың бірыңғай цифрлық платформасының порталдарын пайдалану бойынша мәселелер немесе проблемалар туындаған кезде пайдаланушы порталдарда орналастырылған кері байланыс нысаны арқылы әкімшінің техникалық қолдау қызметіне өтінім береді.</w:t>
      </w:r>
    </w:p>
    <w:bookmarkEnd w:id="111"/>
    <w:bookmarkStart w:name="z123" w:id="112"/>
    <w:p>
      <w:pPr>
        <w:spacing w:after="0"/>
        <w:ind w:left="0"/>
        <w:jc w:val="both"/>
      </w:pPr>
      <w:r>
        <w:rPr>
          <w:rFonts w:ascii="Times New Roman"/>
          <w:b w:val="false"/>
          <w:i w:val="false"/>
          <w:color w:val="000000"/>
          <w:sz w:val="28"/>
        </w:rPr>
        <w:t>
      Өтінімде пайдаланушы келесі мәліметтерді көрсетеді:</w:t>
      </w:r>
    </w:p>
    <w:bookmarkEnd w:id="112"/>
    <w:bookmarkStart w:name="z124" w:id="113"/>
    <w:p>
      <w:pPr>
        <w:spacing w:after="0"/>
        <w:ind w:left="0"/>
        <w:jc w:val="both"/>
      </w:pPr>
      <w:r>
        <w:rPr>
          <w:rFonts w:ascii="Times New Roman"/>
          <w:b w:val="false"/>
          <w:i w:val="false"/>
          <w:color w:val="000000"/>
          <w:sz w:val="28"/>
        </w:rPr>
        <w:t>
      1) тегі, аты, әкесінің аты (бар болса);</w:t>
      </w:r>
    </w:p>
    <w:bookmarkEnd w:id="113"/>
    <w:bookmarkStart w:name="z125" w:id="114"/>
    <w:p>
      <w:pPr>
        <w:spacing w:after="0"/>
        <w:ind w:left="0"/>
        <w:jc w:val="both"/>
      </w:pPr>
      <w:r>
        <w:rPr>
          <w:rFonts w:ascii="Times New Roman"/>
          <w:b w:val="false"/>
          <w:i w:val="false"/>
          <w:color w:val="000000"/>
          <w:sz w:val="28"/>
        </w:rPr>
        <w:t>
      2) жеке сәйкестендіру нөмірі;</w:t>
      </w:r>
    </w:p>
    <w:bookmarkEnd w:id="114"/>
    <w:bookmarkStart w:name="z126" w:id="115"/>
    <w:p>
      <w:pPr>
        <w:spacing w:after="0"/>
        <w:ind w:left="0"/>
        <w:jc w:val="both"/>
      </w:pPr>
      <w:r>
        <w:rPr>
          <w:rFonts w:ascii="Times New Roman"/>
          <w:b w:val="false"/>
          <w:i w:val="false"/>
          <w:color w:val="000000"/>
          <w:sz w:val="28"/>
        </w:rPr>
        <w:t>
      3) байланыс деректері;</w:t>
      </w:r>
    </w:p>
    <w:bookmarkEnd w:id="115"/>
    <w:bookmarkStart w:name="z127" w:id="116"/>
    <w:p>
      <w:pPr>
        <w:spacing w:after="0"/>
        <w:ind w:left="0"/>
        <w:jc w:val="both"/>
      </w:pPr>
      <w:r>
        <w:rPr>
          <w:rFonts w:ascii="Times New Roman"/>
          <w:b w:val="false"/>
          <w:i w:val="false"/>
          <w:color w:val="000000"/>
          <w:sz w:val="28"/>
        </w:rPr>
        <w:t>
      4) электрондық пошта мекенжайы;</w:t>
      </w:r>
    </w:p>
    <w:bookmarkEnd w:id="116"/>
    <w:bookmarkStart w:name="z128" w:id="117"/>
    <w:p>
      <w:pPr>
        <w:spacing w:after="0"/>
        <w:ind w:left="0"/>
        <w:jc w:val="both"/>
      </w:pPr>
      <w:r>
        <w:rPr>
          <w:rFonts w:ascii="Times New Roman"/>
          <w:b w:val="false"/>
          <w:i w:val="false"/>
          <w:color w:val="000000"/>
          <w:sz w:val="28"/>
        </w:rPr>
        <w:t>
      5) өтініш тақырыбы;</w:t>
      </w:r>
    </w:p>
    <w:bookmarkEnd w:id="117"/>
    <w:bookmarkStart w:name="z129" w:id="118"/>
    <w:p>
      <w:pPr>
        <w:spacing w:after="0"/>
        <w:ind w:left="0"/>
        <w:jc w:val="both"/>
      </w:pPr>
      <w:r>
        <w:rPr>
          <w:rFonts w:ascii="Times New Roman"/>
          <w:b w:val="false"/>
          <w:i w:val="false"/>
          <w:color w:val="000000"/>
          <w:sz w:val="28"/>
        </w:rPr>
        <w:t>
      6) сұрақтың немесе мәселенің сипаттамасы;</w:t>
      </w:r>
    </w:p>
    <w:bookmarkEnd w:id="118"/>
    <w:bookmarkStart w:name="z130" w:id="119"/>
    <w:p>
      <w:pPr>
        <w:spacing w:after="0"/>
        <w:ind w:left="0"/>
        <w:jc w:val="both"/>
      </w:pPr>
      <w:r>
        <w:rPr>
          <w:rFonts w:ascii="Times New Roman"/>
          <w:b w:val="false"/>
          <w:i w:val="false"/>
          <w:color w:val="000000"/>
          <w:sz w:val="28"/>
        </w:rPr>
        <w:t>
      7) тіркеме (файл).</w:t>
      </w:r>
    </w:p>
    <w:bookmarkEnd w:id="119"/>
    <w:bookmarkStart w:name="z131" w:id="120"/>
    <w:p>
      <w:pPr>
        <w:spacing w:after="0"/>
        <w:ind w:left="0"/>
        <w:jc w:val="both"/>
      </w:pPr>
      <w:r>
        <w:rPr>
          <w:rFonts w:ascii="Times New Roman"/>
          <w:b w:val="false"/>
          <w:i w:val="false"/>
          <w:color w:val="000000"/>
          <w:sz w:val="28"/>
        </w:rPr>
        <w:t>
      Пайдаланушының өтінімін қарау мерзімі 3 (үш) жұмыс күнінен аспайды.</w:t>
      </w:r>
    </w:p>
    <w:bookmarkEnd w:id="120"/>
    <w:bookmarkStart w:name="z132" w:id="121"/>
    <w:p>
      <w:pPr>
        <w:spacing w:after="0"/>
        <w:ind w:left="0"/>
        <w:jc w:val="both"/>
      </w:pPr>
      <w:r>
        <w:rPr>
          <w:rFonts w:ascii="Times New Roman"/>
          <w:b w:val="false"/>
          <w:i w:val="false"/>
          <w:color w:val="000000"/>
          <w:sz w:val="28"/>
        </w:rPr>
        <w:t>
      Өтінімді қарау мерзімі бағдарламалық қамтамасыз етудегі ақауларды пысықтау немесе жою кезінде 10 (он) жұмыс күніне дейін ұлғайтылады.</w:t>
      </w:r>
    </w:p>
    <w:bookmarkEnd w:id="121"/>
    <w:bookmarkStart w:name="z133" w:id="122"/>
    <w:p>
      <w:pPr>
        <w:spacing w:after="0"/>
        <w:ind w:left="0"/>
        <w:jc w:val="both"/>
      </w:pPr>
      <w:r>
        <w:rPr>
          <w:rFonts w:ascii="Times New Roman"/>
          <w:b w:val="false"/>
          <w:i w:val="false"/>
          <w:color w:val="000000"/>
          <w:sz w:val="28"/>
        </w:rPr>
        <w:t>
      22. Жұмыспен қамтудың бірыңғай цифрлық платформасы порталдарының жұмысында техникалық іркілістің туындауы туралы ақпарат көздері:</w:t>
      </w:r>
    </w:p>
    <w:bookmarkEnd w:id="122"/>
    <w:bookmarkStart w:name="z134" w:id="1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әкімшінің техникалық қолдау қызметіне жіберілген пайдаланушының өтінімі;</w:t>
      </w:r>
    </w:p>
    <w:bookmarkEnd w:id="123"/>
    <w:bookmarkStart w:name="z135" w:id="124"/>
    <w:p>
      <w:pPr>
        <w:spacing w:after="0"/>
        <w:ind w:left="0"/>
        <w:jc w:val="both"/>
      </w:pPr>
      <w:r>
        <w:rPr>
          <w:rFonts w:ascii="Times New Roman"/>
          <w:b w:val="false"/>
          <w:i w:val="false"/>
          <w:color w:val="000000"/>
          <w:sz w:val="28"/>
        </w:rPr>
        <w:t>
      2) жұмыспен қамтудың бірыңғай цифрлық платформасы порталдарының жұмыс істеуіне мониторинг жүргізетін әкімші мамандарының хабарламасы;</w:t>
      </w:r>
    </w:p>
    <w:bookmarkEnd w:id="124"/>
    <w:bookmarkStart w:name="z136" w:id="125"/>
    <w:p>
      <w:pPr>
        <w:spacing w:after="0"/>
        <w:ind w:left="0"/>
        <w:jc w:val="both"/>
      </w:pPr>
      <w:r>
        <w:rPr>
          <w:rFonts w:ascii="Times New Roman"/>
          <w:b w:val="false"/>
          <w:i w:val="false"/>
          <w:color w:val="000000"/>
          <w:sz w:val="28"/>
        </w:rPr>
        <w:t>
      3) жұмыс қабілеттілігін және функционалдың қолжетімділігін айқындау үшін пайдаланылатын, техникалық ақауды анықтаған жұмыспен қамтудың бірыңғай цифрлық платформасы порталдарындағы ақауларды мониторингтеу және анықтау жөніндегі бағдарламалық-аппараттық құралдар;</w:t>
      </w:r>
    </w:p>
    <w:bookmarkEnd w:id="125"/>
    <w:bookmarkStart w:name="z137" w:id="126"/>
    <w:p>
      <w:pPr>
        <w:spacing w:after="0"/>
        <w:ind w:left="0"/>
        <w:jc w:val="both"/>
      </w:pPr>
      <w:r>
        <w:rPr>
          <w:rFonts w:ascii="Times New Roman"/>
          <w:b w:val="false"/>
          <w:i w:val="false"/>
          <w:color w:val="000000"/>
          <w:sz w:val="28"/>
        </w:rPr>
        <w:t>
      4) техникалық іркілістің туындағанын немесе туындау мүмкіндігін куәландыратын жазбалар тіркелетін жұмыспен қамтудың бірыңғай цифрлық платформасы порталдарының жүйелік журналдары;</w:t>
      </w:r>
    </w:p>
    <w:bookmarkEnd w:id="126"/>
    <w:bookmarkStart w:name="z138" w:id="127"/>
    <w:p>
      <w:pPr>
        <w:spacing w:after="0"/>
        <w:ind w:left="0"/>
        <w:jc w:val="both"/>
      </w:pPr>
      <w:r>
        <w:rPr>
          <w:rFonts w:ascii="Times New Roman"/>
          <w:b w:val="false"/>
          <w:i w:val="false"/>
          <w:color w:val="000000"/>
          <w:sz w:val="28"/>
        </w:rPr>
        <w:t>
      5) ақпараттық қауіпсіздіктің жедел орталығы.</w:t>
      </w:r>
    </w:p>
    <w:bookmarkEnd w:id="127"/>
    <w:bookmarkStart w:name="z139" w:id="128"/>
    <w:p>
      <w:pPr>
        <w:spacing w:after="0"/>
        <w:ind w:left="0"/>
        <w:jc w:val="left"/>
      </w:pPr>
      <w:r>
        <w:rPr>
          <w:rFonts w:ascii="Times New Roman"/>
          <w:b/>
          <w:i w:val="false"/>
          <w:color w:val="000000"/>
        </w:rPr>
        <w:t xml:space="preserve"> 3-тарау. "Еңбек нарығы" автоматтандырылған ақпараттық жүйесінің жұмыс істеу, сүйемелдеу және оған қол жеткізу тәртібі</w:t>
      </w:r>
    </w:p>
    <w:bookmarkEnd w:id="128"/>
    <w:bookmarkStart w:name="z140" w:id="129"/>
    <w:p>
      <w:pPr>
        <w:spacing w:after="0"/>
        <w:ind w:left="0"/>
        <w:jc w:val="both"/>
      </w:pPr>
      <w:r>
        <w:rPr>
          <w:rFonts w:ascii="Times New Roman"/>
          <w:b w:val="false"/>
          <w:i w:val="false"/>
          <w:color w:val="000000"/>
          <w:sz w:val="28"/>
        </w:rPr>
        <w:t>
      23. "Еңбек нарығы" ААЖ пайдаланушылары:</w:t>
      </w:r>
    </w:p>
    <w:bookmarkEnd w:id="129"/>
    <w:bookmarkStart w:name="z141" w:id="130"/>
    <w:p>
      <w:pPr>
        <w:spacing w:after="0"/>
        <w:ind w:left="0"/>
        <w:jc w:val="both"/>
      </w:pPr>
      <w:r>
        <w:rPr>
          <w:rFonts w:ascii="Times New Roman"/>
          <w:b w:val="false"/>
          <w:i w:val="false"/>
          <w:color w:val="000000"/>
          <w:sz w:val="28"/>
        </w:rPr>
        <w:t>
      1) уәкілетті орган;</w:t>
      </w:r>
    </w:p>
    <w:bookmarkEnd w:id="130"/>
    <w:bookmarkStart w:name="z142" w:id="131"/>
    <w:p>
      <w:pPr>
        <w:spacing w:after="0"/>
        <w:ind w:left="0"/>
        <w:jc w:val="both"/>
      </w:pPr>
      <w:r>
        <w:rPr>
          <w:rFonts w:ascii="Times New Roman"/>
          <w:b w:val="false"/>
          <w:i w:val="false"/>
          <w:color w:val="000000"/>
          <w:sz w:val="28"/>
        </w:rPr>
        <w:t>
      2) жергілікті атқарушы органның әлеуметтік мәселелер жөніндегі қызметкерлері</w:t>
      </w:r>
    </w:p>
    <w:bookmarkEnd w:id="131"/>
    <w:bookmarkStart w:name="z143" w:id="132"/>
    <w:p>
      <w:pPr>
        <w:spacing w:after="0"/>
        <w:ind w:left="0"/>
        <w:jc w:val="both"/>
      </w:pPr>
      <w:r>
        <w:rPr>
          <w:rFonts w:ascii="Times New Roman"/>
          <w:b w:val="false"/>
          <w:i w:val="false"/>
          <w:color w:val="000000"/>
          <w:sz w:val="28"/>
        </w:rPr>
        <w:t>
      халықты қорғау және жұмыспен қамту;</w:t>
      </w:r>
    </w:p>
    <w:bookmarkEnd w:id="132"/>
    <w:bookmarkStart w:name="z144" w:id="133"/>
    <w:p>
      <w:pPr>
        <w:spacing w:after="0"/>
        <w:ind w:left="0"/>
        <w:jc w:val="both"/>
      </w:pPr>
      <w:r>
        <w:rPr>
          <w:rFonts w:ascii="Times New Roman"/>
          <w:b w:val="false"/>
          <w:i w:val="false"/>
          <w:color w:val="000000"/>
          <w:sz w:val="28"/>
        </w:rPr>
        <w:t>
      3) еңбек мобильділігі орталығының және мансап орталығының қызметкерлері.</w:t>
      </w:r>
    </w:p>
    <w:bookmarkEnd w:id="133"/>
    <w:bookmarkStart w:name="z145" w:id="134"/>
    <w:p>
      <w:pPr>
        <w:spacing w:after="0"/>
        <w:ind w:left="0"/>
        <w:jc w:val="both"/>
      </w:pPr>
      <w:r>
        <w:rPr>
          <w:rFonts w:ascii="Times New Roman"/>
          <w:b w:val="false"/>
          <w:i w:val="false"/>
          <w:color w:val="000000"/>
          <w:sz w:val="28"/>
        </w:rPr>
        <w:t>
      24. "Еңбек нарығы" ААЖ-да пайдаланушыларға қолжетімділік деңгейіне байланысты мынадай сервистер ұсынылады:</w:t>
      </w:r>
    </w:p>
    <w:bookmarkEnd w:id="134"/>
    <w:bookmarkStart w:name="z146" w:id="135"/>
    <w:p>
      <w:pPr>
        <w:spacing w:after="0"/>
        <w:ind w:left="0"/>
        <w:jc w:val="both"/>
      </w:pPr>
      <w:r>
        <w:rPr>
          <w:rFonts w:ascii="Times New Roman"/>
          <w:b w:val="false"/>
          <w:i w:val="false"/>
          <w:color w:val="000000"/>
          <w:sz w:val="28"/>
        </w:rPr>
        <w:t>
      1) ізденушінің дербес ақпаратын жұмыспен қамтудың жеке картасына орналастыру (түйіндемені қалыптастыру);</w:t>
      </w:r>
    </w:p>
    <w:bookmarkEnd w:id="135"/>
    <w:bookmarkStart w:name="z147" w:id="136"/>
    <w:p>
      <w:pPr>
        <w:spacing w:after="0"/>
        <w:ind w:left="0"/>
        <w:jc w:val="both"/>
      </w:pPr>
      <w:r>
        <w:rPr>
          <w:rFonts w:ascii="Times New Roman"/>
          <w:b w:val="false"/>
          <w:i w:val="false"/>
          <w:color w:val="000000"/>
          <w:sz w:val="28"/>
        </w:rPr>
        <w:t>
      2) өтініш білдірген адамдарды, оның ішінде жұмыс іздеп жүрген адамдарды және жұмыссыздарды тіркеу;</w:t>
      </w:r>
    </w:p>
    <w:bookmarkEnd w:id="136"/>
    <w:bookmarkStart w:name="z148" w:id="137"/>
    <w:p>
      <w:pPr>
        <w:spacing w:after="0"/>
        <w:ind w:left="0"/>
        <w:jc w:val="both"/>
      </w:pPr>
      <w:r>
        <w:rPr>
          <w:rFonts w:ascii="Times New Roman"/>
          <w:b w:val="false"/>
          <w:i w:val="false"/>
          <w:color w:val="000000"/>
          <w:sz w:val="28"/>
        </w:rPr>
        <w:t>
      3) тіркелген адамдарды жұмыспен қамтуға жәрдемдесудің белсенді шараларына жіберу;</w:t>
      </w:r>
    </w:p>
    <w:bookmarkEnd w:id="137"/>
    <w:bookmarkStart w:name="z149" w:id="138"/>
    <w:p>
      <w:pPr>
        <w:spacing w:after="0"/>
        <w:ind w:left="0"/>
        <w:jc w:val="both"/>
      </w:pPr>
      <w:r>
        <w:rPr>
          <w:rFonts w:ascii="Times New Roman"/>
          <w:b w:val="false"/>
          <w:i w:val="false"/>
          <w:color w:val="000000"/>
          <w:sz w:val="28"/>
        </w:rPr>
        <w:t>
      4) тіркелген тұлғалар мен жұмыс берушілерге еңбек делдалдығын көрсету;</w:t>
      </w:r>
    </w:p>
    <w:bookmarkEnd w:id="138"/>
    <w:bookmarkStart w:name="z150" w:id="139"/>
    <w:p>
      <w:pPr>
        <w:spacing w:after="0"/>
        <w:ind w:left="0"/>
        <w:jc w:val="both"/>
      </w:pPr>
      <w:r>
        <w:rPr>
          <w:rFonts w:ascii="Times New Roman"/>
          <w:b w:val="false"/>
          <w:i w:val="false"/>
          <w:color w:val="000000"/>
          <w:sz w:val="28"/>
        </w:rPr>
        <w:t>
      5) субсидияланатын жұмыс орындарын ұйымдастыру, қысқа мерзімді оқытуды ұйымдастыру бойынша жұмыс берушілермен өзара іс-қимыл жасау;</w:t>
      </w:r>
    </w:p>
    <w:bookmarkEnd w:id="139"/>
    <w:bookmarkStart w:name="z151" w:id="140"/>
    <w:p>
      <w:pPr>
        <w:spacing w:after="0"/>
        <w:ind w:left="0"/>
        <w:jc w:val="both"/>
      </w:pPr>
      <w:r>
        <w:rPr>
          <w:rFonts w:ascii="Times New Roman"/>
          <w:b w:val="false"/>
          <w:i w:val="false"/>
          <w:color w:val="000000"/>
          <w:sz w:val="28"/>
        </w:rPr>
        <w:t>
      6) уәкілетті органмен келісім бойынша қосымша сервистер.</w:t>
      </w:r>
    </w:p>
    <w:bookmarkEnd w:id="140"/>
    <w:bookmarkStart w:name="z152" w:id="141"/>
    <w:p>
      <w:pPr>
        <w:spacing w:after="0"/>
        <w:ind w:left="0"/>
        <w:jc w:val="both"/>
      </w:pPr>
      <w:r>
        <w:rPr>
          <w:rFonts w:ascii="Times New Roman"/>
          <w:b w:val="false"/>
          <w:i w:val="false"/>
          <w:color w:val="000000"/>
          <w:sz w:val="28"/>
        </w:rPr>
        <w:t>
      25. Еңбек мобильділігі орталықтары мен мансаптық орталықтар "Еңбек нарығы" ААЖ-да орналастырылатын ақпараттың толықтығын, дұрыстығын және өзектілігін қамтамасыз етеді.</w:t>
      </w:r>
    </w:p>
    <w:bookmarkEnd w:id="141"/>
    <w:bookmarkStart w:name="z153" w:id="142"/>
    <w:p>
      <w:pPr>
        <w:spacing w:after="0"/>
        <w:ind w:left="0"/>
        <w:jc w:val="both"/>
      </w:pPr>
      <w:r>
        <w:rPr>
          <w:rFonts w:ascii="Times New Roman"/>
          <w:b w:val="false"/>
          <w:i w:val="false"/>
          <w:color w:val="000000"/>
          <w:sz w:val="28"/>
        </w:rPr>
        <w:t>
      26. "Еңбек нарығы" ААЖ-да орналастырылған ақпаратқа, әлеуметтік мәселелер жөніндегі жергілікті атқарушы органға түзетулер енгізу үшін халықты қорғау және жұмыспен қамту жөніндегі уәкілетті органға өтінім жолдайды, онда:</w:t>
      </w:r>
    </w:p>
    <w:bookmarkEnd w:id="142"/>
    <w:bookmarkStart w:name="z154" w:id="143"/>
    <w:p>
      <w:pPr>
        <w:spacing w:after="0"/>
        <w:ind w:left="0"/>
        <w:jc w:val="both"/>
      </w:pPr>
      <w:r>
        <w:rPr>
          <w:rFonts w:ascii="Times New Roman"/>
          <w:b w:val="false"/>
          <w:i w:val="false"/>
          <w:color w:val="000000"/>
          <w:sz w:val="28"/>
        </w:rPr>
        <w:t>
      1) қате енгізілген деректер туралы ақпаратты;</w:t>
      </w:r>
    </w:p>
    <w:bookmarkEnd w:id="143"/>
    <w:bookmarkStart w:name="z155" w:id="144"/>
    <w:p>
      <w:pPr>
        <w:spacing w:after="0"/>
        <w:ind w:left="0"/>
        <w:jc w:val="both"/>
      </w:pPr>
      <w:r>
        <w:rPr>
          <w:rFonts w:ascii="Times New Roman"/>
          <w:b w:val="false"/>
          <w:i w:val="false"/>
          <w:color w:val="000000"/>
          <w:sz w:val="28"/>
        </w:rPr>
        <w:t>
      2) дұрыс емес ақпаратты немесе деректерде қатені орналастыруға жол берген еңбек мобильділігі орталығы немесе мансап орталығы қызметкерінің тегі, аты, әкесінің атын (ол болған кезде);</w:t>
      </w:r>
    </w:p>
    <w:bookmarkEnd w:id="144"/>
    <w:bookmarkStart w:name="z156" w:id="145"/>
    <w:p>
      <w:pPr>
        <w:spacing w:after="0"/>
        <w:ind w:left="0"/>
        <w:jc w:val="both"/>
      </w:pPr>
      <w:r>
        <w:rPr>
          <w:rFonts w:ascii="Times New Roman"/>
          <w:b w:val="false"/>
          <w:i w:val="false"/>
          <w:color w:val="000000"/>
          <w:sz w:val="28"/>
        </w:rPr>
        <w:t>
      3) дұрыс емес деректерді орналастыруға жол берген қызметкерге қабылданған шаралар туралы және қателерді болдырмау үшін қабылданған шаралар туралы ақпаратты қамтиды.</w:t>
      </w:r>
    </w:p>
    <w:bookmarkEnd w:id="145"/>
    <w:bookmarkStart w:name="z157" w:id="146"/>
    <w:p>
      <w:pPr>
        <w:spacing w:after="0"/>
        <w:ind w:left="0"/>
        <w:jc w:val="both"/>
      </w:pPr>
      <w:r>
        <w:rPr>
          <w:rFonts w:ascii="Times New Roman"/>
          <w:b w:val="false"/>
          <w:i w:val="false"/>
          <w:color w:val="000000"/>
          <w:sz w:val="28"/>
        </w:rPr>
        <w:t>
      Уәкілетті органның ресми хатпен жіберілген оң шешімінің негізінде әкімші "Еңбек нарығы" ААЖ-да орналастырылған ақпаратқа түзетулер енгізеді.</w:t>
      </w:r>
    </w:p>
    <w:bookmarkEnd w:id="146"/>
    <w:bookmarkStart w:name="z158" w:id="147"/>
    <w:p>
      <w:pPr>
        <w:spacing w:after="0"/>
        <w:ind w:left="0"/>
        <w:jc w:val="both"/>
      </w:pPr>
      <w:r>
        <w:rPr>
          <w:rFonts w:ascii="Times New Roman"/>
          <w:b w:val="false"/>
          <w:i w:val="false"/>
          <w:color w:val="000000"/>
          <w:sz w:val="28"/>
        </w:rPr>
        <w:t>
      27. "Еңбек нарығы" ААЖ-ға мемлекеттік органдардың және ұйымдардың ақпараттық жүйелері арқылы электрондық ақпараттық ресурстардан мәліметтер алу интеграция арқылы жүзеге асырылады.</w:t>
      </w:r>
    </w:p>
    <w:bookmarkEnd w:id="147"/>
    <w:bookmarkStart w:name="z159" w:id="148"/>
    <w:p>
      <w:pPr>
        <w:spacing w:after="0"/>
        <w:ind w:left="0"/>
        <w:jc w:val="both"/>
      </w:pPr>
      <w:r>
        <w:rPr>
          <w:rFonts w:ascii="Times New Roman"/>
          <w:b w:val="false"/>
          <w:i w:val="false"/>
          <w:color w:val="000000"/>
          <w:sz w:val="28"/>
        </w:rPr>
        <w:t>
      28. "Еңбек нарығы" ААЖ-да жұмыс істеу кезінде рұқсат етілмейді:</w:t>
      </w:r>
    </w:p>
    <w:bookmarkEnd w:id="148"/>
    <w:bookmarkStart w:name="z160" w:id="149"/>
    <w:p>
      <w:pPr>
        <w:spacing w:after="0"/>
        <w:ind w:left="0"/>
        <w:jc w:val="both"/>
      </w:pPr>
      <w:r>
        <w:rPr>
          <w:rFonts w:ascii="Times New Roman"/>
          <w:b w:val="false"/>
          <w:i w:val="false"/>
          <w:color w:val="000000"/>
          <w:sz w:val="28"/>
        </w:rPr>
        <w:t>
      1) пайдаланушының интернетке шығатын дербес компьютер арқылы "Еңбек нарығы" ААЖ пайдалануы;</w:t>
      </w:r>
    </w:p>
    <w:bookmarkEnd w:id="149"/>
    <w:bookmarkStart w:name="z161" w:id="150"/>
    <w:p>
      <w:pPr>
        <w:spacing w:after="0"/>
        <w:ind w:left="0"/>
        <w:jc w:val="both"/>
      </w:pPr>
      <w:r>
        <w:rPr>
          <w:rFonts w:ascii="Times New Roman"/>
          <w:b w:val="false"/>
          <w:i w:val="false"/>
          <w:color w:val="000000"/>
          <w:sz w:val="28"/>
        </w:rPr>
        <w:t>
      2) пайдаланушының "Еңбек нарығы" ААЖ-ға кіру үшін өзінің дербес бірегей сәйкестендіргішін (логинін) және паролін басқа тұлғаларға беруі;</w:t>
      </w:r>
    </w:p>
    <w:bookmarkEnd w:id="150"/>
    <w:bookmarkStart w:name="z162" w:id="151"/>
    <w:p>
      <w:pPr>
        <w:spacing w:after="0"/>
        <w:ind w:left="0"/>
        <w:jc w:val="both"/>
      </w:pPr>
      <w:r>
        <w:rPr>
          <w:rFonts w:ascii="Times New Roman"/>
          <w:b w:val="false"/>
          <w:i w:val="false"/>
          <w:color w:val="000000"/>
          <w:sz w:val="28"/>
        </w:rPr>
        <w:t>
      3) қызмет көрсету барысында алынған дербес ақпаратты ізденушілер мен жұмыс берушілерге, басқа тұлғаларға беру.</w:t>
      </w:r>
    </w:p>
    <w:bookmarkEnd w:id="151"/>
    <w:bookmarkStart w:name="z163" w:id="152"/>
    <w:p>
      <w:pPr>
        <w:spacing w:after="0"/>
        <w:ind w:left="0"/>
        <w:jc w:val="both"/>
      </w:pPr>
      <w:r>
        <w:rPr>
          <w:rFonts w:ascii="Times New Roman"/>
          <w:b w:val="false"/>
          <w:i w:val="false"/>
          <w:color w:val="000000"/>
          <w:sz w:val="28"/>
        </w:rPr>
        <w:t xml:space="preserve">
      29. Пайдаланушылардың "Еңбек нарығы" ААЖ-ға қол жеткізу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13371 болып тіркелген) бекітілген Ақпараттық жүйелер мен дерекқорларға қол жеткізу және сүйемелдеу қағидаларында белгіленген тәртіппен қамтамасыз етіледі.</w:t>
      </w:r>
    </w:p>
    <w:bookmarkEnd w:id="152"/>
    <w:bookmarkStart w:name="z164" w:id="153"/>
    <w:p>
      <w:pPr>
        <w:spacing w:after="0"/>
        <w:ind w:left="0"/>
        <w:jc w:val="left"/>
      </w:pPr>
      <w:r>
        <w:rPr>
          <w:rFonts w:ascii="Times New Roman"/>
          <w:b/>
          <w:i w:val="false"/>
          <w:color w:val="000000"/>
        </w:rPr>
        <w:t xml:space="preserve"> 4-тарау. "Электрондық еңбек биржасы" жұмыспен қамтудың бірыңғай цифрлық платформасы мен "Еңбек нарығы" автоматтандырылған ақпараттық жүйесінің арасындағы ақпараттық өзара іс-қимылды қамтамасыз ету</w:t>
      </w:r>
    </w:p>
    <w:bookmarkEnd w:id="153"/>
    <w:bookmarkStart w:name="z165" w:id="154"/>
    <w:p>
      <w:pPr>
        <w:spacing w:after="0"/>
        <w:ind w:left="0"/>
        <w:jc w:val="both"/>
      </w:pPr>
      <w:r>
        <w:rPr>
          <w:rFonts w:ascii="Times New Roman"/>
          <w:b w:val="false"/>
          <w:i w:val="false"/>
          <w:color w:val="000000"/>
          <w:sz w:val="28"/>
        </w:rPr>
        <w:t>
      30. Жұмыспен қамтудың бірыңғай цифрлық платформасы мен "Еңбек нарығы" ААЖ арасында интеграция арқылы ақпараттық өзара іс-қимыл қамтамасыз етіледі.</w:t>
      </w:r>
    </w:p>
    <w:bookmarkEnd w:id="154"/>
    <w:bookmarkStart w:name="z166" w:id="155"/>
    <w:p>
      <w:pPr>
        <w:spacing w:after="0"/>
        <w:ind w:left="0"/>
        <w:jc w:val="both"/>
      </w:pPr>
      <w:r>
        <w:rPr>
          <w:rFonts w:ascii="Times New Roman"/>
          <w:b w:val="false"/>
          <w:i w:val="false"/>
          <w:color w:val="000000"/>
          <w:sz w:val="28"/>
        </w:rPr>
        <w:t xml:space="preserve">
      Жұмыспен қамтудың бірыңғай цифрлық платформасы мен "Еңбек нарығы" ААЖ интеграциясы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қағидаларында айқындалған тәртіппен жүзеге асырылады.</w:t>
      </w:r>
    </w:p>
    <w:bookmarkEnd w:id="155"/>
    <w:bookmarkStart w:name="z167" w:id="156"/>
    <w:p>
      <w:pPr>
        <w:spacing w:after="0"/>
        <w:ind w:left="0"/>
        <w:jc w:val="both"/>
      </w:pPr>
      <w:r>
        <w:rPr>
          <w:rFonts w:ascii="Times New Roman"/>
          <w:b w:val="false"/>
          <w:i w:val="false"/>
          <w:color w:val="000000"/>
          <w:sz w:val="28"/>
        </w:rPr>
        <w:t>
      31. Ақпараттық өзара іс-қимыл шеңберінде "Еңбек нарығы" ААЖ-не enbek.kz порталында орналастырылған мынадай ақпаратты:</w:t>
      </w:r>
    </w:p>
    <w:bookmarkEnd w:id="156"/>
    <w:bookmarkStart w:name="z168" w:id="157"/>
    <w:p>
      <w:pPr>
        <w:spacing w:after="0"/>
        <w:ind w:left="0"/>
        <w:jc w:val="both"/>
      </w:pPr>
      <w:r>
        <w:rPr>
          <w:rFonts w:ascii="Times New Roman"/>
          <w:b w:val="false"/>
          <w:i w:val="false"/>
          <w:color w:val="000000"/>
          <w:sz w:val="28"/>
        </w:rPr>
        <w:t>
      жұмыс беруші жеке кабинетінде:</w:t>
      </w:r>
    </w:p>
    <w:bookmarkEnd w:id="157"/>
    <w:bookmarkStart w:name="z169" w:id="158"/>
    <w:p>
      <w:pPr>
        <w:spacing w:after="0"/>
        <w:ind w:left="0"/>
        <w:jc w:val="both"/>
      </w:pPr>
      <w:r>
        <w:rPr>
          <w:rFonts w:ascii="Times New Roman"/>
          <w:b w:val="false"/>
          <w:i w:val="false"/>
          <w:color w:val="000000"/>
          <w:sz w:val="28"/>
        </w:rPr>
        <w:t>
      1) бос жұмыс орындары және жұмыс беруші туралы ақпарат (бизнес-сәйкестендіру нөмірі, байланыстар, деректемелер);</w:t>
      </w:r>
    </w:p>
    <w:bookmarkEnd w:id="158"/>
    <w:bookmarkStart w:name="z170" w:id="159"/>
    <w:p>
      <w:pPr>
        <w:spacing w:after="0"/>
        <w:ind w:left="0"/>
        <w:jc w:val="both"/>
      </w:pPr>
      <w:r>
        <w:rPr>
          <w:rFonts w:ascii="Times New Roman"/>
          <w:b w:val="false"/>
          <w:i w:val="false"/>
          <w:color w:val="000000"/>
          <w:sz w:val="28"/>
        </w:rPr>
        <w:t>
      2) жұмыс беруші-жеке тұлғаның қызметінің тоқтатылуына не жұмыс беруші -заңды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оларға қатысты болуы ықтимал жұмыскерлердің саны мен санаттары туралы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отырылған ақпарат;</w:t>
      </w:r>
    </w:p>
    <w:bookmarkEnd w:id="159"/>
    <w:bookmarkStart w:name="z171" w:id="160"/>
    <w:p>
      <w:pPr>
        <w:spacing w:after="0"/>
        <w:ind w:left="0"/>
        <w:jc w:val="both"/>
      </w:pPr>
      <w:r>
        <w:rPr>
          <w:rFonts w:ascii="Times New Roman"/>
          <w:b w:val="false"/>
          <w:i w:val="false"/>
          <w:color w:val="000000"/>
          <w:sz w:val="28"/>
        </w:rPr>
        <w:t>
      3) субсидияланатын жұмыс орындарын ұйымдастыруға өтінім, жұмыс берушінің толық атауы, заңды мекенжайы, бизнес-сәйкестендіру нөмірі (жеке сәйкестендіру нөмірі), байланысушы адам және телефоны, қатысушылардың субсидияланатын жұмыс орындарына баруы туралы мәліметтер;</w:t>
      </w:r>
    </w:p>
    <w:bookmarkEnd w:id="160"/>
    <w:bookmarkStart w:name="z172" w:id="161"/>
    <w:p>
      <w:pPr>
        <w:spacing w:after="0"/>
        <w:ind w:left="0"/>
        <w:jc w:val="both"/>
      </w:pPr>
      <w:r>
        <w:rPr>
          <w:rFonts w:ascii="Times New Roman"/>
          <w:b w:val="false"/>
          <w:i w:val="false"/>
          <w:color w:val="000000"/>
          <w:sz w:val="28"/>
        </w:rPr>
        <w:t>
      азаматтар жеке кабинетінде:</w:t>
      </w:r>
    </w:p>
    <w:bookmarkEnd w:id="161"/>
    <w:bookmarkStart w:name="z173" w:id="162"/>
    <w:p>
      <w:pPr>
        <w:spacing w:after="0"/>
        <w:ind w:left="0"/>
        <w:jc w:val="both"/>
      </w:pPr>
      <w:r>
        <w:rPr>
          <w:rFonts w:ascii="Times New Roman"/>
          <w:b w:val="false"/>
          <w:i w:val="false"/>
          <w:color w:val="000000"/>
          <w:sz w:val="28"/>
        </w:rPr>
        <w:t>
      1) түйіндеме;</w:t>
      </w:r>
    </w:p>
    <w:bookmarkEnd w:id="162"/>
    <w:bookmarkStart w:name="z174" w:id="163"/>
    <w:p>
      <w:pPr>
        <w:spacing w:after="0"/>
        <w:ind w:left="0"/>
        <w:jc w:val="both"/>
      </w:pPr>
      <w:r>
        <w:rPr>
          <w:rFonts w:ascii="Times New Roman"/>
          <w:b w:val="false"/>
          <w:i w:val="false"/>
          <w:color w:val="000000"/>
          <w:sz w:val="28"/>
        </w:rPr>
        <w:t xml:space="preserve">
      2) жұмыс іздеп жүрген адам ретінде тіркелуге арналған мәліметтер нысанын беруді қамтамасыз етеді. </w:t>
      </w:r>
    </w:p>
    <w:bookmarkEnd w:id="163"/>
    <w:bookmarkStart w:name="z175" w:id="164"/>
    <w:p>
      <w:pPr>
        <w:spacing w:after="0"/>
        <w:ind w:left="0"/>
        <w:jc w:val="both"/>
      </w:pPr>
      <w:r>
        <w:rPr>
          <w:rFonts w:ascii="Times New Roman"/>
          <w:b w:val="false"/>
          <w:i w:val="false"/>
          <w:color w:val="000000"/>
          <w:sz w:val="28"/>
        </w:rPr>
        <w:t xml:space="preserve">
      32. Ақпараттық өзара іс-қимыл шеңберінде "Еңбек нарығы" ААЖ-дан enbek.kz порталына Премьер - Министрдің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жұмыс іздеп жүрген адамдар және жұмыссыздар ретінде тіркелген адамдардың түйіндемелерін беру қамтамасыз етіледі.</w:t>
      </w:r>
    </w:p>
    <w:bookmarkEnd w:id="164"/>
    <w:bookmarkStart w:name="z176" w:id="165"/>
    <w:p>
      <w:pPr>
        <w:spacing w:after="0"/>
        <w:ind w:left="0"/>
        <w:jc w:val="both"/>
      </w:pPr>
      <w:r>
        <w:rPr>
          <w:rFonts w:ascii="Times New Roman"/>
          <w:b w:val="false"/>
          <w:i w:val="false"/>
          <w:color w:val="000000"/>
          <w:sz w:val="28"/>
        </w:rPr>
        <w:t>
      33. Еңбек мобильділігі орталықтары тіркелген адамдарға лайықты жұмыс іздеуге немесе жұмыс берушілерге тіркелген бос жұмыс орындарына жұмыскерлерді іріктеуге жәрдемдесу кезінде "Еңбек нарығы" ААЖ-дан бос жұмыс орындарына жауап беру туралы ақпарат жұмыс берушілердің жеке кабинеттеріне және азаматтардың enbek.kz порталындағы жеке кабинеттеріне (бар болса) беріледі.</w:t>
      </w:r>
    </w:p>
    <w:bookmarkEnd w:id="165"/>
    <w:bookmarkStart w:name="z177" w:id="166"/>
    <w:p>
      <w:pPr>
        <w:spacing w:after="0"/>
        <w:ind w:left="0"/>
        <w:jc w:val="both"/>
      </w:pPr>
      <w:r>
        <w:rPr>
          <w:rFonts w:ascii="Times New Roman"/>
          <w:b w:val="false"/>
          <w:i w:val="false"/>
          <w:color w:val="000000"/>
          <w:sz w:val="28"/>
        </w:rPr>
        <w:t>
      Еnbek.kz порталындағы жұмыс берушінің жеке кабинетінен "Еңбек нарығы" ААЖ-ға жұмыс беруші тіркелген адамды әңгімелесуге шақыру және оны тіркелген бос орынға жұмысқа орналастыру туралы ақпарат автоматты түрде беріледі.</w:t>
      </w:r>
    </w:p>
    <w:bookmarkEnd w:id="166"/>
    <w:bookmarkStart w:name="z178" w:id="167"/>
    <w:p>
      <w:pPr>
        <w:spacing w:after="0"/>
        <w:ind w:left="0"/>
        <w:jc w:val="both"/>
      </w:pPr>
      <w:r>
        <w:rPr>
          <w:rFonts w:ascii="Times New Roman"/>
          <w:b w:val="false"/>
          <w:i w:val="false"/>
          <w:color w:val="000000"/>
          <w:sz w:val="28"/>
        </w:rPr>
        <w:t>
      34. Ақпараттық өзара іс-қимыл шеңберінде жұмыс беруші hr.enbek.kz порталындағы жеке кабинетте орналастырған субсидияланатын жұмыс орындарына жіберілген қатысушылардың еңбек шарттары туралы ақпаратты "Еңбек нарығы" ААЖ-ға беру қамтамасыз етіледі.</w:t>
      </w:r>
    </w:p>
    <w:bookmarkEnd w:id="167"/>
    <w:bookmarkStart w:name="z179" w:id="168"/>
    <w:p>
      <w:pPr>
        <w:spacing w:after="0"/>
        <w:ind w:left="0"/>
        <w:jc w:val="both"/>
      </w:pPr>
      <w:r>
        <w:rPr>
          <w:rFonts w:ascii="Times New Roman"/>
          <w:b w:val="false"/>
          <w:i w:val="false"/>
          <w:color w:val="000000"/>
          <w:sz w:val="28"/>
        </w:rPr>
        <w:t>
      35. Ақпараттық өзара іс қимыл шеңберінде business.enbek.kz порталынан "Еңбек нарығы" ААЖ-да азаматтардың жеке кабинетінде орналастырған ақпарат беру қамтамасыз етіледі:</w:t>
      </w:r>
    </w:p>
    <w:bookmarkEnd w:id="168"/>
    <w:bookmarkStart w:name="z180" w:id="169"/>
    <w:p>
      <w:pPr>
        <w:spacing w:after="0"/>
        <w:ind w:left="0"/>
        <w:jc w:val="both"/>
      </w:pPr>
      <w:r>
        <w:rPr>
          <w:rFonts w:ascii="Times New Roman"/>
          <w:b w:val="false"/>
          <w:i w:val="false"/>
          <w:color w:val="000000"/>
          <w:sz w:val="28"/>
        </w:rPr>
        <w:t>
      1) жаңа бизнес-идеяларды және бизнес-жобаны іске асыру үшін грант алуға өтініштер;</w:t>
      </w:r>
    </w:p>
    <w:bookmarkEnd w:id="169"/>
    <w:bookmarkStart w:name="z181" w:id="170"/>
    <w:p>
      <w:pPr>
        <w:spacing w:after="0"/>
        <w:ind w:left="0"/>
        <w:jc w:val="both"/>
      </w:pPr>
      <w:r>
        <w:rPr>
          <w:rFonts w:ascii="Times New Roman"/>
          <w:b w:val="false"/>
          <w:i w:val="false"/>
          <w:color w:val="000000"/>
          <w:sz w:val="28"/>
        </w:rPr>
        <w:t>
      2) банктік шот туралы ақпарат;</w:t>
      </w:r>
    </w:p>
    <w:bookmarkEnd w:id="170"/>
    <w:bookmarkStart w:name="z182" w:id="171"/>
    <w:p>
      <w:pPr>
        <w:spacing w:after="0"/>
        <w:ind w:left="0"/>
        <w:jc w:val="both"/>
      </w:pPr>
      <w:r>
        <w:rPr>
          <w:rFonts w:ascii="Times New Roman"/>
          <w:b w:val="false"/>
          <w:i w:val="false"/>
          <w:color w:val="000000"/>
          <w:sz w:val="28"/>
        </w:rPr>
        <w:t>
      3) грант қаражатын мақсатты пайдалану туралы есептер;</w:t>
      </w:r>
    </w:p>
    <w:bookmarkEnd w:id="171"/>
    <w:bookmarkStart w:name="z183" w:id="172"/>
    <w:p>
      <w:pPr>
        <w:spacing w:after="0"/>
        <w:ind w:left="0"/>
        <w:jc w:val="both"/>
      </w:pPr>
      <w:r>
        <w:rPr>
          <w:rFonts w:ascii="Times New Roman"/>
          <w:b w:val="false"/>
          <w:i w:val="false"/>
          <w:color w:val="000000"/>
          <w:sz w:val="28"/>
        </w:rPr>
        <w:t>
      4) грант қаражатын ішінара немесе толық қайтаруға өтініштер.</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