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ebd9" w14:textId="632e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бекіту туралы" Қазақстан Республикасы Төтенше жағдайлар министрінің 2023 жылғы 13 қарашадағы № 607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20 маусымдағы № 237 бұйрығы. Қазақстан Республикасының Әділет министрлігінде 2024 жылғы 21 маусымда № 34536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бекіту туралы" Қазақстан Республикасы Төтенше жағдайлар министрінің 2023 жылғы 13 қарашадағы № 607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33639 тіркелген) мынадай өзгерістер мен толықтыру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138-2)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Тізілімді жүргізуді өнеркәсіптік қауіпсіздік саласындағы уәкілетті органның аумақтық бөлімшелері (бұдан әрі – аумақтық бөлімше)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Тізілім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 тізілімге (нен) қосу (алу) туралы өтініште көрсетілген иелері ұсынған мәліметтер негізінде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Тізілімді қалыптастыру үшін иесі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объектінің орналасқан жері бойынша аумақтық бөлімшеге электрондық құжат немесе қағаз жеткізгішдегі құжат түрінде оларда көрсетілген мәліметтерді растайтын құжаттардың көшірмелерін қоса бере отырып өтініш береді.</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қысыммен жұмыс істейтін, оларды сұйытылған мұнай газын сақтау үшін пайдаланатын, техникалық сипаттамалары және қауіпті техникалық құрылғыны есепке қою туралы толық ақпаратты қамтитын ыдыстың паспорты;</w:t>
      </w:r>
    </w:p>
    <w:p>
      <w:pPr>
        <w:spacing w:after="0"/>
        <w:ind w:left="0"/>
        <w:jc w:val="both"/>
      </w:pPr>
      <w:r>
        <w:rPr>
          <w:rFonts w:ascii="Times New Roman"/>
          <w:b w:val="false"/>
          <w:i w:val="false"/>
          <w:color w:val="000000"/>
          <w:sz w:val="28"/>
        </w:rPr>
        <w:t xml:space="preserve">
      2) Қазақстан Республикасы Төтенше жағдайлар министрінің міндетін атқарушының 2021 жылғы 16 қыркүйектегі № 454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қағидаларына (Нормативтік құқықтық актілерді мемлекеттік тіркеу тізілімінде № 24508 болып тіркелген) сәйкес жобалау құжаттамасын келісу хаты немесе объектінің жобалау құжаттамасын келісу туралы мәліметтерді не объектіні пайдалануға қабылдау актісін қамтитын құжат.</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2020 жылдан бастап "Е-лицензиялау" мемлекеттік деректер қоры" ақпараттық жүйесі (бұдан әрі – "Е-лицензиялау" АЖ) арқылы көрсетілген өнеркәсіптік қауіпсіздік бөлігінде жобалық құжаттама және (немесе) қысыммен жұмыс істейтін ыдысты есепке қою құжаттарының көшірмесін ұсынбауға болады.</w:t>
      </w:r>
    </w:p>
    <w:p>
      <w:pPr>
        <w:spacing w:after="0"/>
        <w:ind w:left="0"/>
        <w:jc w:val="both"/>
      </w:pPr>
      <w:r>
        <w:rPr>
          <w:rFonts w:ascii="Times New Roman"/>
          <w:b w:val="false"/>
          <w:i w:val="false"/>
          <w:color w:val="000000"/>
          <w:sz w:val="28"/>
        </w:rPr>
        <w:t>
      "Е-лицензиялау" АЖ арқылы қысыммен жұмыс істейтін ыдысты есепке қойған және (немесе) жобалық құжатаманы келіскен жағдайда, берілген нөмірді көрсету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Өтініш қаралғаннан кейін аумақтық бөлімшелер 3 (үш) жұмыс күні ішінде өнеркәсіптік қауіпсіздік саласындағы уәкілетті органға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мәліметтерді ұсынады.</w:t>
      </w:r>
    </w:p>
    <w:p>
      <w:pPr>
        <w:spacing w:after="0"/>
        <w:ind w:left="0"/>
        <w:jc w:val="both"/>
      </w:pPr>
      <w:r>
        <w:rPr>
          <w:rFonts w:ascii="Times New Roman"/>
          <w:b w:val="false"/>
          <w:i w:val="false"/>
          <w:color w:val="000000"/>
          <w:sz w:val="28"/>
        </w:rPr>
        <w:t xml:space="preserve">
      Өнеркәсіптік қауіпсіздік саласындағы уәкілетті орган осы Қағидалардың 3-қосымшасына сәйкес нысанда өнеркәсіптік қауіпсіздік саласындағы уәкілетті органның интернет-ресурсында 3 (үш) жұмыс күні ішінде тізілімді жариялайды.";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осы бұйрықтың 3-қосымшасымен толықтырылсын.</w:t>
      </w:r>
    </w:p>
    <w:bookmarkStart w:name="z16"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1"/>
    <w:bookmarkStart w:name="z1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8"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интернет-ресурстарында жариялауды;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Start w:name="z2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
    <w:bookmarkStart w:name="z21" w:id="5"/>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237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Ұсынылады: өнеркәсіптік қауіпсіздік саласындағы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bookmarkStart w:name="z24" w:id="6"/>
    <w:p>
      <w:pPr>
        <w:spacing w:after="0"/>
        <w:ind w:left="0"/>
        <w:jc w:val="left"/>
      </w:pPr>
      <w:r>
        <w:rPr>
          <w:rFonts w:ascii="Times New Roman"/>
          <w:b/>
          <w:i w:val="false"/>
          <w:color w:val="000000"/>
        </w:rPr>
        <w:t xml:space="preserve">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w:t>
      </w:r>
    </w:p>
    <w:bookmarkEnd w:id="6"/>
    <w:p>
      <w:pPr>
        <w:spacing w:after="0"/>
        <w:ind w:left="0"/>
        <w:jc w:val="both"/>
      </w:pPr>
      <w:r>
        <w:rPr>
          <w:rFonts w:ascii="Times New Roman"/>
          <w:b w:val="false"/>
          <w:i w:val="false"/>
          <w:color w:val="000000"/>
          <w:sz w:val="28"/>
        </w:rPr>
        <w:t>
      Индексі: ҚЖІЫИТ-4.</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 " 20 жыл.</w:t>
      </w:r>
    </w:p>
    <w:p>
      <w:pPr>
        <w:spacing w:after="0"/>
        <w:ind w:left="0"/>
        <w:jc w:val="both"/>
      </w:pPr>
      <w:r>
        <w:rPr>
          <w:rFonts w:ascii="Times New Roman"/>
          <w:b w:val="false"/>
          <w:i w:val="false"/>
          <w:color w:val="000000"/>
          <w:sz w:val="28"/>
        </w:rPr>
        <w:t>
      Ақпаратты ұсынатын тұлғалар тобы: өнеркәсіптік қауіпсіздік саласындағы уәкілетті органның аумақтық бөлімшелері.</w:t>
      </w:r>
    </w:p>
    <w:p>
      <w:pPr>
        <w:spacing w:after="0"/>
        <w:ind w:left="0"/>
        <w:jc w:val="both"/>
      </w:pPr>
      <w:r>
        <w:rPr>
          <w:rFonts w:ascii="Times New Roman"/>
          <w:b w:val="false"/>
          <w:i w:val="false"/>
          <w:color w:val="000000"/>
          <w:sz w:val="28"/>
        </w:rPr>
        <w:t>
      Әкімшілік деректер нысанын ұсыну мерзімі: аумақтық бөлімше өтінішті қарағаннан кейін 3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(ЖК)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субъектісінің сәйкестендіру нөмері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мекенжайы, басшының (иесінің) Т.А.Ә. (бар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сәйкестендіру ерекшеліктері (қысыммен жұмыс істейтін ыдыс, жұмыс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жалпы сипаттамасы (ыдыстардың саны және көлемі, зауыттық нөмірі, "Азаматтық қорғау туралы" Қазақстан Республикасының Заңының </w:t>
            </w:r>
            <w:r>
              <w:rPr>
                <w:rFonts w:ascii="Times New Roman"/>
                <w:b w:val="false"/>
                <w:i w:val="false"/>
                <w:color w:val="000000"/>
                <w:sz w:val="20"/>
              </w:rPr>
              <w:t>77-бабына</w:t>
            </w:r>
            <w:r>
              <w:rPr>
                <w:rFonts w:ascii="Times New Roman"/>
                <w:b w:val="false"/>
                <w:i w:val="false"/>
                <w:color w:val="000000"/>
                <w:sz w:val="20"/>
              </w:rPr>
              <w:t xml:space="preserve"> сәйкес есептік нөмірі мен күні, объектінің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аумақ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 Ә (бар болған жағдайда), телефоны және почталық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ҚЖІЫ көлемі,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p>
            <w:pPr>
              <w:spacing w:after="20"/>
              <w:ind w:left="20"/>
              <w:jc w:val="both"/>
            </w:pPr>
            <w:r>
              <w:rPr>
                <w:rFonts w:ascii="Times New Roman"/>
                <w:b w:val="false"/>
                <w:i w:val="false"/>
                <w:color w:val="000000"/>
                <w:sz w:val="20"/>
              </w:rPr>
              <w:t>
(нақты мекенжайы)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атауы 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___________________________ _______________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иелерінің тізіліміне </w:t>
            </w:r>
            <w:r>
              <w:br/>
            </w:r>
            <w:r>
              <w:rPr>
                <w:rFonts w:ascii="Times New Roman"/>
                <w:b w:val="false"/>
                <w:i w:val="false"/>
                <w:color w:val="000000"/>
                <w:sz w:val="20"/>
              </w:rPr>
              <w:t>қосымша</w:t>
            </w:r>
          </w:p>
        </w:tc>
      </w:tr>
    </w:tbl>
    <w:bookmarkStart w:name="z26" w:id="7"/>
    <w:p>
      <w:pPr>
        <w:spacing w:after="0"/>
        <w:ind w:left="0"/>
        <w:jc w:val="left"/>
      </w:pPr>
      <w:r>
        <w:rPr>
          <w:rFonts w:ascii="Times New Roman"/>
          <w:b/>
          <w:i w:val="false"/>
          <w:color w:val="000000"/>
        </w:rPr>
        <w:t xml:space="preserve"> Тауар биржаларынан тыс жеткізу жоспары шеңберінде газ толтыру станциялары, газ толтыру пункттері, автогаз құю станциялары иелері және өнеркәсіптік тұтынушылары туралы мәліметтерді толтыру бойынша түсініктеме</w:t>
      </w:r>
    </w:p>
    <w:bookmarkEnd w:id="7"/>
    <w:p>
      <w:pPr>
        <w:spacing w:after="0"/>
        <w:ind w:left="0"/>
        <w:jc w:val="both"/>
      </w:pPr>
      <w:r>
        <w:rPr>
          <w:rFonts w:ascii="Times New Roman"/>
          <w:b w:val="false"/>
          <w:i w:val="false"/>
          <w:color w:val="000000"/>
          <w:sz w:val="28"/>
        </w:rPr>
        <w:t>
      Ескертпе: тауар биржаларынан тыс жеткізу жоспары шеңберінде сұйытылған мұнай газын сатып алатын газ толтыру станцияларының, газ толтыру пункттерінің, автогаз құю станцияларының және өнеркәсіп тұтынушыларының иелері туралы мәліметтерді толтыру бойынша түсініктеме.</w:t>
      </w:r>
    </w:p>
    <w:p>
      <w:pPr>
        <w:spacing w:after="0"/>
        <w:ind w:left="0"/>
        <w:jc w:val="both"/>
      </w:pPr>
      <w:r>
        <w:rPr>
          <w:rFonts w:ascii="Times New Roman"/>
          <w:b w:val="false"/>
          <w:i w:val="false"/>
          <w:color w:val="000000"/>
          <w:sz w:val="28"/>
        </w:rPr>
        <w:t>
      Нысан келесідей толтырылады:</w:t>
      </w:r>
    </w:p>
    <w:p>
      <w:pPr>
        <w:spacing w:after="0"/>
        <w:ind w:left="0"/>
        <w:jc w:val="both"/>
      </w:pPr>
      <w:r>
        <w:rPr>
          <w:rFonts w:ascii="Times New Roman"/>
          <w:b w:val="false"/>
          <w:i w:val="false"/>
          <w:color w:val="000000"/>
          <w:sz w:val="28"/>
        </w:rPr>
        <w:t xml:space="preserve">
      1-бағанда тиісті мәліметтермен толтырылатын жолда реттік нөмірі көрсетіледі; </w:t>
      </w:r>
    </w:p>
    <w:p>
      <w:pPr>
        <w:spacing w:after="0"/>
        <w:ind w:left="0"/>
        <w:jc w:val="both"/>
      </w:pPr>
      <w:r>
        <w:rPr>
          <w:rFonts w:ascii="Times New Roman"/>
          <w:b w:val="false"/>
          <w:i w:val="false"/>
          <w:color w:val="000000"/>
          <w:sz w:val="28"/>
        </w:rPr>
        <w:t>
      2-бағанда мемлекеттік тіркеу туралы анықтамаға сәйкес не дара кәсіпкер ретінде тіркеу туралы куәлікке сәйкес газ толтыру станцияларының, газ толтыру пункттерінің, автогаз құю станцияларының және өнеркәсіптік тұтынушылардың атауы көрсетіледі;</w:t>
      </w:r>
    </w:p>
    <w:p>
      <w:pPr>
        <w:spacing w:after="0"/>
        <w:ind w:left="0"/>
        <w:jc w:val="both"/>
      </w:pPr>
      <w:r>
        <w:rPr>
          <w:rFonts w:ascii="Times New Roman"/>
          <w:b w:val="false"/>
          <w:i w:val="false"/>
          <w:color w:val="000000"/>
          <w:sz w:val="28"/>
        </w:rPr>
        <w:t>
      3-бағанда газ толтыру станцияларының, газ толтыру пункттерінің, автогаз құю станцияларының және өнеркәсіптік тұтынушылардың бизнес-сәйкестендіру нөмірі немесе кәсіпкердің сәйкестендіру нөмірі көрсетіледі;</w:t>
      </w:r>
    </w:p>
    <w:p>
      <w:pPr>
        <w:spacing w:after="0"/>
        <w:ind w:left="0"/>
        <w:jc w:val="both"/>
      </w:pPr>
      <w:r>
        <w:rPr>
          <w:rFonts w:ascii="Times New Roman"/>
          <w:b w:val="false"/>
          <w:i w:val="false"/>
          <w:color w:val="000000"/>
          <w:sz w:val="28"/>
        </w:rPr>
        <w:t>
      4-бағанда заңды немесе жеке тұлғаның мекенжайы, оның ішінде ҚР ҰК 11-2021 әкімшілік-аумақтық объектілерінің жіктеуішіне сәйкес аумақтың коды және басшының Т.А.Ә. (бар болған жағдайда), телефоны және почта мекенжайы (сұйытылған мұнай газын сақтау үшін пайдаланатын қысыммен жұмыс істейтін ыдыстар иесінің) көрсетіледі;</w:t>
      </w:r>
    </w:p>
    <w:p>
      <w:pPr>
        <w:spacing w:after="0"/>
        <w:ind w:left="0"/>
        <w:jc w:val="both"/>
      </w:pPr>
      <w:r>
        <w:rPr>
          <w:rFonts w:ascii="Times New Roman"/>
          <w:b w:val="false"/>
          <w:i w:val="false"/>
          <w:color w:val="000000"/>
          <w:sz w:val="28"/>
        </w:rPr>
        <w:t>
      5-бағанда сұйытылған мұнай газымен жабдықтау жүйелері (газ толтыру станциялары, газ толтыру пункттері, автогаз құю станциялары және өнеркәсіптік тұтынушылар) объектісінің атауы көрсетіледі;</w:t>
      </w:r>
    </w:p>
    <w:p>
      <w:pPr>
        <w:spacing w:after="0"/>
        <w:ind w:left="0"/>
        <w:jc w:val="both"/>
      </w:pPr>
      <w:r>
        <w:rPr>
          <w:rFonts w:ascii="Times New Roman"/>
          <w:b w:val="false"/>
          <w:i w:val="false"/>
          <w:color w:val="000000"/>
          <w:sz w:val="28"/>
        </w:rPr>
        <w:t>
      6-бағанда қауіпті техникалық құрылғыны сәйкестендіру ерекшеліктері (қысыммен жұмыс істейтін ыдыс, жұмыс ортасы) және паспорттық деректерге сәйкес жұмыс ортасы көрсетіледі;</w:t>
      </w:r>
    </w:p>
    <w:p>
      <w:pPr>
        <w:spacing w:after="0"/>
        <w:ind w:left="0"/>
        <w:jc w:val="both"/>
      </w:pPr>
      <w:r>
        <w:rPr>
          <w:rFonts w:ascii="Times New Roman"/>
          <w:b w:val="false"/>
          <w:i w:val="false"/>
          <w:color w:val="000000"/>
          <w:sz w:val="28"/>
        </w:rPr>
        <w:t xml:space="preserve">
      7-бағанда "Азаматтық қорғау туралы" Қазақстан Республикасы Заңының </w:t>
      </w:r>
      <w:r>
        <w:rPr>
          <w:rFonts w:ascii="Times New Roman"/>
          <w:b w:val="false"/>
          <w:i w:val="false"/>
          <w:color w:val="000000"/>
          <w:sz w:val="28"/>
        </w:rPr>
        <w:t>77-бабына</w:t>
      </w:r>
      <w:r>
        <w:rPr>
          <w:rFonts w:ascii="Times New Roman"/>
          <w:b w:val="false"/>
          <w:i w:val="false"/>
          <w:color w:val="000000"/>
          <w:sz w:val="28"/>
        </w:rPr>
        <w:t xml:space="preserve"> сәйкес есепке қоюған күні мен тіркеу нөмірі, саны, көлемі, зауыттық нөмірі және қысыммен жұмыс істейтін ыдыс нақты орналасқан жерінің мекенжайы (әрбір қысыммен жұмыс істейтін ыдыс туралы ақпарат жеке жолдар бойынша жеке толтырылады) туралы ақпаратты қамтитын объектінің жалпы сипаттамасы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237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Ұсынылады: өнеркәсіптік қауіпсіздік саласындағы уәкілетті органның аумақтық бөлімшелеріне.</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www.gov.kz.</w:t>
      </w:r>
    </w:p>
    <w:bookmarkStart w:name="z29" w:id="8"/>
    <w:p>
      <w:pPr>
        <w:spacing w:after="0"/>
        <w:ind w:left="0"/>
        <w:jc w:val="left"/>
      </w:pPr>
      <w:r>
        <w:rPr>
          <w:rFonts w:ascii="Times New Roman"/>
          <w:b/>
          <w:i w:val="false"/>
          <w:color w:val="000000"/>
        </w:rPr>
        <w:t xml:space="preserve">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 тізілімге (нен) қосу (алу) туралы өтініші</w:t>
      </w:r>
    </w:p>
    <w:bookmarkEnd w:id="8"/>
    <w:p>
      <w:pPr>
        <w:spacing w:after="0"/>
        <w:ind w:left="0"/>
        <w:jc w:val="both"/>
      </w:pPr>
      <w:r>
        <w:rPr>
          <w:rFonts w:ascii="Times New Roman"/>
          <w:b w:val="false"/>
          <w:i w:val="false"/>
          <w:color w:val="000000"/>
          <w:sz w:val="28"/>
        </w:rPr>
        <w:t>
      Индексі: ҚЖІЫИТ-4.</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 " 20 жыл.</w:t>
      </w:r>
    </w:p>
    <w:p>
      <w:pPr>
        <w:spacing w:after="0"/>
        <w:ind w:left="0"/>
        <w:jc w:val="both"/>
      </w:pPr>
      <w:r>
        <w:rPr>
          <w:rFonts w:ascii="Times New Roman"/>
          <w:b w:val="false"/>
          <w:i w:val="false"/>
          <w:color w:val="000000"/>
          <w:sz w:val="28"/>
        </w:rPr>
        <w:t>
      Ақпаратты ұсынатын тұлғалар тобы: Газ толтыру станциялары, газ толтыру пункттері, автогаз құю станциялары иелері және өнеркәсіптік тұтынушылар.</w:t>
      </w:r>
    </w:p>
    <w:p>
      <w:pPr>
        <w:spacing w:after="0"/>
        <w:ind w:left="0"/>
        <w:jc w:val="both"/>
      </w:pPr>
      <w:r>
        <w:rPr>
          <w:rFonts w:ascii="Times New Roman"/>
          <w:b w:val="false"/>
          <w:i w:val="false"/>
          <w:color w:val="000000"/>
          <w:sz w:val="28"/>
        </w:rPr>
        <w:t>
      Әкімшілік деректер нысанын ұсыну мерзімі: тауар биржаларынан тыс жеткізу жоспары шеңберінде, объектінің орналасқан жері бойынша газ алуға мүдделілік пен қажеттілік кезінде.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атауы (ЖК), БСН/ЖК СН, басшының Т.А.Ә. </w:t>
      </w:r>
    </w:p>
    <w:p>
      <w:pPr>
        <w:spacing w:after="0"/>
        <w:ind w:left="0"/>
        <w:jc w:val="both"/>
      </w:pPr>
      <w:r>
        <w:rPr>
          <w:rFonts w:ascii="Times New Roman"/>
          <w:b w:val="false"/>
          <w:i w:val="false"/>
          <w:color w:val="000000"/>
          <w:sz w:val="28"/>
        </w:rPr>
        <w:t>
      (бар болған жағдайда), телефоны және почта мекенжайы</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Заңының 7-бабы 2-тармағының </w:t>
      </w:r>
      <w:r>
        <w:rPr>
          <w:rFonts w:ascii="Times New Roman"/>
          <w:b w:val="false"/>
          <w:i w:val="false"/>
          <w:color w:val="000000"/>
          <w:sz w:val="28"/>
        </w:rPr>
        <w:t>2-2) тармақшасын</w:t>
      </w:r>
      <w:r>
        <w:rPr>
          <w:rFonts w:ascii="Times New Roman"/>
          <w:b w:val="false"/>
          <w:i w:val="false"/>
          <w:color w:val="000000"/>
          <w:sz w:val="28"/>
        </w:rPr>
        <w:t xml:space="preserve"> басшылыққа ала отырып, Сізден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тізіліміне (нен) мына (ларды) объектіні (лерді) қосуды (алып тастауды) сұрайды:</w:t>
      </w:r>
    </w:p>
    <w:p>
      <w:pPr>
        <w:spacing w:after="0"/>
        <w:ind w:left="0"/>
        <w:jc w:val="both"/>
      </w:pPr>
      <w:r>
        <w:rPr>
          <w:rFonts w:ascii="Times New Roman"/>
          <w:b w:val="false"/>
          <w:i w:val="false"/>
          <w:color w:val="000000"/>
          <w:sz w:val="28"/>
        </w:rPr>
        <w:t>
      таңдау үшін міндетті:</w:t>
      </w:r>
    </w:p>
    <w:p>
      <w:pPr>
        <w:spacing w:after="0"/>
        <w:ind w:left="0"/>
        <w:jc w:val="both"/>
      </w:pPr>
      <w:r>
        <w:rPr>
          <w:rFonts w:ascii="Times New Roman"/>
          <w:b w:val="false"/>
          <w:i w:val="false"/>
          <w:color w:val="000000"/>
          <w:sz w:val="28"/>
        </w:rPr>
        <w:t>
      [ ] қосу</w:t>
      </w:r>
    </w:p>
    <w:p>
      <w:pPr>
        <w:spacing w:after="0"/>
        <w:ind w:left="0"/>
        <w:jc w:val="both"/>
      </w:pPr>
      <w:r>
        <w:rPr>
          <w:rFonts w:ascii="Times New Roman"/>
          <w:b w:val="false"/>
          <w:i w:val="false"/>
          <w:color w:val="000000"/>
          <w:sz w:val="28"/>
        </w:rPr>
        <w:t>
      [ ] алып тастау</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объектінің түрі (газ толтыру станциясы, газ толтыру пункті, автогаз құю станциясы, </w:t>
      </w:r>
    </w:p>
    <w:p>
      <w:pPr>
        <w:spacing w:after="0"/>
        <w:ind w:left="0"/>
        <w:jc w:val="both"/>
      </w:pPr>
      <w:r>
        <w:rPr>
          <w:rFonts w:ascii="Times New Roman"/>
          <w:b w:val="false"/>
          <w:i w:val="false"/>
          <w:color w:val="000000"/>
          <w:sz w:val="28"/>
        </w:rPr>
        <w:t xml:space="preserve">
      өнеркәсіптік тұтынушы), объектінің нақты орналасқан мекенжайы, ҚР ҰК 11-2021 </w:t>
      </w:r>
    </w:p>
    <w:p>
      <w:pPr>
        <w:spacing w:after="0"/>
        <w:ind w:left="0"/>
        <w:jc w:val="both"/>
      </w:pPr>
      <w:r>
        <w:rPr>
          <w:rFonts w:ascii="Times New Roman"/>
          <w:b w:val="false"/>
          <w:i w:val="false"/>
          <w:color w:val="000000"/>
          <w:sz w:val="28"/>
        </w:rPr>
        <w:t xml:space="preserve">
      Әкімшілік-аумақтық объектілерінің жіктеуішіне сәйкес аумақтың коды </w:t>
      </w:r>
    </w:p>
    <w:p>
      <w:pPr>
        <w:spacing w:after="0"/>
        <w:ind w:left="0"/>
        <w:jc w:val="both"/>
      </w:pPr>
      <w:r>
        <w:rPr>
          <w:rFonts w:ascii="Times New Roman"/>
          <w:b w:val="false"/>
          <w:i w:val="false"/>
          <w:color w:val="000000"/>
          <w:sz w:val="28"/>
        </w:rPr>
        <w:t>
      (ӘАОЖ бойынша коды)</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объектінің жалпы сипаттамасы: ыдыстардың саны мен көлемі (м</w:t>
      </w:r>
      <w:r>
        <w:rPr>
          <w:rFonts w:ascii="Times New Roman"/>
          <w:b w:val="false"/>
          <w:i w:val="false"/>
          <w:color w:val="000000"/>
          <w:vertAlign w:val="superscript"/>
        </w:rPr>
        <w:t>3</w:t>
      </w:r>
      <w:r>
        <w:rPr>
          <w:rFonts w:ascii="Times New Roman"/>
          <w:b w:val="false"/>
          <w:i w:val="false"/>
          <w:color w:val="000000"/>
          <w:sz w:val="28"/>
        </w:rPr>
        <w:t xml:space="preserve">), зауыттық нөмір </w:t>
      </w:r>
    </w:p>
    <w:p>
      <w:pPr>
        <w:spacing w:after="0"/>
        <w:ind w:left="0"/>
        <w:jc w:val="both"/>
      </w:pPr>
      <w:r>
        <w:rPr>
          <w:rFonts w:ascii="Times New Roman"/>
          <w:b w:val="false"/>
          <w:i w:val="false"/>
          <w:color w:val="000000"/>
          <w:sz w:val="28"/>
        </w:rPr>
        <w:t xml:space="preserve">
      (дайындаушы зауыт бекіткен "Машиналар мен аспаптарға арналған тікбұрышты </w:t>
      </w:r>
    </w:p>
    <w:p>
      <w:pPr>
        <w:spacing w:after="0"/>
        <w:ind w:left="0"/>
        <w:jc w:val="both"/>
      </w:pPr>
      <w:r>
        <w:rPr>
          <w:rFonts w:ascii="Times New Roman"/>
          <w:b w:val="false"/>
          <w:i w:val="false"/>
          <w:color w:val="000000"/>
          <w:sz w:val="28"/>
        </w:rPr>
        <w:t xml:space="preserve">
      тақтайшалар" МЕМСТ 12971 сәйкес орындалған тақтайшада көрсетілген), "Азаматтық </w:t>
      </w:r>
    </w:p>
    <w:p>
      <w:pPr>
        <w:spacing w:after="0"/>
        <w:ind w:left="0"/>
        <w:jc w:val="both"/>
      </w:pPr>
      <w:r>
        <w:rPr>
          <w:rFonts w:ascii="Times New Roman"/>
          <w:b w:val="false"/>
          <w:i w:val="false"/>
          <w:color w:val="000000"/>
          <w:sz w:val="28"/>
        </w:rPr>
        <w:t xml:space="preserve">
      қорғау туралы" Қазақстан Республикасының Заңының </w:t>
      </w:r>
      <w:r>
        <w:rPr>
          <w:rFonts w:ascii="Times New Roman"/>
          <w:b w:val="false"/>
          <w:i w:val="false"/>
          <w:color w:val="000000"/>
          <w:sz w:val="28"/>
        </w:rPr>
        <w:t>77-бабына</w:t>
      </w:r>
      <w:r>
        <w:rPr>
          <w:rFonts w:ascii="Times New Roman"/>
          <w:b w:val="false"/>
          <w:i w:val="false"/>
          <w:color w:val="000000"/>
          <w:sz w:val="28"/>
        </w:rPr>
        <w:t xml:space="preserve"> сәйкес есепке қою </w:t>
      </w:r>
    </w:p>
    <w:p>
      <w:pPr>
        <w:spacing w:after="0"/>
        <w:ind w:left="0"/>
        <w:jc w:val="both"/>
      </w:pPr>
      <w:r>
        <w:rPr>
          <w:rFonts w:ascii="Times New Roman"/>
          <w:b w:val="false"/>
          <w:i w:val="false"/>
          <w:color w:val="000000"/>
          <w:sz w:val="28"/>
        </w:rPr>
        <w:t xml:space="preserve">
      нөмірі мен күні, техникалық куәландыруды жүргізу туралы мәліметтер, сұйытылған </w:t>
      </w:r>
    </w:p>
    <w:p>
      <w:pPr>
        <w:spacing w:after="0"/>
        <w:ind w:left="0"/>
        <w:jc w:val="both"/>
      </w:pPr>
      <w:r>
        <w:rPr>
          <w:rFonts w:ascii="Times New Roman"/>
          <w:b w:val="false"/>
          <w:i w:val="false"/>
          <w:color w:val="000000"/>
          <w:sz w:val="28"/>
        </w:rPr>
        <w:t xml:space="preserve">
      мұнай газын сақтайтын резервуарлық парктің көлемі, қысыммен жұмыс істейтін </w:t>
      </w:r>
    </w:p>
    <w:p>
      <w:pPr>
        <w:spacing w:after="0"/>
        <w:ind w:left="0"/>
        <w:jc w:val="both"/>
      </w:pPr>
      <w:r>
        <w:rPr>
          <w:rFonts w:ascii="Times New Roman"/>
          <w:b w:val="false"/>
          <w:i w:val="false"/>
          <w:color w:val="000000"/>
          <w:sz w:val="28"/>
        </w:rPr>
        <w:t>
      ыдыстардың нақты орналасқан жері – ретімен тізімделсін</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"Азаматтық қорғау туралы" Қазақстан Республикасының Заңының </w:t>
      </w:r>
      <w:r>
        <w:rPr>
          <w:rFonts w:ascii="Times New Roman"/>
          <w:b w:val="false"/>
          <w:i w:val="false"/>
          <w:color w:val="000000"/>
          <w:sz w:val="28"/>
        </w:rPr>
        <w:t>78-бабына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объектінің жобалау құжаттамасын аумақтық бөлімшемен келісу немесе Қазақстан </w:t>
      </w:r>
    </w:p>
    <w:p>
      <w:pPr>
        <w:spacing w:after="0"/>
        <w:ind w:left="0"/>
        <w:jc w:val="both"/>
      </w:pPr>
      <w:r>
        <w:rPr>
          <w:rFonts w:ascii="Times New Roman"/>
          <w:b w:val="false"/>
          <w:i w:val="false"/>
          <w:color w:val="000000"/>
          <w:sz w:val="28"/>
        </w:rPr>
        <w:t xml:space="preserve">
      Республикасының сәулет, қала құрылысы және құрылыс қызметі туралы заңнамасына </w:t>
      </w:r>
    </w:p>
    <w:p>
      <w:pPr>
        <w:spacing w:after="0"/>
        <w:ind w:left="0"/>
        <w:jc w:val="both"/>
      </w:pPr>
      <w:r>
        <w:rPr>
          <w:rFonts w:ascii="Times New Roman"/>
          <w:b w:val="false"/>
          <w:i w:val="false"/>
          <w:color w:val="000000"/>
          <w:sz w:val="28"/>
        </w:rPr>
        <w:t>
      сәйкес объектіні пайдалануға қабылдау актісі туралы мәліметтер</w:t>
      </w:r>
    </w:p>
    <w:p>
      <w:pPr>
        <w:spacing w:after="0"/>
        <w:ind w:left="0"/>
        <w:jc w:val="both"/>
      </w:pPr>
      <w:r>
        <w:rPr>
          <w:rFonts w:ascii="Times New Roman"/>
          <w:b w:val="false"/>
          <w:i w:val="false"/>
          <w:color w:val="000000"/>
          <w:sz w:val="28"/>
        </w:rPr>
        <w:t xml:space="preserve">
      Осы арқылы _____________________________________________________,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келісім беремін және мыналарды:</w:t>
      </w:r>
    </w:p>
    <w:p>
      <w:pPr>
        <w:spacing w:after="0"/>
        <w:ind w:left="0"/>
        <w:jc w:val="both"/>
      </w:pPr>
      <w:r>
        <w:rPr>
          <w:rFonts w:ascii="Times New Roman"/>
          <w:b w:val="false"/>
          <w:i w:val="false"/>
          <w:color w:val="000000"/>
          <w:sz w:val="28"/>
        </w:rPr>
        <w:t>
      1) ұсынылған ақпараттың дұрыстығын, Қазақстан Республикасы заңнамасына сәйкес дәйексіз мәліметтерді ұсынғаны үшін жауапкершілік туралы хабардар екенін;</w:t>
      </w:r>
    </w:p>
    <w:p>
      <w:pPr>
        <w:spacing w:after="0"/>
        <w:ind w:left="0"/>
        <w:jc w:val="both"/>
      </w:pPr>
      <w:r>
        <w:rPr>
          <w:rFonts w:ascii="Times New Roman"/>
          <w:b w:val="false"/>
          <w:i w:val="false"/>
          <w:color w:val="000000"/>
          <w:sz w:val="28"/>
        </w:rPr>
        <w:t>
      2) тұлғаға қатысты тарату, оңалту немесе банкроттық рәсімдері басталмағанын, сондай-ақ оның қызметі Қазақстан Республикасы заңнамасына сәйкес тоқтатылмағандығын растаймын.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мөр қою орны)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 тізілімге (нен) </w:t>
            </w:r>
            <w:r>
              <w:br/>
            </w:r>
            <w:r>
              <w:rPr>
                <w:rFonts w:ascii="Times New Roman"/>
                <w:b w:val="false"/>
                <w:i w:val="false"/>
                <w:color w:val="000000"/>
                <w:sz w:val="20"/>
              </w:rPr>
              <w:t xml:space="preserve">қосу (алу) туралы өтінішке </w:t>
            </w:r>
            <w:r>
              <w:br/>
            </w:r>
            <w:r>
              <w:rPr>
                <w:rFonts w:ascii="Times New Roman"/>
                <w:b w:val="false"/>
                <w:i w:val="false"/>
                <w:color w:val="000000"/>
                <w:sz w:val="20"/>
              </w:rPr>
              <w:t>қосымша</w:t>
            </w:r>
          </w:p>
        </w:tc>
      </w:tr>
    </w:tbl>
    <w:bookmarkStart w:name="z31" w:id="9"/>
    <w:p>
      <w:pPr>
        <w:spacing w:after="0"/>
        <w:ind w:left="0"/>
        <w:jc w:val="left"/>
      </w:pPr>
      <w:r>
        <w:rPr>
          <w:rFonts w:ascii="Times New Roman"/>
          <w:b/>
          <w:i w:val="false"/>
          <w:color w:val="000000"/>
        </w:rPr>
        <w:t xml:space="preserve"> Тауар биржаларынан тыс жеткізу жоспары шеңберінде газ толтыру станциялары, газ толтыру пункттері, автогаз құю станциялары иелері және өнеркәсіптік тұтынушылары туралы мәліметтерді толтыру бойынша түсініктеме</w:t>
      </w:r>
    </w:p>
    <w:bookmarkEnd w:id="9"/>
    <w:p>
      <w:pPr>
        <w:spacing w:after="0"/>
        <w:ind w:left="0"/>
        <w:jc w:val="both"/>
      </w:pPr>
      <w:r>
        <w:rPr>
          <w:rFonts w:ascii="Times New Roman"/>
          <w:b w:val="false"/>
          <w:i w:val="false"/>
          <w:color w:val="000000"/>
          <w:sz w:val="28"/>
        </w:rPr>
        <w:t>
      Нысан келесі түрде толтырылады:</w:t>
      </w:r>
    </w:p>
    <w:p>
      <w:pPr>
        <w:spacing w:after="0"/>
        <w:ind w:left="0"/>
        <w:jc w:val="both"/>
      </w:pPr>
      <w:r>
        <w:rPr>
          <w:rFonts w:ascii="Times New Roman"/>
          <w:b w:val="false"/>
          <w:i w:val="false"/>
          <w:color w:val="000000"/>
          <w:sz w:val="28"/>
        </w:rPr>
        <w:t>
      1-тармақта объектінің түрі (газ толтыру станциясы, газ толтыру пункті, автогаз құю станциясы, өнеркәсіптік тұтынушы), объектінің нақты орналасқан мекенжайы, ҚР ҰК 11-2021 Әкімшілік-аумақтық объектілер жіктеуіші (ӘАОЖ бойынша коды) бойынша көрсетіледі;</w:t>
      </w:r>
    </w:p>
    <w:p>
      <w:pPr>
        <w:spacing w:after="0"/>
        <w:ind w:left="0"/>
        <w:jc w:val="both"/>
      </w:pPr>
      <w:r>
        <w:rPr>
          <w:rFonts w:ascii="Times New Roman"/>
          <w:b w:val="false"/>
          <w:i w:val="false"/>
          <w:color w:val="000000"/>
          <w:sz w:val="28"/>
        </w:rPr>
        <w:t>
      2-тармақта объектінің жалпы сипаттамасы көрсетіледі: ыдыстардың саны мен көлемі (м</w:t>
      </w:r>
      <w:r>
        <w:rPr>
          <w:rFonts w:ascii="Times New Roman"/>
          <w:b w:val="false"/>
          <w:i w:val="false"/>
          <w:color w:val="000000"/>
          <w:vertAlign w:val="superscript"/>
        </w:rPr>
        <w:t>3</w:t>
      </w:r>
      <w:r>
        <w:rPr>
          <w:rFonts w:ascii="Times New Roman"/>
          <w:b w:val="false"/>
          <w:i w:val="false"/>
          <w:color w:val="000000"/>
          <w:sz w:val="28"/>
        </w:rPr>
        <w:t xml:space="preserve">), зауыттық нөмір (дайындаушы зауыт бекіткен "Машиналар мен аспаптарға арналған тікбұрышты тақтайшалар" МЕМСТ 12971 сәйкес орындалған тақтайшада көрсетілген), "Азаматтық қорғау туралы" Қазақстан Республикасының Заңының </w:t>
      </w:r>
      <w:r>
        <w:rPr>
          <w:rFonts w:ascii="Times New Roman"/>
          <w:b w:val="false"/>
          <w:i w:val="false"/>
          <w:color w:val="000000"/>
          <w:sz w:val="28"/>
        </w:rPr>
        <w:t>77-бабына</w:t>
      </w:r>
      <w:r>
        <w:rPr>
          <w:rFonts w:ascii="Times New Roman"/>
          <w:b w:val="false"/>
          <w:i w:val="false"/>
          <w:color w:val="000000"/>
          <w:sz w:val="28"/>
        </w:rPr>
        <w:t xml:space="preserve"> сәйкес есептік нөмірі мен күні, техникалық куәландыруды жүргізу туралы мәліметтер, сұйытылған мұнай газын сақтайтын резервуарлық парктің көлемі, қысыммен жұмыс істейтін ыдыстардың нақты орналасқан жері – ретімен тізімделсін;</w:t>
      </w:r>
    </w:p>
    <w:p>
      <w:pPr>
        <w:spacing w:after="0"/>
        <w:ind w:left="0"/>
        <w:jc w:val="both"/>
      </w:pPr>
      <w:r>
        <w:rPr>
          <w:rFonts w:ascii="Times New Roman"/>
          <w:b w:val="false"/>
          <w:i w:val="false"/>
          <w:color w:val="000000"/>
          <w:sz w:val="28"/>
        </w:rPr>
        <w:t xml:space="preserve">
      3-тармақта "Азаматтық қорғау туралы" Қазақстан Республикасының Заңының </w:t>
      </w:r>
      <w:r>
        <w:rPr>
          <w:rFonts w:ascii="Times New Roman"/>
          <w:b w:val="false"/>
          <w:i w:val="false"/>
          <w:color w:val="000000"/>
          <w:sz w:val="28"/>
        </w:rPr>
        <w:t>78-бабына</w:t>
      </w:r>
      <w:r>
        <w:rPr>
          <w:rFonts w:ascii="Times New Roman"/>
          <w:b w:val="false"/>
          <w:i w:val="false"/>
          <w:color w:val="000000"/>
          <w:sz w:val="28"/>
        </w:rPr>
        <w:t xml:space="preserve"> сәйкес объектінің жобалау құжаттамасын аумақтық бөлімшемен келісу немесе Қазақстан Республикасының сәулет, қала құрылысы және құрылыс қызметі туралы заңнамасына сәйкес объектіні пайдалануға қабылдау актісі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237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 толтыру станциялары, газ </w:t>
            </w:r>
            <w:r>
              <w:br/>
            </w:r>
            <w:r>
              <w:rPr>
                <w:rFonts w:ascii="Times New Roman"/>
                <w:b w:val="false"/>
                <w:i w:val="false"/>
                <w:color w:val="000000"/>
                <w:sz w:val="20"/>
              </w:rPr>
              <w:t xml:space="preserve">толтыру пункттері, автогаз құю </w:t>
            </w:r>
            <w:r>
              <w:br/>
            </w:r>
            <w:r>
              <w:rPr>
                <w:rFonts w:ascii="Times New Roman"/>
                <w:b w:val="false"/>
                <w:i w:val="false"/>
                <w:color w:val="000000"/>
                <w:sz w:val="20"/>
              </w:rPr>
              <w:t xml:space="preserve">станциялары иелерінің және </w:t>
            </w:r>
            <w:r>
              <w:br/>
            </w:r>
            <w:r>
              <w:rPr>
                <w:rFonts w:ascii="Times New Roman"/>
                <w:b w:val="false"/>
                <w:i w:val="false"/>
                <w:color w:val="000000"/>
                <w:sz w:val="20"/>
              </w:rPr>
              <w:t xml:space="preserve">өнеркәсіптік тұтынушылардың – </w:t>
            </w:r>
            <w:r>
              <w:br/>
            </w:r>
            <w:r>
              <w:rPr>
                <w:rFonts w:ascii="Times New Roman"/>
                <w:b w:val="false"/>
                <w:i w:val="false"/>
                <w:color w:val="000000"/>
                <w:sz w:val="20"/>
              </w:rPr>
              <w:t xml:space="preserve">қысыммен жұмыс істейтін </w:t>
            </w:r>
            <w:r>
              <w:br/>
            </w:r>
            <w:r>
              <w:rPr>
                <w:rFonts w:ascii="Times New Roman"/>
                <w:b w:val="false"/>
                <w:i w:val="false"/>
                <w:color w:val="000000"/>
                <w:sz w:val="20"/>
              </w:rPr>
              <w:t xml:space="preserve">түтіктерді сұйытылған мұнай </w:t>
            </w:r>
            <w:r>
              <w:br/>
            </w:r>
            <w:r>
              <w:rPr>
                <w:rFonts w:ascii="Times New Roman"/>
                <w:b w:val="false"/>
                <w:i w:val="false"/>
                <w:color w:val="000000"/>
                <w:sz w:val="20"/>
              </w:rPr>
              <w:t xml:space="preserve">газын сақтау үшін пайдаланатын </w:t>
            </w:r>
            <w:r>
              <w:br/>
            </w:r>
            <w:r>
              <w:rPr>
                <w:rFonts w:ascii="Times New Roman"/>
                <w:b w:val="false"/>
                <w:i w:val="false"/>
                <w:color w:val="000000"/>
                <w:sz w:val="20"/>
              </w:rPr>
              <w:t xml:space="preserve">олардың иелерінің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4" w:id="10"/>
    <w:p>
      <w:pPr>
        <w:spacing w:after="0"/>
        <w:ind w:left="0"/>
        <w:jc w:val="left"/>
      </w:pPr>
      <w:r>
        <w:rPr>
          <w:rFonts w:ascii="Times New Roman"/>
          <w:b/>
          <w:i w:val="false"/>
          <w:color w:val="000000"/>
        </w:rPr>
        <w:t xml:space="preserve">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(ЖК)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субъектісінің сәйкестендіру нөмері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тұлғаның мекенжайы, басшының (иесінің) Т.А.Ә. (бар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сәйкестендіру ерекшеліктері (қысыммен жұмыс істейтін ыдыс, жұмыс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жалпы сипаттамасы (ыдыстардың саны және көлемі, зауыттық нөмірі, "Азаматтық қорғау туралы" Қазақстан Республикасының Заңының </w:t>
            </w:r>
            <w:r>
              <w:rPr>
                <w:rFonts w:ascii="Times New Roman"/>
                <w:b w:val="false"/>
                <w:i w:val="false"/>
                <w:color w:val="000000"/>
                <w:sz w:val="20"/>
              </w:rPr>
              <w:t>77-бабына</w:t>
            </w:r>
            <w:r>
              <w:rPr>
                <w:rFonts w:ascii="Times New Roman"/>
                <w:b w:val="false"/>
                <w:i w:val="false"/>
                <w:color w:val="000000"/>
                <w:sz w:val="20"/>
              </w:rPr>
              <w:t xml:space="preserve"> сәйкес есептік нөмірі мен күні, объектінің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аумақ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 Ә (бар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ҚЖІЫ көлемі,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p>
            <w:pPr>
              <w:spacing w:after="20"/>
              <w:ind w:left="20"/>
              <w:jc w:val="both"/>
            </w:pPr>
            <w:r>
              <w:rPr>
                <w:rFonts w:ascii="Times New Roman"/>
                <w:b w:val="false"/>
                <w:i w:val="false"/>
                <w:color w:val="000000"/>
                <w:sz w:val="20"/>
              </w:rPr>
              <w:t>
(нақты мекенжайы)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