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9699" w14:textId="7c39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11 маусымдағы № 501 бұйрығы. Қазақстан Республикасының Әділет министрлігінде 2024 жылғы 18 маусымда № 34510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08.06.2024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2" w:id="3"/>
    <w:p>
      <w:pPr>
        <w:spacing w:after="0"/>
        <w:ind w:left="0"/>
        <w:jc w:val="both"/>
      </w:pPr>
      <w:r>
        <w:rPr>
          <w:rFonts w:ascii="Times New Roman"/>
          <w:b w:val="false"/>
          <w:i w:val="false"/>
          <w:color w:val="000000"/>
          <w:sz w:val="28"/>
        </w:rPr>
        <w:t xml:space="preserve">
      "10. Саяси партиялар мен діни бірлестіктерді қоспағанда, заңды тұлғаны мемлекеттік тіркеу Заңның </w:t>
      </w:r>
      <w:r>
        <w:rPr>
          <w:rFonts w:ascii="Times New Roman"/>
          <w:b w:val="false"/>
          <w:i w:val="false"/>
          <w:color w:val="000000"/>
          <w:sz w:val="28"/>
        </w:rPr>
        <w:t>6-бабына</w:t>
      </w:r>
      <w:r>
        <w:rPr>
          <w:rFonts w:ascii="Times New Roman"/>
          <w:b w:val="false"/>
          <w:i w:val="false"/>
          <w:color w:val="000000"/>
          <w:sz w:val="28"/>
        </w:rPr>
        <w:t xml:space="preserve"> сәйкес Министрлік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bookmarkEnd w:id="3"/>
    <w:p>
      <w:pPr>
        <w:spacing w:after="0"/>
        <w:ind w:left="0"/>
        <w:jc w:val="both"/>
      </w:pPr>
      <w:r>
        <w:rPr>
          <w:rFonts w:ascii="Times New Roman"/>
          <w:b w:val="false"/>
          <w:i w:val="false"/>
          <w:color w:val="000000"/>
          <w:sz w:val="28"/>
        </w:rPr>
        <w:t>
      Мүлік иелері бірлестігін мемлекеттік тіркеу тұрғын үй-коммуналдық шаруашылық саласындағы ақпараттандыру объектілері арқылы жіберілген электрондық Дауыс беру хаттамасының негізінде жүргізілуі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бұйрықпен бекітілген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көрсетілген бұйрықпен бекітілген "Жеке кәсіпкерлік субъектісіне жатпайтын заңды тұлғаның, сондай-ақ акционерлік қоғамның құрылтай құжаттарына енгізілген өзгерістер мен толықтыруларды, олардың филиалдары (өкілдіктері) туралы ережені мемлекеттік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3" w:id="4"/>
    <w:p>
      <w:pPr>
        <w:spacing w:after="0"/>
        <w:ind w:left="0"/>
        <w:jc w:val="both"/>
      </w:pPr>
      <w:r>
        <w:rPr>
          <w:rFonts w:ascii="Times New Roman"/>
          <w:b w:val="false"/>
          <w:i w:val="false"/>
          <w:color w:val="000000"/>
          <w:sz w:val="28"/>
        </w:rPr>
        <w:t>
      "12. Заңды тұлғаның, филиалдың (өкілдіктің) тіркеу деректеріне өзгерістер мен толықтырулар:</w:t>
      </w:r>
    </w:p>
    <w:bookmarkEnd w:id="4"/>
    <w:bookmarkStart w:name="z11" w:id="5"/>
    <w:p>
      <w:pPr>
        <w:spacing w:after="0"/>
        <w:ind w:left="0"/>
        <w:jc w:val="both"/>
      </w:pPr>
      <w:r>
        <w:rPr>
          <w:rFonts w:ascii="Times New Roman"/>
          <w:b w:val="false"/>
          <w:i w:val="false"/>
          <w:color w:val="000000"/>
          <w:sz w:val="28"/>
        </w:rPr>
        <w:t>
      1)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w:t>
      </w:r>
    </w:p>
    <w:bookmarkEnd w:id="5"/>
    <w:bookmarkStart w:name="z12" w:id="6"/>
    <w:p>
      <w:pPr>
        <w:spacing w:after="0"/>
        <w:ind w:left="0"/>
        <w:jc w:val="both"/>
      </w:pPr>
      <w:r>
        <w:rPr>
          <w:rFonts w:ascii="Times New Roman"/>
          <w:b w:val="false"/>
          <w:i w:val="false"/>
          <w:color w:val="000000"/>
          <w:sz w:val="28"/>
        </w:rPr>
        <w:t>
      2) басшы өзгерген (басшы тағайындалған, басшының міндетін атқарушы тағайындалған, заңды тұлғаның мүлкін және қызметін басқарушы тағайындалған, басшы лауазымынан шеттетілген);</w:t>
      </w:r>
    </w:p>
    <w:bookmarkEnd w:id="6"/>
    <w:bookmarkStart w:name="z13" w:id="7"/>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талаптарды қоспағанда, құрылтай құжаттарына өзгерістер мен толықтырулар енгізілген;</w:t>
      </w:r>
    </w:p>
    <w:bookmarkEnd w:id="7"/>
    <w:bookmarkStart w:name="z14" w:id="8"/>
    <w:p>
      <w:pPr>
        <w:spacing w:after="0"/>
        <w:ind w:left="0"/>
        <w:jc w:val="both"/>
      </w:pPr>
      <w:r>
        <w:rPr>
          <w:rFonts w:ascii="Times New Roman"/>
          <w:b w:val="false"/>
          <w:i w:val="false"/>
          <w:color w:val="000000"/>
          <w:sz w:val="28"/>
        </w:rPr>
        <w:t>
      4) жарғылық капиталдағы үлес сенімгерлік басқаруға берілген;</w:t>
      </w:r>
    </w:p>
    <w:bookmarkEnd w:id="8"/>
    <w:bookmarkStart w:name="z15" w:id="9"/>
    <w:p>
      <w:pPr>
        <w:spacing w:after="0"/>
        <w:ind w:left="0"/>
        <w:jc w:val="both"/>
      </w:pPr>
      <w:r>
        <w:rPr>
          <w:rFonts w:ascii="Times New Roman"/>
          <w:b w:val="false"/>
          <w:i w:val="false"/>
          <w:color w:val="000000"/>
          <w:sz w:val="28"/>
        </w:rPr>
        <w:t>
      5) шаруашылық серіктестіктердің жарғылық капиталы ұлғайған;</w:t>
      </w:r>
    </w:p>
    <w:bookmarkEnd w:id="9"/>
    <w:bookmarkStart w:name="z16" w:id="10"/>
    <w:p>
      <w:pPr>
        <w:spacing w:after="0"/>
        <w:ind w:left="0"/>
        <w:jc w:val="both"/>
      </w:pPr>
      <w:r>
        <w:rPr>
          <w:rFonts w:ascii="Times New Roman"/>
          <w:b w:val="false"/>
          <w:i w:val="false"/>
          <w:color w:val="000000"/>
          <w:sz w:val="28"/>
        </w:rPr>
        <w:t>
      6) экономикалық қызметтің негізгі түрі өзгерген;</w:t>
      </w:r>
    </w:p>
    <w:bookmarkEnd w:id="10"/>
    <w:bookmarkStart w:name="z17" w:id="11"/>
    <w:p>
      <w:pPr>
        <w:spacing w:after="0"/>
        <w:ind w:left="0"/>
        <w:jc w:val="both"/>
      </w:pPr>
      <w:r>
        <w:rPr>
          <w:rFonts w:ascii="Times New Roman"/>
          <w:b w:val="false"/>
          <w:i w:val="false"/>
          <w:color w:val="000000"/>
          <w:sz w:val="28"/>
        </w:rPr>
        <w:t>
      7) саяси партияларды қоспағанда, коммерциялық емес ұйымдар құрылтайшыларының (қатысушыларының, мүшелерінің) құрамы өзгерген;</w:t>
      </w:r>
    </w:p>
    <w:bookmarkEnd w:id="11"/>
    <w:bookmarkStart w:name="z18" w:id="12"/>
    <w:p>
      <w:pPr>
        <w:spacing w:after="0"/>
        <w:ind w:left="0"/>
        <w:jc w:val="both"/>
      </w:pPr>
      <w:r>
        <w:rPr>
          <w:rFonts w:ascii="Times New Roman"/>
          <w:b w:val="false"/>
          <w:i w:val="false"/>
          <w:color w:val="000000"/>
          <w:sz w:val="28"/>
        </w:rPr>
        <w:t>
      8) заңды тұлғаның бенефициарлық меншік иесі өзгерген кезде енгізіледі.";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4" w:id="13"/>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14-2-бабы</w:t>
      </w:r>
      <w:r>
        <w:rPr>
          <w:rFonts w:ascii="Times New Roman"/>
          <w:b w:val="false"/>
          <w:i w:val="false"/>
          <w:color w:val="000000"/>
          <w:sz w:val="28"/>
        </w:rPr>
        <w:t xml:space="preserve"> бірінші бөлігінің 1), 2), 4), 5), 6), 7) және 8) тармақшаларында көрсетілген заңды тұлғаның, филиалдың (өкілдіктің) тіркеу деректеріне өзгерістер мен толықтырулар электрондық хабарлама негізінде автоматты режимде енгізіледі.";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көрсетілген бұйрықпен бекітілген "Заңды тұлғаның қызметін тоқтатуды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көрсетілген бұйрықпен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25" w:id="1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14"/>
    <w:bookmarkStart w:name="z26" w:id="15"/>
    <w:p>
      <w:pPr>
        <w:spacing w:after="0"/>
        <w:ind w:left="0"/>
        <w:jc w:val="both"/>
      </w:pPr>
      <w:r>
        <w:rPr>
          <w:rFonts w:ascii="Times New Roman"/>
          <w:b w:val="false"/>
          <w:i w:val="false"/>
          <w:color w:val="000000"/>
          <w:sz w:val="28"/>
        </w:rPr>
        <w:t>
      1) осы бұйрықты мемлекеттік тіркеуді;</w:t>
      </w:r>
    </w:p>
    <w:bookmarkEnd w:id="15"/>
    <w:bookmarkStart w:name="z27" w:id="16"/>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интернет-ресурсына орналастыруды қамтамасыз етсін.</w:t>
      </w:r>
    </w:p>
    <w:bookmarkEnd w:id="16"/>
    <w:bookmarkStart w:name="z28"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7"/>
    <w:bookmarkStart w:name="z29" w:id="18"/>
    <w:p>
      <w:pPr>
        <w:spacing w:after="0"/>
        <w:ind w:left="0"/>
        <w:jc w:val="both"/>
      </w:pPr>
      <w:r>
        <w:rPr>
          <w:rFonts w:ascii="Times New Roman"/>
          <w:b w:val="false"/>
          <w:i w:val="false"/>
          <w:color w:val="000000"/>
          <w:sz w:val="28"/>
        </w:rPr>
        <w:t>
      4. Осы бұйрық 2024 жылғы 8 маусымнан бастап қолданысқа енгізіледі және ресми жариялануға жатады.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11 маусымдағы</w:t>
            </w:r>
            <w:r>
              <w:br/>
            </w:r>
            <w:r>
              <w:rPr>
                <w:rFonts w:ascii="Times New Roman"/>
                <w:b w:val="false"/>
                <w:i w:val="false"/>
                <w:color w:val="000000"/>
                <w:sz w:val="20"/>
              </w:rPr>
              <w:t>№ 501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ережесіне</w:t>
            </w:r>
            <w:r>
              <w:br/>
            </w:r>
            <w:r>
              <w:rPr>
                <w:rFonts w:ascii="Times New Roman"/>
                <w:b w:val="false"/>
                <w:i w:val="false"/>
                <w:color w:val="000000"/>
                <w:sz w:val="20"/>
              </w:rPr>
              <w:t>8-қосымша</w:t>
            </w:r>
          </w:p>
        </w:tc>
      </w:tr>
    </w:tbl>
    <w:bookmarkStart w:name="z32" w:id="19"/>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мемлекеттік тіркеу, олардың филиалдары мен өкілдіктерін есептік тіркеу" 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Кәсіпкерлік қызметті жүзеге асырудың басталғаны туралы хабарлама (шағын кәсіпкерлік субъектілері үшін).</w:t>
            </w:r>
          </w:p>
          <w:p>
            <w:pPr>
              <w:spacing w:after="20"/>
              <w:ind w:left="20"/>
              <w:jc w:val="both"/>
            </w:pPr>
            <w:r>
              <w:rPr>
                <w:rFonts w:ascii="Times New Roman"/>
                <w:b w:val="false"/>
                <w:i w:val="false"/>
                <w:color w:val="000000"/>
                <w:sz w:val="20"/>
              </w:rPr>
              <w:t>
</w:t>
            </w:r>
            <w:r>
              <w:rPr>
                <w:rFonts w:ascii="Times New Roman"/>
                <w:b/>
                <w:i w:val="false"/>
                <w:color w:val="000000"/>
                <w:sz w:val="20"/>
              </w:rPr>
              <w:t>2. Коммерциялық заңды тұлғаларды тіркеу.</w:t>
            </w:r>
          </w:p>
          <w:p>
            <w:pPr>
              <w:spacing w:after="20"/>
              <w:ind w:left="20"/>
              <w:jc w:val="both"/>
            </w:pPr>
            <w:r>
              <w:rPr>
                <w:rFonts w:ascii="Times New Roman"/>
                <w:b w:val="false"/>
                <w:i w:val="false"/>
                <w:color w:val="000000"/>
                <w:sz w:val="20"/>
              </w:rPr>
              <w:t>
</w:t>
            </w:r>
            <w:r>
              <w:rPr>
                <w:rFonts w:ascii="Times New Roman"/>
                <w:b/>
                <w:i w:val="false"/>
                <w:color w:val="000000"/>
                <w:sz w:val="20"/>
              </w:rPr>
              <w:t>3. Коммерциялық емес заңды тұлғаларды (саяси партияларды, діни бірлестіктерді, олардың филиалдары мен өкілдіктерін) тіркеу.</w:t>
            </w:r>
          </w:p>
          <w:p>
            <w:pPr>
              <w:spacing w:after="20"/>
              <w:ind w:left="20"/>
              <w:jc w:val="both"/>
            </w:pPr>
            <w:r>
              <w:rPr>
                <w:rFonts w:ascii="Times New Roman"/>
                <w:b w:val="false"/>
                <w:i w:val="false"/>
                <w:color w:val="000000"/>
                <w:sz w:val="20"/>
              </w:rPr>
              <w:t>
</w:t>
            </w:r>
            <w:r>
              <w:rPr>
                <w:rFonts w:ascii="Times New Roman"/>
                <w:b/>
                <w:i w:val="false"/>
                <w:color w:val="000000"/>
                <w:sz w:val="20"/>
              </w:rPr>
              <w:t>4. Филиалдар мен өкілдіктерді есептік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(шағын кәсіпкерлік субъектілері үшін) - Мемлекеттік корпорация, "электрондық үкіметтің" веб-порталы;</w:t>
            </w:r>
          </w:p>
          <w:p>
            <w:pPr>
              <w:spacing w:after="20"/>
              <w:ind w:left="20"/>
              <w:jc w:val="both"/>
            </w:pPr>
            <w:r>
              <w:rPr>
                <w:rFonts w:ascii="Times New Roman"/>
                <w:b w:val="false"/>
                <w:i w:val="false"/>
                <w:color w:val="000000"/>
                <w:sz w:val="20"/>
              </w:rPr>
              <w:t>
2. Коммерциялық заңды тұлғаларды тіркеу - Мемлекеттік корпорация, "электрондық үкіметтің" веб-порталы;</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(шағын кәсіпкерлік субъектілері үшін) - порталда, акционерлік қоғамдарды, олардың филиалдарын (өкілдіктерін) қоспағанда, жеке кәсіпкерлік субъектілеріне жататын заңды тұлғаларды мемлекеттік тіркеу өтініш берілген кезден бастап 1 сағат ішінде көрсетіледі.</w:t>
            </w:r>
          </w:p>
          <w:p>
            <w:pPr>
              <w:spacing w:after="20"/>
              <w:ind w:left="20"/>
              <w:jc w:val="both"/>
            </w:pPr>
            <w:r>
              <w:rPr>
                <w:rFonts w:ascii="Times New Roman"/>
                <w:b w:val="false"/>
                <w:i w:val="false"/>
                <w:color w:val="000000"/>
                <w:sz w:val="20"/>
              </w:rPr>
              <w:t xml:space="preserve">
2. Коммерциялық заңды тұлғаларды тіркеу-коммерциялық заңды тұлғаларды мемлекеттік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Ұлттық тізілімдер Заңына) сәйкес сәйкестендіру нөмірлері жоқ шетелдік тұлғалар қатысатын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3.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құрылтай құжаттарына енгізілген өзгерістер мен толықтыруларды тіркеу, олардың филиалдарын (өкілдіктерін), сондай-ақ филиалдарын (өкілдіктерін) есептік тіркеу (қайта тіркеу)) шетелдік коммерциялық емес ұйымдар бес жұмыс күнінен кешіктірілмей жүргізілуге тиіс, қажетті құжаттарды қоса бере отырып, өтініш берілген күннен кейінгі келесі күні.</w:t>
            </w:r>
          </w:p>
          <w:p>
            <w:pPr>
              <w:spacing w:after="20"/>
              <w:ind w:left="20"/>
              <w:jc w:val="both"/>
            </w:pPr>
            <w:r>
              <w:rPr>
                <w:rFonts w:ascii="Times New Roman"/>
                <w:b w:val="false"/>
                <w:i w:val="false"/>
                <w:color w:val="000000"/>
                <w:sz w:val="20"/>
              </w:rPr>
              <w:t>
4. Саяси партияларды мемлекеттік тіркеу (қайта тіркеу) және олардың филиалдарын (өкілдіктерін) есептік тіркеу (қайта тіркеу) қажетті құжаттарды қоса бере отырып, өтініш берілген күннен бастап бір айдан кешіктірілмей жүргізілуге тиіс.</w:t>
            </w:r>
          </w:p>
          <w:p>
            <w:pPr>
              <w:spacing w:after="20"/>
              <w:ind w:left="20"/>
              <w:jc w:val="both"/>
            </w:pPr>
            <w:r>
              <w:rPr>
                <w:rFonts w:ascii="Times New Roman"/>
                <w:b w:val="false"/>
                <w:i w:val="false"/>
                <w:color w:val="000000"/>
                <w:sz w:val="20"/>
              </w:rPr>
              <w:t>
5.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xml:space="preserve">
6. Филиалдар мен өкілдіктерді есептік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жүрпм пгізіледі.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(шағын кәсіпкерлік субъектілері үшін) - Электронды (толық автоматтандырылған)/қағаз түрінде/ "бір өтініш" қағидаты бойынша көрсетілген;</w:t>
            </w:r>
          </w:p>
          <w:p>
            <w:pPr>
              <w:spacing w:after="20"/>
              <w:ind w:left="20"/>
              <w:jc w:val="both"/>
            </w:pPr>
            <w:r>
              <w:rPr>
                <w:rFonts w:ascii="Times New Roman"/>
                <w:b w:val="false"/>
                <w:i w:val="false"/>
                <w:color w:val="000000"/>
                <w:sz w:val="20"/>
              </w:rPr>
              <w:t>
2. Коммерциялық заңды тұлғаларды тіркеу - Электронды (толық автоматтандырылған)/қағаз түрінде/ "бір өтініш" қағидаты бойынша көрсетілген;</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Электронды (ішінара автоматтандырылған)/қағаз түрінде;</w:t>
            </w:r>
          </w:p>
          <w:p>
            <w:pPr>
              <w:spacing w:after="20"/>
              <w:ind w:left="20"/>
              <w:jc w:val="both"/>
            </w:pPr>
            <w:r>
              <w:rPr>
                <w:rFonts w:ascii="Times New Roman"/>
                <w:b w:val="false"/>
                <w:i w:val="false"/>
                <w:color w:val="000000"/>
                <w:sz w:val="20"/>
              </w:rPr>
              <w:t>
4. Олардың филиалдары мен өкілдіктерін есептік тіркеу - Электронды (толық автоматтандырылған)/қағаз түрінде/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(шағын кәсіпкерлік субъектілері үшін).</w:t>
            </w:r>
          </w:p>
          <w:p>
            <w:pPr>
              <w:spacing w:after="20"/>
              <w:ind w:left="20"/>
              <w:jc w:val="both"/>
            </w:pPr>
            <w:r>
              <w:rPr>
                <w:rFonts w:ascii="Times New Roman"/>
                <w:b w:val="false"/>
                <w:i w:val="false"/>
                <w:color w:val="000000"/>
                <w:sz w:val="20"/>
              </w:rPr>
              <w:t>
Порталға жүгінген кезде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p>
            <w:pPr>
              <w:spacing w:after="20"/>
              <w:ind w:left="20"/>
              <w:jc w:val="both"/>
            </w:pPr>
            <w:r>
              <w:rPr>
                <w:rFonts w:ascii="Times New Roman"/>
                <w:b w:val="false"/>
                <w:i w:val="false"/>
                <w:color w:val="000000"/>
                <w:sz w:val="20"/>
              </w:rPr>
              <w:t>
2. Коммерциялық заңды тұлғаларды тіркеу - осы Қағидаларға 10 –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 осы қосымшаның 9-тармағында көзделген жағдайларда және негіздер бойынша көрсетілетін қызметтер</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осы Қағидаларға 10 –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немесе осы тізбесінің 9-тармағында көзделген жағдайларда және негіздер бойынша Мемлекеттік қызмет көрсетуден бас тарту туралы жазбаша түрде дәлелді бұйрық.</w:t>
            </w:r>
          </w:p>
          <w:p>
            <w:pPr>
              <w:spacing w:after="20"/>
              <w:ind w:left="20"/>
              <w:jc w:val="both"/>
            </w:pPr>
            <w:r>
              <w:rPr>
                <w:rFonts w:ascii="Times New Roman"/>
                <w:b w:val="false"/>
                <w:i w:val="false"/>
                <w:color w:val="000000"/>
                <w:sz w:val="20"/>
              </w:rPr>
              <w:t>
4. Филиалдар мен өкілдіктерді есептік тіркеу - осы Қағидаларға 10 –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 осы тізбесінің 9-тармағында көзделген негіздер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асырудың басталғаны туралы хабарлама (шағын кәсіпкерлік субъектілері үшін) – тегін;</w:t>
            </w:r>
          </w:p>
          <w:p>
            <w:pPr>
              <w:spacing w:after="20"/>
              <w:ind w:left="20"/>
              <w:jc w:val="both"/>
            </w:pPr>
            <w:r>
              <w:rPr>
                <w:rFonts w:ascii="Times New Roman"/>
                <w:b w:val="false"/>
                <w:i w:val="false"/>
                <w:color w:val="000000"/>
                <w:sz w:val="20"/>
              </w:rPr>
              <w:t>
2. Коммерциялық заңды тұлғаларды тіркеу – ақылы;</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ақылы;</w:t>
            </w:r>
          </w:p>
          <w:p>
            <w:pPr>
              <w:spacing w:after="20"/>
              <w:ind w:left="20"/>
              <w:jc w:val="both"/>
            </w:pPr>
            <w:r>
              <w:rPr>
                <w:rFonts w:ascii="Times New Roman"/>
                <w:b w:val="false"/>
                <w:i w:val="false"/>
                <w:color w:val="000000"/>
                <w:sz w:val="20"/>
              </w:rPr>
              <w:t>
4. Филиалдар мен өкілдіктерді есептік тіркеу – ақылы.</w:t>
            </w:r>
          </w:p>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тіркеу бойынша Мемлекеттік қызметке ақы төлеу тіркеу алымы белгіленген.</w:t>
            </w:r>
          </w:p>
          <w:p>
            <w:pPr>
              <w:spacing w:after="20"/>
              <w:ind w:left="20"/>
              <w:jc w:val="both"/>
            </w:pPr>
            <w:r>
              <w:rPr>
                <w:rFonts w:ascii="Times New Roman"/>
                <w:b w:val="false"/>
                <w:i w:val="false"/>
                <w:color w:val="000000"/>
                <w:sz w:val="20"/>
              </w:rPr>
              <w:t xml:space="preserve">
Тіркеу алымының сомасы осы Қағидаларға 12-қосымшаға сәйкес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жүзеге асыратын ұйымдар бөлінісінде құжаттар тізбесі (мемлекеттік қызметті көрсету үшін қажетті құжаттардың толық тізбесі), сондай-ақ қызметтердің кіші түрлері:</w:t>
            </w:r>
          </w:p>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 шағын кәсіпкерлік субъектілері үшін) – хабарлама;</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Заңды тұлғаларды мемлекеттік тіркеу үшін Мемлекеттік корпорацияға:</w:t>
            </w:r>
          </w:p>
          <w:p>
            <w:pPr>
              <w:spacing w:after="20"/>
              <w:ind w:left="20"/>
              <w:jc w:val="both"/>
            </w:pPr>
            <w:r>
              <w:rPr>
                <w:rFonts w:ascii="Times New Roman"/>
                <w:b w:val="false"/>
                <w:i w:val="false"/>
                <w:color w:val="000000"/>
                <w:sz w:val="20"/>
              </w:rPr>
              <w:t>
қосымшаларға сәйкес нысандар бойынша өтініш:</w:t>
            </w:r>
          </w:p>
          <w:p>
            <w:pPr>
              <w:spacing w:after="20"/>
              <w:ind w:left="20"/>
              <w:jc w:val="both"/>
            </w:pPr>
            <w:r>
              <w:rPr>
                <w:rFonts w:ascii="Times New Roman"/>
                <w:b w:val="false"/>
                <w:i w:val="false"/>
                <w:color w:val="000000"/>
                <w:sz w:val="20"/>
              </w:rPr>
              <w:t>
заңды тұлғаны, филиалды (өкілдікті) мемлекеттік (есептік)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шаруашылық серіктестіктерін мемлекеттік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акционерлік қоғамды мемлекеттік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өндірістік кооперативті мемлекеттік тіркеу туралы өтініш;</w:t>
            </w:r>
          </w:p>
          <w:p>
            <w:pPr>
              <w:spacing w:after="20"/>
              <w:ind w:left="20"/>
              <w:jc w:val="both"/>
            </w:pPr>
            <w:r>
              <w:rPr>
                <w:rFonts w:ascii="Times New Roman"/>
                <w:b w:val="false"/>
                <w:i w:val="false"/>
                <w:color w:val="000000"/>
                <w:sz w:val="20"/>
              </w:rPr>
              <w:t>
Қағидалардың қосымшасына сәйкес нысан бойынша орта кәсіпкерлік субъектісін мемлекеттік тіркеу туралы өтініш және банк шотын ашу және қызметкерді жазатайым оқиғалардан міндетті сақтандыруға (заңды тұлғаның құрылтайшысы (құрылтайшылары) қызметін жеке тұлғалармен еңбек қатынастарына кірмей жүзеге асыратын (жүзеге асыратын) жағдайларды қоспағанда) арналған өтініш (бұдан әрі – өтініш).</w:t>
            </w:r>
          </w:p>
          <w:p>
            <w:pPr>
              <w:spacing w:after="20"/>
              <w:ind w:left="20"/>
              <w:jc w:val="both"/>
            </w:pPr>
            <w:r>
              <w:rPr>
                <w:rFonts w:ascii="Times New Roman"/>
                <w:b w:val="false"/>
                <w:i w:val="false"/>
                <w:color w:val="000000"/>
                <w:sz w:val="20"/>
              </w:rPr>
              <w:t>
Мемлекет қатысатын заңды тұлғалар тізілім ұстаушының белгісі бар өтінішті ұсынады.</w:t>
            </w:r>
          </w:p>
          <w:p>
            <w:pPr>
              <w:spacing w:after="20"/>
              <w:ind w:left="20"/>
              <w:jc w:val="both"/>
            </w:pPr>
            <w:r>
              <w:rPr>
                <w:rFonts w:ascii="Times New Roman"/>
                <w:b w:val="false"/>
                <w:i w:val="false"/>
                <w:color w:val="000000"/>
                <w:sz w:val="20"/>
              </w:rPr>
              <w:t>
Сәйкестендіру нөмірлері жоқ адамдарды қоспағанда, шетел қатысатын орта және ірі кәсіпкерлік субъектілеріне жататын заңды тұлғаларды мемлекеттік тіркеу Ұлттық тізілімдер Заңына сәйкес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w:t>
            </w:r>
          </w:p>
          <w:p>
            <w:pPr>
              <w:spacing w:after="20"/>
              <w:ind w:left="20"/>
              <w:jc w:val="both"/>
            </w:pPr>
            <w:r>
              <w:rPr>
                <w:rFonts w:ascii="Times New Roman"/>
                <w:b w:val="false"/>
                <w:i w:val="false"/>
                <w:color w:val="000000"/>
                <w:sz w:val="20"/>
              </w:rPr>
              <w:t>
Егер Қазақстан Республикасы ратификациялаған халықаралық шарттарда өзгеше белгіленбесе, олар қосымша ұсынылады:</w:t>
            </w:r>
          </w:p>
          <w:p>
            <w:pPr>
              <w:spacing w:after="20"/>
              <w:ind w:left="20"/>
              <w:jc w:val="both"/>
            </w:pPr>
            <w:r>
              <w:rPr>
                <w:rFonts w:ascii="Times New Roman"/>
                <w:b w:val="false"/>
                <w:i w:val="false"/>
                <w:color w:val="000000"/>
                <w:sz w:val="20"/>
              </w:rPr>
              <w:t>
құрылтайшы - шетелдік заңды тұлға шет мемлекеттің заңнамасы бойынша заңды тұлға болып табылатындығын куәландыратын, қазақ және орыс тілдеріне нотариалды куәландырылған аудармасы бар сауда тізілімінен заңдастырылған үзінді көшірменің немесе басқа заңдастырылған құжаттың көшірмесі; қазақ және орыс тілдеріне нотариалды куәландырылған аудармасы бар шетелдік құрылтайшының паспортының көшірмесі немесе жеке басын куәландыратын басқа да құжат.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Акционерлік қоғам:</w:t>
            </w:r>
          </w:p>
          <w:p>
            <w:pPr>
              <w:spacing w:after="20"/>
              <w:ind w:left="20"/>
              <w:jc w:val="both"/>
            </w:pPr>
            <w:r>
              <w:rPr>
                <w:rFonts w:ascii="Times New Roman"/>
                <w:b w:val="false"/>
                <w:i w:val="false"/>
                <w:color w:val="000000"/>
                <w:sz w:val="20"/>
              </w:rPr>
              <w:t>
өз қызметін үлгілік жарғы негізінде жүзеге асыратын акционерлік қоғамды қоспағанда, жарғы;</w:t>
            </w:r>
          </w:p>
          <w:p>
            <w:pPr>
              <w:spacing w:after="20"/>
              <w:ind w:left="20"/>
              <w:jc w:val="both"/>
            </w:pPr>
            <w:r>
              <w:rPr>
                <w:rFonts w:ascii="Times New Roman"/>
                <w:b w:val="false"/>
                <w:i w:val="false"/>
                <w:color w:val="000000"/>
                <w:sz w:val="20"/>
              </w:rPr>
              <w:t>
Құрылтай жиналысының хаттамасы не жалғыз қатысушының шешімі;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тіркеу үшін алымның бюджетке төленгенін растайтын түбіртек немесе өзге де құжат немесе Мемлекеттік корпорацияға төленгенін растайтын құжат.</w:t>
            </w:r>
          </w:p>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пайызынан астамы мемлекетке тиесілі заңды тұлғаларды және олармен үлестес тұлғаларды мемлекеттік тіркеуді тіркеуші орган монополияға қарсы органның келісімімен жүзеге асырады.</w:t>
            </w:r>
          </w:p>
          <w:p>
            <w:pPr>
              <w:spacing w:after="20"/>
              <w:ind w:left="20"/>
              <w:jc w:val="both"/>
            </w:pPr>
            <w:r>
              <w:rPr>
                <w:rFonts w:ascii="Times New Roman"/>
                <w:b w:val="false"/>
                <w:i w:val="false"/>
                <w:color w:val="000000"/>
                <w:sz w:val="20"/>
              </w:rPr>
              <w:t>
Сенім серіктестігі: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Толық серіктестік:</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Өндірістік кооператив:</w:t>
            </w:r>
          </w:p>
          <w:p>
            <w:pPr>
              <w:spacing w:after="20"/>
              <w:ind w:left="20"/>
              <w:jc w:val="both"/>
            </w:pPr>
            <w:r>
              <w:rPr>
                <w:rFonts w:ascii="Times New Roman"/>
                <w:b w:val="false"/>
                <w:i w:val="false"/>
                <w:color w:val="000000"/>
                <w:sz w:val="20"/>
              </w:rPr>
              <w:t>
Тегі, Аты, Әкесінің аты (бар болған жағдайда), ЖСН, тұрғылықты жері көрсетілген өндірістік кооператив мүшелерінің тізімі;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Тұтыну кооперативі:</w:t>
            </w:r>
          </w:p>
          <w:p>
            <w:pPr>
              <w:spacing w:after="20"/>
              <w:ind w:left="20"/>
              <w:jc w:val="both"/>
            </w:pPr>
            <w:r>
              <w:rPr>
                <w:rFonts w:ascii="Times New Roman"/>
                <w:b w:val="false"/>
                <w:i w:val="false"/>
                <w:color w:val="000000"/>
                <w:sz w:val="20"/>
              </w:rPr>
              <w:t>
жарғы;</w:t>
            </w:r>
          </w:p>
          <w:p>
            <w:pPr>
              <w:spacing w:after="20"/>
              <w:ind w:left="20"/>
              <w:jc w:val="both"/>
            </w:pPr>
            <w:r>
              <w:rPr>
                <w:rFonts w:ascii="Times New Roman"/>
                <w:b w:val="false"/>
                <w:i w:val="false"/>
                <w:color w:val="000000"/>
                <w:sz w:val="20"/>
              </w:rPr>
              <w:t>
құрылтай шарты;</w:t>
            </w:r>
          </w:p>
          <w:p>
            <w:pPr>
              <w:spacing w:after="20"/>
              <w:ind w:left="20"/>
              <w:jc w:val="both"/>
            </w:pPr>
            <w:r>
              <w:rPr>
                <w:rFonts w:ascii="Times New Roman"/>
                <w:b w:val="false"/>
                <w:i w:val="false"/>
                <w:color w:val="000000"/>
                <w:sz w:val="20"/>
              </w:rPr>
              <w:t>
мемлекеттік тіркегені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тұтыну кооперативі осы кооператив мүшелерінің тегін, атын, әкесінің атын (бар болған жағдайда), азаматтар үшін - ЖСН мен тұрғылықты жерін және орналасқан жері, Банк деректемелері туралы мәліметтерді және азаматтар үшін - БСН көрсете отырып, олардың тізімін ұсынады.</w:t>
            </w:r>
          </w:p>
          <w:p>
            <w:pPr>
              <w:spacing w:after="20"/>
              <w:ind w:left="20"/>
              <w:jc w:val="both"/>
            </w:pPr>
            <w:r>
              <w:rPr>
                <w:rFonts w:ascii="Times New Roman"/>
                <w:b w:val="false"/>
                <w:i w:val="false"/>
                <w:color w:val="000000"/>
                <w:sz w:val="20"/>
              </w:rPr>
              <w:t>
Қосымша жауапкершілігі бар серіктестік:</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Жауапкершілігі шектеулі серіктестігі: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Мемлекеттік кәсіпорын:</w:t>
            </w:r>
          </w:p>
          <w:p>
            <w:pPr>
              <w:spacing w:after="20"/>
              <w:ind w:left="20"/>
              <w:jc w:val="both"/>
            </w:pPr>
            <w:r>
              <w:rPr>
                <w:rFonts w:ascii="Times New Roman"/>
                <w:b w:val="false"/>
                <w:i w:val="false"/>
                <w:color w:val="000000"/>
                <w:sz w:val="20"/>
              </w:rPr>
              <w:t>
Жарғы;</w:t>
            </w:r>
          </w:p>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кәсіпорын құру туралы шешімі;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мемлекеттік мекемені құру туралы шешім;</w:t>
            </w:r>
          </w:p>
          <w:p>
            <w:pPr>
              <w:spacing w:after="20"/>
              <w:ind w:left="20"/>
              <w:jc w:val="both"/>
            </w:pPr>
            <w:r>
              <w:rPr>
                <w:rFonts w:ascii="Times New Roman"/>
                <w:b w:val="false"/>
                <w:i w:val="false"/>
                <w:color w:val="000000"/>
                <w:sz w:val="20"/>
              </w:rPr>
              <w:t>
ереже (жарғы);</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Тұрғын үй-құрылыс кооперативі және тұрғын үй кооперативі: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Тұрғын үй және тұрғын үй-құрылыс кооперативтері, сондай-ақ осы кооперативтер мүшелерінің тегі, аты, әкесінің аты (бар болған жағдайда), тұрғылықты жері және ЖСН көрсетілген тізімін ұсынады.</w:t>
            </w:r>
          </w:p>
          <w:p>
            <w:pPr>
              <w:spacing w:after="20"/>
              <w:ind w:left="20"/>
              <w:jc w:val="both"/>
            </w:pPr>
            <w:r>
              <w:rPr>
                <w:rFonts w:ascii="Times New Roman"/>
                <w:b w:val="false"/>
                <w:i w:val="false"/>
                <w:color w:val="000000"/>
                <w:sz w:val="20"/>
              </w:rPr>
              <w:t>
Үй-жайлар (пәтерлер) меншік иелерінің кооперативі:</w:t>
            </w:r>
          </w:p>
          <w:p>
            <w:pPr>
              <w:spacing w:after="20"/>
              <w:ind w:left="20"/>
              <w:jc w:val="both"/>
            </w:pPr>
            <w:r>
              <w:rPr>
                <w:rFonts w:ascii="Times New Roman"/>
                <w:b w:val="false"/>
                <w:i w:val="false"/>
                <w:color w:val="000000"/>
                <w:sz w:val="20"/>
              </w:rPr>
              <w:t>
кондоминиум объектісіндегі үй-жайлардың (пәтерлердің) меншік иелері құрылтай жиналысының хаттамасы немесе жазбаша сауалнама қорытындысы бойынша дауыс беру парақтары бар хаттама;</w:t>
            </w:r>
          </w:p>
          <w:p>
            <w:pPr>
              <w:spacing w:after="20"/>
              <w:ind w:left="20"/>
              <w:jc w:val="both"/>
            </w:pPr>
            <w:r>
              <w:rPr>
                <w:rFonts w:ascii="Times New Roman"/>
                <w:b w:val="false"/>
                <w:i w:val="false"/>
                <w:color w:val="000000"/>
                <w:sz w:val="20"/>
              </w:rPr>
              <w:t>
жарғы;</w:t>
            </w:r>
          </w:p>
          <w:p>
            <w:pPr>
              <w:spacing w:after="20"/>
              <w:ind w:left="20"/>
              <w:jc w:val="both"/>
            </w:pPr>
            <w:r>
              <w:rPr>
                <w:rFonts w:ascii="Times New Roman"/>
                <w:b w:val="false"/>
                <w:i w:val="false"/>
                <w:color w:val="000000"/>
                <w:sz w:val="20"/>
              </w:rPr>
              <w:t>
заңды тұлғаның орналасқан жерін куәландыратын құжат;</w:t>
            </w:r>
          </w:p>
          <w:p>
            <w:pPr>
              <w:spacing w:after="20"/>
              <w:ind w:left="20"/>
              <w:jc w:val="both"/>
            </w:pPr>
            <w:r>
              <w:rPr>
                <w:rFonts w:ascii="Times New Roman"/>
                <w:b w:val="false"/>
                <w:i w:val="false"/>
                <w:color w:val="000000"/>
                <w:sz w:val="20"/>
              </w:rPr>
              <w:t>
кондоминиум объектісін тіркеу немесе қайта тіркеу туралы Мемлекеттік акт не тіркеуші органның мөртабаны қойылған кондоминиум объектісінің мемлекеттік тіркелуін растайтын құжат;</w:t>
            </w:r>
          </w:p>
          <w:p>
            <w:pPr>
              <w:spacing w:after="20"/>
              <w:ind w:left="20"/>
              <w:jc w:val="both"/>
            </w:pPr>
            <w:r>
              <w:rPr>
                <w:rFonts w:ascii="Times New Roman"/>
                <w:b w:val="false"/>
                <w:i w:val="false"/>
                <w:color w:val="000000"/>
                <w:sz w:val="20"/>
              </w:rPr>
              <w:t>
төлем жасалғанын растайтын түбіртек немесе өзге де құжат;</w:t>
            </w:r>
          </w:p>
          <w:p>
            <w:pPr>
              <w:spacing w:after="20"/>
              <w:ind w:left="20"/>
              <w:jc w:val="both"/>
            </w:pPr>
            <w:r>
              <w:rPr>
                <w:rFonts w:ascii="Times New Roman"/>
                <w:b w:val="false"/>
                <w:i w:val="false"/>
                <w:color w:val="000000"/>
                <w:sz w:val="20"/>
              </w:rPr>
              <w:t>
кондоминиум объектісін мемлекеттік тіркеу үшін алым бюджеті.</w:t>
            </w:r>
          </w:p>
          <w:p>
            <w:pPr>
              <w:spacing w:after="20"/>
              <w:ind w:left="20"/>
              <w:jc w:val="both"/>
            </w:pPr>
            <w:r>
              <w:rPr>
                <w:rFonts w:ascii="Times New Roman"/>
                <w:b w:val="false"/>
                <w:i w:val="false"/>
                <w:color w:val="000000"/>
                <w:sz w:val="20"/>
              </w:rPr>
              <w:t>
Мүлік иелерінің бірлестігі:</w:t>
            </w:r>
          </w:p>
          <w:p>
            <w:pPr>
              <w:spacing w:after="20"/>
              <w:ind w:left="20"/>
              <w:jc w:val="both"/>
            </w:pPr>
            <w:r>
              <w:rPr>
                <w:rFonts w:ascii="Times New Roman"/>
                <w:b w:val="false"/>
                <w:i w:val="false"/>
                <w:color w:val="000000"/>
                <w:sz w:val="20"/>
              </w:rPr>
              <w:t>
жиналыс хаттамасының электрондық көшірмесі;</w:t>
            </w:r>
          </w:p>
          <w:p>
            <w:pPr>
              <w:spacing w:after="20"/>
              <w:ind w:left="20"/>
              <w:jc w:val="both"/>
            </w:pPr>
            <w:r>
              <w:rPr>
                <w:rFonts w:ascii="Times New Roman"/>
                <w:b w:val="false"/>
                <w:i w:val="false"/>
                <w:color w:val="000000"/>
                <w:sz w:val="20"/>
              </w:rPr>
              <w:t>
мүлік иелері бірлестігінің Жарғысы;</w:t>
            </w:r>
          </w:p>
          <w:p>
            <w:pPr>
              <w:spacing w:after="20"/>
              <w:ind w:left="20"/>
              <w:jc w:val="both"/>
            </w:pPr>
            <w:r>
              <w:rPr>
                <w:rFonts w:ascii="Times New Roman"/>
                <w:b w:val="false"/>
                <w:i w:val="false"/>
                <w:color w:val="000000"/>
                <w:sz w:val="20"/>
              </w:rPr>
              <w:t>
мемлекеттік тіркеу үшін бюджетке тіркеу алымының төленгенін растайтын түбіртек немесе өзге де құжат.</w:t>
            </w:r>
          </w:p>
          <w:p>
            <w:pPr>
              <w:spacing w:after="20"/>
              <w:ind w:left="20"/>
              <w:jc w:val="both"/>
            </w:pPr>
            <w:r>
              <w:rPr>
                <w:rFonts w:ascii="Times New Roman"/>
                <w:b w:val="false"/>
                <w:i w:val="false"/>
                <w:color w:val="000000"/>
                <w:sz w:val="20"/>
              </w:rPr>
              <w:t>
Адвокаттар алқасы:</w:t>
            </w:r>
          </w:p>
          <w:p>
            <w:pPr>
              <w:spacing w:after="20"/>
              <w:ind w:left="20"/>
              <w:jc w:val="both"/>
            </w:pPr>
            <w:r>
              <w:rPr>
                <w:rFonts w:ascii="Times New Roman"/>
                <w:b w:val="false"/>
                <w:i w:val="false"/>
                <w:color w:val="000000"/>
                <w:sz w:val="20"/>
              </w:rPr>
              <w:t>
адвокаттар алқасы мүшелерінің Құрылтай жиналысында (конференциясында) бекітілген Жарғы;</w:t>
            </w:r>
          </w:p>
          <w:p>
            <w:pPr>
              <w:spacing w:after="20"/>
              <w:ind w:left="20"/>
              <w:jc w:val="both"/>
            </w:pPr>
            <w:r>
              <w:rPr>
                <w:rFonts w:ascii="Times New Roman"/>
                <w:b w:val="false"/>
                <w:i w:val="false"/>
                <w:color w:val="000000"/>
                <w:sz w:val="20"/>
              </w:rPr>
              <w:t>
жарғыны бекіту туралы уәкілетті органның шешімі;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Нотариаттық палата:</w:t>
            </w:r>
          </w:p>
          <w:p>
            <w:pPr>
              <w:spacing w:after="20"/>
              <w:ind w:left="20"/>
              <w:jc w:val="both"/>
            </w:pPr>
            <w:r>
              <w:rPr>
                <w:rFonts w:ascii="Times New Roman"/>
                <w:b w:val="false"/>
                <w:i w:val="false"/>
                <w:color w:val="000000"/>
                <w:sz w:val="20"/>
              </w:rPr>
              <w:t>
нотариаттық палатаның жоғары басқару органы бекіткен жарғы;</w:t>
            </w:r>
          </w:p>
          <w:p>
            <w:pPr>
              <w:spacing w:after="20"/>
              <w:ind w:left="20"/>
              <w:jc w:val="both"/>
            </w:pPr>
            <w:r>
              <w:rPr>
                <w:rFonts w:ascii="Times New Roman"/>
                <w:b w:val="false"/>
                <w:i w:val="false"/>
                <w:color w:val="000000"/>
                <w:sz w:val="20"/>
              </w:rPr>
              <w:t>
жарғыны бекіту туралы жоғары басқару органының шешімі;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Қоры:</w:t>
            </w:r>
          </w:p>
          <w:p>
            <w:pPr>
              <w:spacing w:after="20"/>
              <w:ind w:left="20"/>
              <w:jc w:val="both"/>
            </w:pPr>
            <w:r>
              <w:rPr>
                <w:rFonts w:ascii="Times New Roman"/>
                <w:b w:val="false"/>
                <w:i w:val="false"/>
                <w:color w:val="000000"/>
                <w:sz w:val="20"/>
              </w:rPr>
              <w:t>
жарғыны бекіту туралы уәкілетті органның шешімі;</w:t>
            </w:r>
          </w:p>
          <w:p>
            <w:pPr>
              <w:spacing w:after="20"/>
              <w:ind w:left="20"/>
              <w:jc w:val="both"/>
            </w:pPr>
            <w:r>
              <w:rPr>
                <w:rFonts w:ascii="Times New Roman"/>
                <w:b w:val="false"/>
                <w:i w:val="false"/>
                <w:color w:val="000000"/>
                <w:sz w:val="20"/>
              </w:rPr>
              <w:t>
атқарушы органды тағайындау туралы алқалы органның (қамқоршылық кеңестің) шешімі;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Бірлестігі:</w:t>
            </w:r>
          </w:p>
          <w:p>
            <w:pPr>
              <w:spacing w:after="20"/>
              <w:ind w:left="20"/>
              <w:jc w:val="both"/>
            </w:pPr>
            <w:r>
              <w:rPr>
                <w:rFonts w:ascii="Times New Roman"/>
                <w:b w:val="false"/>
                <w:i w:val="false"/>
                <w:color w:val="000000"/>
                <w:sz w:val="20"/>
              </w:rPr>
              <w:t>
құрылтай съезінде (конференциясында, жиналысында) қабылданған Жарғы;</w:t>
            </w:r>
          </w:p>
          <w:p>
            <w:pPr>
              <w:spacing w:after="20"/>
              <w:ind w:left="20"/>
              <w:jc w:val="both"/>
            </w:pPr>
            <w:r>
              <w:rPr>
                <w:rFonts w:ascii="Times New Roman"/>
                <w:b w:val="false"/>
                <w:i w:val="false"/>
                <w:color w:val="000000"/>
                <w:sz w:val="20"/>
              </w:rPr>
              <w:t>
съездің (конференцияның, жиналыстың) төрағасы мен хатшысы қол қойған Жарғыны қабылдаған құрылтай съезінің (конференциясының, жиналысының) хаттамасы;</w:t>
            </w:r>
          </w:p>
          <w:p>
            <w:pPr>
              <w:spacing w:after="20"/>
              <w:ind w:left="20"/>
              <w:jc w:val="both"/>
            </w:pPr>
            <w:r>
              <w:rPr>
                <w:rFonts w:ascii="Times New Roman"/>
                <w:b w:val="false"/>
                <w:i w:val="false"/>
                <w:color w:val="000000"/>
                <w:sz w:val="20"/>
              </w:rPr>
              <w:t>
тегін, атын, әкесінің атын (бар болған жағдайда), ЖСН, тұрғылықты жерін, үй-жайын көрсете отырып, қоғамдық бірлестіктің бастамашы азаматтарының тізімі қоғамдық бірлестіктің орналасқан жерін растайтын құжат;</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Саяси партияны мемлекеттiк тiркеу тiркеушi органға мынадай құжаттарды тапсырған жағдайда жүзеге асырылады:</w:t>
            </w:r>
          </w:p>
          <w:p>
            <w:pPr>
              <w:spacing w:after="20"/>
              <w:ind w:left="20"/>
              <w:jc w:val="both"/>
            </w:pPr>
            <w:r>
              <w:rPr>
                <w:rFonts w:ascii="Times New Roman"/>
                <w:b w:val="false"/>
                <w:i w:val="false"/>
                <w:color w:val="000000"/>
                <w:sz w:val="20"/>
              </w:rPr>
              <w:t>
1) тiркеушi орган белгiлеген нысан бойынша өтiнiш;</w:t>
            </w:r>
          </w:p>
          <w:p>
            <w:pPr>
              <w:spacing w:after="20"/>
              <w:ind w:left="20"/>
              <w:jc w:val="both"/>
            </w:pPr>
            <w:r>
              <w:rPr>
                <w:rFonts w:ascii="Times New Roman"/>
                <w:b w:val="false"/>
                <w:i w:val="false"/>
                <w:color w:val="000000"/>
                <w:sz w:val="20"/>
              </w:rPr>
              <w:t>
2) саяси партияның басшысы қол қойған саяси партияның екi дана етiп жасалған жарғысы мен бағдарламасы;</w:t>
            </w:r>
          </w:p>
          <w:p>
            <w:pPr>
              <w:spacing w:after="20"/>
              <w:ind w:left="20"/>
              <w:jc w:val="both"/>
            </w:pPr>
            <w:r>
              <w:rPr>
                <w:rFonts w:ascii="Times New Roman"/>
                <w:b w:val="false"/>
                <w:i w:val="false"/>
                <w:color w:val="000000"/>
                <w:sz w:val="20"/>
              </w:rPr>
              <w:t>
3) саяси партияның құрылтай съезiнiң (конференциясының) хаттамасы;</w:t>
            </w:r>
          </w:p>
          <w:p>
            <w:pPr>
              <w:spacing w:after="20"/>
              <w:ind w:left="20"/>
              <w:jc w:val="both"/>
            </w:pPr>
            <w:r>
              <w:rPr>
                <w:rFonts w:ascii="Times New Roman"/>
                <w:b w:val="false"/>
                <w:i w:val="false"/>
                <w:color w:val="000000"/>
                <w:sz w:val="20"/>
              </w:rPr>
              <w:t>
4) саяси партия мүшелерiнiң тiркеушi орган белгiлеген нысандағы және осы баптың 6-тармағының талабына сай келетiн электрондық және қағаз жеткiзгiштегi тiзiмдерi;</w:t>
            </w:r>
          </w:p>
          <w:p>
            <w:pPr>
              <w:spacing w:after="20"/>
              <w:ind w:left="20"/>
              <w:jc w:val="both"/>
            </w:pPr>
            <w:r>
              <w:rPr>
                <w:rFonts w:ascii="Times New Roman"/>
                <w:b w:val="false"/>
                <w:i w:val="false"/>
                <w:color w:val="000000"/>
                <w:sz w:val="20"/>
              </w:rPr>
              <w:t>
5) заңды тұлғаны мемлекеттiк тiркеу үшiн алынатын алымның төленгенi туралы құжат.</w:t>
            </w:r>
          </w:p>
          <w:p>
            <w:pPr>
              <w:spacing w:after="20"/>
              <w:ind w:left="20"/>
              <w:jc w:val="both"/>
            </w:pPr>
            <w:r>
              <w:rPr>
                <w:rFonts w:ascii="Times New Roman"/>
                <w:b w:val="false"/>
                <w:i w:val="false"/>
                <w:color w:val="000000"/>
                <w:sz w:val="20"/>
              </w:rPr>
              <w:t xml:space="preserve">
Саяси партияны құру үшін саяси партияны құру жөніндегі ұйымдастыру комитеті тіркеуші органға Қағидаларға 13-қосымшаға сәйкес, сондай-ақ “Саяси партиялар туралы” Қазақстан Республикасы Заңының </w:t>
            </w:r>
            <w:r>
              <w:rPr>
                <w:rFonts w:ascii="Times New Roman"/>
                <w:b w:val="false"/>
                <w:i w:val="false"/>
                <w:color w:val="000000"/>
                <w:sz w:val="20"/>
              </w:rPr>
              <w:t>6-бабына</w:t>
            </w:r>
            <w:r>
              <w:rPr>
                <w:rFonts w:ascii="Times New Roman"/>
                <w:b w:val="false"/>
                <w:i w:val="false"/>
                <w:color w:val="000000"/>
                <w:sz w:val="20"/>
              </w:rPr>
              <w:t xml:space="preserve"> сәйкес нысан бойынша саяси партияны құру ниеті туралы хабарлама ұсынады:</w:t>
            </w:r>
          </w:p>
          <w:p>
            <w:pPr>
              <w:spacing w:after="20"/>
              <w:ind w:left="20"/>
              <w:jc w:val="both"/>
            </w:pPr>
            <w:r>
              <w:rPr>
                <w:rFonts w:ascii="Times New Roman"/>
                <w:b w:val="false"/>
                <w:i w:val="false"/>
                <w:color w:val="000000"/>
                <w:sz w:val="20"/>
              </w:rPr>
              <w:t>
1. саяси партияны құру жөніндегі азаматтардың бастамашыл тобының Қағидаларға 14-қосымшаға сәйкес нысан бойынша электрондық (EXCEL форматында) және қағаз жеткізгіштерде тізімі және Қағидаларға 15-қосымшаға сәйкес нысан бойынша электрондық және қағаз жеткізгіштерде ұйымдастыру комитетінің мүшелері туралы мәліметтер;</w:t>
            </w:r>
          </w:p>
          <w:p>
            <w:pPr>
              <w:spacing w:after="20"/>
              <w:ind w:left="20"/>
              <w:jc w:val="both"/>
            </w:pPr>
            <w:r>
              <w:rPr>
                <w:rFonts w:ascii="Times New Roman"/>
                <w:b w:val="false"/>
                <w:i w:val="false"/>
                <w:color w:val="000000"/>
                <w:sz w:val="20"/>
              </w:rPr>
              <w:t>
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уәкілеттік берілген ұйымдастыру комитетінің мүшелері туралы мәліметтер көрсетілген ұйымдастыру комитеті жиналысының хаттамасын.</w:t>
            </w:r>
          </w:p>
          <w:p>
            <w:pPr>
              <w:spacing w:after="20"/>
              <w:ind w:left="20"/>
              <w:jc w:val="both"/>
            </w:pPr>
            <w:r>
              <w:rPr>
                <w:rFonts w:ascii="Times New Roman"/>
                <w:b w:val="false"/>
                <w:i w:val="false"/>
                <w:color w:val="000000"/>
                <w:sz w:val="20"/>
              </w:rPr>
              <w:t>
Тіркеуші орган хабарламаны және осы тармақтың 1), 2) тармақшаларында көзделген құжаттарды алған күні Ұйымдастыру комитетінің уәкілетті тұлғасына Қағидалардың 16-қосымшасына сәйкес нысан бойынша олардың ұсынылғанын растайтын құжаттардың ұсынылғаны туралы растама береді.</w:t>
            </w:r>
          </w:p>
          <w:p>
            <w:pPr>
              <w:spacing w:after="20"/>
              <w:ind w:left="20"/>
              <w:jc w:val="both"/>
            </w:pPr>
            <w:r>
              <w:rPr>
                <w:rFonts w:ascii="Times New Roman"/>
                <w:b w:val="false"/>
                <w:i w:val="false"/>
                <w:color w:val="000000"/>
                <w:sz w:val="20"/>
              </w:rPr>
              <w:t>
Саяси партияларды тіркеу кезінде қосымша ұсынылады:</w:t>
            </w:r>
          </w:p>
          <w:p>
            <w:pPr>
              <w:spacing w:after="20"/>
              <w:ind w:left="20"/>
              <w:jc w:val="both"/>
            </w:pPr>
            <w:r>
              <w:rPr>
                <w:rFonts w:ascii="Times New Roman"/>
                <w:b w:val="false"/>
                <w:i w:val="false"/>
                <w:color w:val="000000"/>
                <w:sz w:val="20"/>
              </w:rPr>
              <w:t>
партияның бағдарламасы;</w:t>
            </w:r>
          </w:p>
          <w:p>
            <w:pPr>
              <w:spacing w:after="20"/>
              <w:ind w:left="20"/>
              <w:jc w:val="both"/>
            </w:pPr>
            <w:r>
              <w:rPr>
                <w:rFonts w:ascii="Times New Roman"/>
                <w:b w:val="false"/>
                <w:i w:val="false"/>
                <w:color w:val="000000"/>
                <w:sz w:val="20"/>
              </w:rPr>
              <w:t>
құрамында барлық облыстарда, республикалық маңызы бар қалада және Астанада партияның құрылымдық бөлімшелерінің (филиалдары мен өкілдіктерінің) атынан кемінде жиырма мың партия мүшесі болуға тиіс, Қағидаларға 17-қосымшаға сәйкес нысан бойынша электрондық (EXCEL форматында) және электрондық нысанда партияның кемінде алты жүз мүшесі бар партия мүшелерінің тізімдері қағаз тасығыштарда.</w:t>
            </w:r>
          </w:p>
          <w:p>
            <w:pPr>
              <w:spacing w:after="20"/>
              <w:ind w:left="20"/>
              <w:jc w:val="both"/>
            </w:pPr>
            <w:r>
              <w:rPr>
                <w:rFonts w:ascii="Times New Roman"/>
                <w:b w:val="false"/>
                <w:i w:val="false"/>
                <w:color w:val="000000"/>
                <w:sz w:val="20"/>
              </w:rPr>
              <w:t>
Қауымдастық (одақ) нысанындағы заңды тұлғалар бірлестігі, дара кәсіпкерлер мен заңды тұлғалар бірлестігі, дара кәсіпкерлер бірлестігі:</w:t>
            </w:r>
          </w:p>
          <w:p>
            <w:pPr>
              <w:spacing w:after="20"/>
              <w:ind w:left="20"/>
              <w:jc w:val="both"/>
            </w:pPr>
            <w:r>
              <w:rPr>
                <w:rFonts w:ascii="Times New Roman"/>
                <w:b w:val="false"/>
                <w:i w:val="false"/>
                <w:color w:val="000000"/>
                <w:sz w:val="20"/>
              </w:rPr>
              <w:t>
жарғыны;</w:t>
            </w:r>
          </w:p>
          <w:p>
            <w:pPr>
              <w:spacing w:after="20"/>
              <w:ind w:left="20"/>
              <w:jc w:val="both"/>
            </w:pPr>
            <w:r>
              <w:rPr>
                <w:rFonts w:ascii="Times New Roman"/>
                <w:b w:val="false"/>
                <w:i w:val="false"/>
                <w:color w:val="000000"/>
                <w:sz w:val="20"/>
              </w:rPr>
              <w:t>
бірлестіктің барлық құрылтайшылары қол қойған Құрылтай шартын;</w:t>
            </w:r>
          </w:p>
          <w:p>
            <w:pPr>
              <w:spacing w:after="20"/>
              <w:ind w:left="20"/>
              <w:jc w:val="both"/>
            </w:pPr>
            <w:r>
              <w:rPr>
                <w:rFonts w:ascii="Times New Roman"/>
                <w:b w:val="false"/>
                <w:i w:val="false"/>
                <w:color w:val="000000"/>
                <w:sz w:val="20"/>
              </w:rPr>
              <w:t>
заңды тұлға құру туралы уәкілетті органның шешімін;</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түбіртекті немесе өзге құжатты ұсынады.</w:t>
            </w:r>
          </w:p>
          <w:p>
            <w:pPr>
              <w:spacing w:after="20"/>
              <w:ind w:left="20"/>
              <w:jc w:val="both"/>
            </w:pPr>
            <w:r>
              <w:rPr>
                <w:rFonts w:ascii="Times New Roman"/>
                <w:b w:val="false"/>
                <w:i w:val="false"/>
                <w:color w:val="000000"/>
                <w:sz w:val="20"/>
              </w:rPr>
              <w:t>
Аудиторлар палатасы:</w:t>
            </w:r>
          </w:p>
          <w:p>
            <w:pPr>
              <w:spacing w:after="20"/>
              <w:ind w:left="20"/>
              <w:jc w:val="both"/>
            </w:pPr>
            <w:r>
              <w:rPr>
                <w:rFonts w:ascii="Times New Roman"/>
                <w:b w:val="false"/>
                <w:i w:val="false"/>
                <w:color w:val="000000"/>
                <w:sz w:val="20"/>
              </w:rPr>
              <w:t>
жарғысы;</w:t>
            </w:r>
          </w:p>
          <w:p>
            <w:pPr>
              <w:spacing w:after="20"/>
              <w:ind w:left="20"/>
              <w:jc w:val="both"/>
            </w:pPr>
            <w:r>
              <w:rPr>
                <w:rFonts w:ascii="Times New Roman"/>
                <w:b w:val="false"/>
                <w:i w:val="false"/>
                <w:color w:val="000000"/>
                <w:sz w:val="20"/>
              </w:rPr>
              <w:t>
заңды тұлғаны құру туралы уәкілетті органның шешімі;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Діни бірлестік:</w:t>
            </w:r>
          </w:p>
          <w:p>
            <w:pPr>
              <w:spacing w:after="20"/>
              <w:ind w:left="20"/>
              <w:jc w:val="both"/>
            </w:pPr>
            <w:r>
              <w:rPr>
                <w:rFonts w:ascii="Times New Roman"/>
                <w:b w:val="false"/>
                <w:i w:val="false"/>
                <w:color w:val="000000"/>
                <w:sz w:val="20"/>
              </w:rPr>
              <w:t>
діни бірлестіктің басшысы қол қойған діни бірлестіктің жарғысы;</w:t>
            </w:r>
          </w:p>
          <w:p>
            <w:pPr>
              <w:spacing w:after="20"/>
              <w:ind w:left="20"/>
              <w:jc w:val="both"/>
            </w:pPr>
            <w:r>
              <w:rPr>
                <w:rFonts w:ascii="Times New Roman"/>
                <w:b w:val="false"/>
                <w:i w:val="false"/>
                <w:color w:val="000000"/>
                <w:sz w:val="20"/>
              </w:rPr>
              <w:t>
Құрылтай жиналысының (съезінің, конференциясының) хаттамасы;</w:t>
            </w:r>
          </w:p>
          <w:p>
            <w:pPr>
              <w:spacing w:after="20"/>
              <w:ind w:left="20"/>
              <w:jc w:val="both"/>
            </w:pPr>
            <w:r>
              <w:rPr>
                <w:rFonts w:ascii="Times New Roman"/>
                <w:b w:val="false"/>
                <w:i w:val="false"/>
                <w:color w:val="000000"/>
                <w:sz w:val="20"/>
              </w:rPr>
              <w:t>
Қағидаларға 18-қосымшаға сәйкес нысан бойынша электрондық және қағаз жеткізгіштерде құрылатын діни бірлестіктің бастамашы азаматтарының тізімі;</w:t>
            </w:r>
          </w:p>
          <w:p>
            <w:pPr>
              <w:spacing w:after="20"/>
              <w:ind w:left="20"/>
              <w:jc w:val="both"/>
            </w:pPr>
            <w:r>
              <w:rPr>
                <w:rFonts w:ascii="Times New Roman"/>
                <w:b w:val="false"/>
                <w:i w:val="false"/>
                <w:color w:val="000000"/>
                <w:sz w:val="20"/>
              </w:rPr>
              <w:t>
діни бірлестіктің тұрған жерін растайтын құжат;</w:t>
            </w:r>
          </w:p>
          <w:p>
            <w:pPr>
              <w:spacing w:after="20"/>
              <w:ind w:left="20"/>
              <w:jc w:val="both"/>
            </w:pPr>
            <w:r>
              <w:rPr>
                <w:rFonts w:ascii="Times New Roman"/>
                <w:b w:val="false"/>
                <w:i w:val="false"/>
                <w:color w:val="000000"/>
                <w:sz w:val="20"/>
              </w:rPr>
              <w:t>
діни ілімнің пайда болу тарихы мен негіздерін ашатын және діни ілімнің пайда болу тарихы мен негіздерін қамтитын баспа діни материалдар тиісті діни қызмет туралы;</w:t>
            </w:r>
          </w:p>
          <w:p>
            <w:pPr>
              <w:spacing w:after="20"/>
              <w:ind w:left="20"/>
              <w:jc w:val="both"/>
            </w:pPr>
            <w:r>
              <w:rPr>
                <w:rFonts w:ascii="Times New Roman"/>
                <w:b w:val="false"/>
                <w:i w:val="false"/>
                <w:color w:val="000000"/>
                <w:sz w:val="20"/>
              </w:rPr>
              <w:t>
бюджетке мемлекеттік тіркеу үшін алым төленгенін растайтын түбіртек немесе өзге де құжат;</w:t>
            </w:r>
          </w:p>
          <w:p>
            <w:pPr>
              <w:spacing w:after="20"/>
              <w:ind w:left="20"/>
              <w:jc w:val="both"/>
            </w:pPr>
            <w:r>
              <w:rPr>
                <w:rFonts w:ascii="Times New Roman"/>
                <w:b w:val="false"/>
                <w:i w:val="false"/>
                <w:color w:val="000000"/>
                <w:sz w:val="20"/>
              </w:rPr>
              <w:t>
діни бірлестіктің басшысын сайлау туралы шешім не шетелдік діни орталық басшы тағайындаған жағдайда, уәкілетті органмен келісілгенін растайтын құжат.</w:t>
            </w:r>
          </w:p>
          <w:p>
            <w:pPr>
              <w:spacing w:after="20"/>
              <w:ind w:left="20"/>
              <w:jc w:val="both"/>
            </w:pPr>
            <w:r>
              <w:rPr>
                <w:rFonts w:ascii="Times New Roman"/>
                <w:b w:val="false"/>
                <w:i w:val="false"/>
                <w:color w:val="000000"/>
                <w:sz w:val="20"/>
              </w:rPr>
              <w:t>
Өңірлік діни бірлестікті тіркеу кезінде тіркеуші орган белгілеген нысан бойынша өңірлік діни бірлестіктерді құруға бастамашы болған жергілікті діни бірлестіктердің әрқайсысының қатысушыларының тізімі, сондай-ақ олардың жергілікті діни бірлестіктері жарғыларының нотариат куәландырған көшірмелері қосымша ұсынылады;</w:t>
            </w:r>
          </w:p>
          <w:p>
            <w:pPr>
              <w:spacing w:after="20"/>
              <w:ind w:left="20"/>
              <w:jc w:val="both"/>
            </w:pPr>
            <w:r>
              <w:rPr>
                <w:rFonts w:ascii="Times New Roman"/>
                <w:b w:val="false"/>
                <w:i w:val="false"/>
                <w:color w:val="000000"/>
                <w:sz w:val="20"/>
              </w:rPr>
              <w:t>
Республикадан тыс жерлерде басқару орталығы бар діни бірлестік өңірлік діни бірлестіктерді құруға бастамашы болған әрбір жергілікті діни бірлестікке қатысушылардың тізімін қосымша ұсынады:</w:t>
            </w:r>
          </w:p>
          <w:p>
            <w:pPr>
              <w:spacing w:after="20"/>
              <w:ind w:left="20"/>
              <w:jc w:val="both"/>
            </w:pPr>
            <w:r>
              <w:rPr>
                <w:rFonts w:ascii="Times New Roman"/>
                <w:b w:val="false"/>
                <w:i w:val="false"/>
                <w:color w:val="000000"/>
                <w:sz w:val="20"/>
              </w:rPr>
              <w:t>
қазақ және орыс тілдеріндегі нотариат куәландырған аудармасы бар шетелдік орталық жарғысының көшірмесі;</w:t>
            </w:r>
          </w:p>
          <w:p>
            <w:pPr>
              <w:spacing w:after="20"/>
              <w:ind w:left="20"/>
              <w:jc w:val="both"/>
            </w:pPr>
            <w:r>
              <w:rPr>
                <w:rFonts w:ascii="Times New Roman"/>
                <w:b w:val="false"/>
                <w:i w:val="false"/>
                <w:color w:val="000000"/>
                <w:sz w:val="20"/>
              </w:rPr>
              <w:t>
діни орталықтың өз елінің заңнамасы бойынша заңды тұлға болып табылатынын куәландыратын қазақ және орыс тілдеріндегі нотариат куәландырған аудармасымен тізілімнен үзінді көшірмені немесе басқа да құжатты, Діни басқармалар (орталықтар) негізін қалаған діни оқу орындарының, мешіттердің, монастырьлардың және өзге де діни бірлестіктердің жарғыларын (ережелерін) осы діни басқармалар (орталықтар)бекітеді.;</w:t>
            </w:r>
          </w:p>
          <w:p>
            <w:pPr>
              <w:spacing w:after="20"/>
              <w:ind w:left="20"/>
              <w:jc w:val="both"/>
            </w:pPr>
            <w:r>
              <w:rPr>
                <w:rFonts w:ascii="Times New Roman"/>
                <w:b w:val="false"/>
                <w:i w:val="false"/>
                <w:color w:val="000000"/>
                <w:sz w:val="20"/>
              </w:rPr>
              <w:t>
тіркеу үшін Діни басқарманың (орталықтың) уәкілетті органының оларды құру туралы шешімі ұсынылады.</w:t>
            </w:r>
          </w:p>
          <w:p>
            <w:pPr>
              <w:spacing w:after="20"/>
              <w:ind w:left="20"/>
              <w:jc w:val="both"/>
            </w:pPr>
            <w:r>
              <w:rPr>
                <w:rFonts w:ascii="Times New Roman"/>
                <w:b w:val="false"/>
                <w:i w:val="false"/>
                <w:color w:val="000000"/>
                <w:sz w:val="20"/>
              </w:rPr>
              <w:t>
Мемлекеттік мекемесі:</w:t>
            </w:r>
          </w:p>
          <w:p>
            <w:pPr>
              <w:spacing w:after="20"/>
              <w:ind w:left="20"/>
              <w:jc w:val="both"/>
            </w:pPr>
            <w:r>
              <w:rPr>
                <w:rFonts w:ascii="Times New Roman"/>
                <w:b w:val="false"/>
                <w:i w:val="false"/>
                <w:color w:val="000000"/>
                <w:sz w:val="20"/>
              </w:rPr>
              <w:t>
мекеме құру туралы меншік иесінің шешімі;</w:t>
            </w:r>
          </w:p>
          <w:p>
            <w:pPr>
              <w:spacing w:after="20"/>
              <w:ind w:left="20"/>
              <w:jc w:val="both"/>
            </w:pPr>
            <w:r>
              <w:rPr>
                <w:rFonts w:ascii="Times New Roman"/>
                <w:b w:val="false"/>
                <w:i w:val="false"/>
                <w:color w:val="000000"/>
                <w:sz w:val="20"/>
              </w:rPr>
              <w:t>
ереже (жарғы);</w:t>
            </w:r>
          </w:p>
          <w:p>
            <w:pPr>
              <w:spacing w:after="20"/>
              <w:ind w:left="20"/>
              <w:jc w:val="both"/>
            </w:pPr>
            <w:r>
              <w:rPr>
                <w:rFonts w:ascii="Times New Roman"/>
                <w:b w:val="false"/>
                <w:i w:val="false"/>
                <w:color w:val="000000"/>
                <w:sz w:val="20"/>
              </w:rPr>
              <w:t>
құрылтай шарты немесе осыған ұқсас келісім (меншік иелерінің (құрылтайшылардың) саны біреуден артық болған кезде);</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Бағалаушылар палатасы:</w:t>
            </w:r>
          </w:p>
          <w:p>
            <w:pPr>
              <w:spacing w:after="20"/>
              <w:ind w:left="20"/>
              <w:jc w:val="both"/>
            </w:pPr>
            <w:r>
              <w:rPr>
                <w:rFonts w:ascii="Times New Roman"/>
                <w:b w:val="false"/>
                <w:i w:val="false"/>
                <w:color w:val="000000"/>
                <w:sz w:val="20"/>
              </w:rPr>
              <w:t>
жарғысы;</w:t>
            </w:r>
          </w:p>
          <w:p>
            <w:pPr>
              <w:spacing w:after="20"/>
              <w:ind w:left="20"/>
              <w:jc w:val="both"/>
            </w:pPr>
            <w:r>
              <w:rPr>
                <w:rFonts w:ascii="Times New Roman"/>
                <w:b w:val="false"/>
                <w:i w:val="false"/>
                <w:color w:val="000000"/>
                <w:sz w:val="20"/>
              </w:rPr>
              <w:t>
заңды тұлғаны құру туралы уәкілетті органның шешімі;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Заң консультанттары палатасы:</w:t>
            </w:r>
          </w:p>
          <w:p>
            <w:pPr>
              <w:spacing w:after="20"/>
              <w:ind w:left="20"/>
              <w:jc w:val="both"/>
            </w:pPr>
            <w:r>
              <w:rPr>
                <w:rFonts w:ascii="Times New Roman"/>
                <w:b w:val="false"/>
                <w:i w:val="false"/>
                <w:color w:val="000000"/>
                <w:sz w:val="20"/>
              </w:rPr>
              <w:t>
жарғысы;</w:t>
            </w:r>
          </w:p>
          <w:p>
            <w:pPr>
              <w:spacing w:after="20"/>
              <w:ind w:left="20"/>
              <w:jc w:val="both"/>
            </w:pPr>
            <w:r>
              <w:rPr>
                <w:rFonts w:ascii="Times New Roman"/>
                <w:b w:val="false"/>
                <w:i w:val="false"/>
                <w:color w:val="000000"/>
                <w:sz w:val="20"/>
              </w:rPr>
              <w:t>
заңды тұлғаны құру туралы уәкілетті органның шешімі;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Адвокатская контора:</w:t>
            </w:r>
          </w:p>
          <w:p>
            <w:pPr>
              <w:spacing w:after="20"/>
              <w:ind w:left="20"/>
              <w:jc w:val="both"/>
            </w:pPr>
            <w:r>
              <w:rPr>
                <w:rFonts w:ascii="Times New Roman"/>
                <w:b w:val="false"/>
                <w:i w:val="false"/>
                <w:color w:val="000000"/>
                <w:sz w:val="20"/>
              </w:rPr>
              <w:t>
заңды тұлғаны құру туралы уәкілетті органның шешімі;</w:t>
            </w:r>
          </w:p>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Филиалдарды (өкілдіктерді) есептік тіркеу үшін: қазақстандық заңды тұлғаның филиалы (өкілдігі):</w:t>
            </w:r>
          </w:p>
          <w:p>
            <w:pPr>
              <w:spacing w:after="20"/>
              <w:ind w:left="20"/>
              <w:jc w:val="both"/>
            </w:pPr>
            <w:r>
              <w:rPr>
                <w:rFonts w:ascii="Times New Roman"/>
                <w:b w:val="false"/>
                <w:i w:val="false"/>
                <w:color w:val="000000"/>
                <w:sz w:val="20"/>
              </w:rPr>
              <w:t>
Қағидаларға 3-қосымшаға сәйкес нысан бойынша есептік тіркеу туралы өтініш (бұдан әрі - өтініш);</w:t>
            </w:r>
          </w:p>
          <w:p>
            <w:pPr>
              <w:spacing w:after="20"/>
              <w:ind w:left="20"/>
              <w:jc w:val="both"/>
            </w:pPr>
            <w:r>
              <w:rPr>
                <w:rFonts w:ascii="Times New Roman"/>
                <w:b w:val="false"/>
                <w:i w:val="false"/>
                <w:color w:val="000000"/>
                <w:sz w:val="20"/>
              </w:rPr>
              <w:t>
Өтінішке коммерциялық емес ұйымдарға жататын заңды тұлғалардың филиалын (өкілдігін) есептік тіркеу үшін бюджетке тіркеу алымының төленгенін растайтын түбіртек немесе өзге де құжат немесе коммерциялық ұйымдарға жататын заңды тұлғалардың филиалы (өкілдігі) үшін Мемлекеттік корпорацияға төлемді растайтын құжат қоса беріледі.</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акционерлік қоғамдардың филиалдары (өкілдіктері) үшін заңды тұлға бекіткен, қазақ және орыс тілдерінде электрондық нұсқада филиал (өкілдік) туралы ереже, Жарғының (Ереженің) көшірмелері және заңды тұлғаның (қоғамдық және діни бірлестіктерді қоспағанда) берген сенімхаты қосымша ұсынылады филиал (өкілдік) басшысына.</w:t>
            </w:r>
          </w:p>
          <w:p>
            <w:pPr>
              <w:spacing w:after="20"/>
              <w:ind w:left="20"/>
              <w:jc w:val="both"/>
            </w:pPr>
            <w:r>
              <w:rPr>
                <w:rFonts w:ascii="Times New Roman"/>
                <w:b w:val="false"/>
                <w:i w:val="false"/>
                <w:color w:val="000000"/>
                <w:sz w:val="20"/>
              </w:rPr>
              <w:t>
Егер заңды тұлғаның басшысы филиалдың (өкілдіктің) басшысы болып табылған жағдайда, тіркеуші органға сенімхат ұсыну талап етілмейді.</w:t>
            </w:r>
          </w:p>
          <w:p>
            <w:pPr>
              <w:spacing w:after="20"/>
              <w:ind w:left="20"/>
              <w:jc w:val="both"/>
            </w:pPr>
            <w:r>
              <w:rPr>
                <w:rFonts w:ascii="Times New Roman"/>
                <w:b w:val="false"/>
                <w:i w:val="false"/>
                <w:color w:val="000000"/>
                <w:sz w:val="20"/>
              </w:rPr>
              <w:t>
Мемлекеттік кәсіпорын филиалды (өкілдікті) құрған кезде Ұлттық банктің не мемлекеттік мүлікті басқару жөніндегі уәкілетті органның (жергілікті атқарушы органның) филиалды (өкілдікті) құруға келісімін растайтын құжат қосымша ұсынылады.</w:t>
            </w:r>
          </w:p>
          <w:p>
            <w:pPr>
              <w:spacing w:after="20"/>
              <w:ind w:left="20"/>
              <w:jc w:val="both"/>
            </w:pPr>
            <w:r>
              <w:rPr>
                <w:rFonts w:ascii="Times New Roman"/>
                <w:b w:val="false"/>
                <w:i w:val="false"/>
                <w:color w:val="000000"/>
                <w:sz w:val="20"/>
              </w:rPr>
              <w:t>
Шетелдік заңды тұлғаның филиалы (өкілдігі):</w:t>
            </w:r>
          </w:p>
          <w:p>
            <w:pPr>
              <w:spacing w:after="20"/>
              <w:ind w:left="20"/>
              <w:jc w:val="both"/>
            </w:pPr>
            <w:r>
              <w:rPr>
                <w:rFonts w:ascii="Times New Roman"/>
                <w:b w:val="false"/>
                <w:i w:val="false"/>
                <w:color w:val="000000"/>
                <w:sz w:val="20"/>
              </w:rPr>
              <w:t>
Қағидаларға 3-қосымшаға сәйкес нысан бойынша есептік тіркеу туралы өтініш (бұдан әрі - өтініш);</w:t>
            </w:r>
          </w:p>
          <w:p>
            <w:pPr>
              <w:spacing w:after="20"/>
              <w:ind w:left="20"/>
              <w:jc w:val="both"/>
            </w:pPr>
            <w:r>
              <w:rPr>
                <w:rFonts w:ascii="Times New Roman"/>
                <w:b w:val="false"/>
                <w:i w:val="false"/>
                <w:color w:val="000000"/>
                <w:sz w:val="20"/>
              </w:rPr>
              <w:t>
заңды тұлғаның органы бекіткен филиал (өкілдік) туралы ереже;</w:t>
            </w:r>
          </w:p>
          <w:p>
            <w:pPr>
              <w:spacing w:after="20"/>
              <w:ind w:left="20"/>
              <w:jc w:val="both"/>
            </w:pPr>
            <w:r>
              <w:rPr>
                <w:rFonts w:ascii="Times New Roman"/>
                <w:b w:val="false"/>
                <w:i w:val="false"/>
                <w:color w:val="000000"/>
                <w:sz w:val="20"/>
              </w:rPr>
              <w:t>
заңды тұлғаның органы филиалдың немесе өкілдіктің басшысына берген, қазақ және орыс тілдеріне нотариалды куәландырылған аудармасы бар сенімхат;</w:t>
            </w:r>
          </w:p>
          <w:p>
            <w:pPr>
              <w:spacing w:after="20"/>
              <w:ind w:left="20"/>
              <w:jc w:val="both"/>
            </w:pPr>
            <w:r>
              <w:rPr>
                <w:rFonts w:ascii="Times New Roman"/>
                <w:b w:val="false"/>
                <w:i w:val="false"/>
                <w:color w:val="000000"/>
                <w:sz w:val="20"/>
              </w:rPr>
              <w:t>
заңды тұлғаның филиалды (өкілдікті)құру туралы шешімі қазақ және орыс тілдеріне нотариалды куәландырылған аудармасымен;</w:t>
            </w:r>
          </w:p>
          <w:p>
            <w:pPr>
              <w:spacing w:after="20"/>
              <w:ind w:left="20"/>
              <w:jc w:val="both"/>
            </w:pPr>
            <w:r>
              <w:rPr>
                <w:rFonts w:ascii="Times New Roman"/>
                <w:b w:val="false"/>
                <w:i w:val="false"/>
                <w:color w:val="000000"/>
                <w:sz w:val="20"/>
              </w:rPr>
              <w:t>
сауда тізілімінен заңдастырылған үзінді көшірме немесе Қазақстан Республикасында филиал (өкілдік) ашатын осы субъектінің өз елінің заңнамасы бойынша заңды тұлға болып табылатынын куәландыратын басқа да заңдастырылған құжат, қазақ және орыс тілдеріне нотариалды куәландырылған аудармасы бар;</w:t>
            </w:r>
          </w:p>
          <w:p>
            <w:pPr>
              <w:spacing w:after="20"/>
              <w:ind w:left="20"/>
              <w:jc w:val="both"/>
            </w:pPr>
            <w:r>
              <w:rPr>
                <w:rFonts w:ascii="Times New Roman"/>
                <w:b w:val="false"/>
                <w:i w:val="false"/>
                <w:color w:val="000000"/>
                <w:sz w:val="20"/>
              </w:rPr>
              <w:t>
заңды тұлғаның құрылтай құжаттарының қазақ және орыс тілдеріне нотариалды куәландырылған аудармасы бар көшірмесі;</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тіркеу үшін бюджетке тіркеу алымының төленгенін растайтын түбіртек немесе өзге де құжат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Қайта ұйымдастыру жолымен құрылатын заңды тұлғаны мемлекеттік тіркеу үшін:</w:t>
            </w:r>
          </w:p>
          <w:p>
            <w:pPr>
              <w:spacing w:after="20"/>
              <w:ind w:left="20"/>
              <w:jc w:val="both"/>
            </w:pPr>
            <w:r>
              <w:rPr>
                <w:rFonts w:ascii="Times New Roman"/>
                <w:b w:val="false"/>
                <w:i w:val="false"/>
                <w:color w:val="000000"/>
                <w:sz w:val="20"/>
              </w:rPr>
              <w:t>
Қағидаларға 3, 4, 5 және 6 – қосымшаларға сәйкес өтініш (бұдан әрі - өтініш);</w:t>
            </w:r>
          </w:p>
          <w:p>
            <w:pPr>
              <w:spacing w:after="20"/>
              <w:ind w:left="20"/>
              <w:jc w:val="both"/>
            </w:pPr>
            <w:r>
              <w:rPr>
                <w:rFonts w:ascii="Times New Roman"/>
                <w:b w:val="false"/>
                <w:i w:val="false"/>
                <w:color w:val="000000"/>
                <w:sz w:val="20"/>
              </w:rPr>
              <w:t xml:space="preserve">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баптың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жағдайларда заңды тұлға мүлкінің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соттың шешімі 45</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Азаматтық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 көрсетіле отырып, бірігу, қосылу, қайта құрылу кезінде - өткізу актісі, бөліну, бөлініп шығу кезінде - бөлу балансы және заңды тұлғаның уәкілетті органының тапсыру актісі мен бөлу балансын бекіту туралы шешімі;</w:t>
            </w:r>
          </w:p>
          <w:p>
            <w:pPr>
              <w:spacing w:after="20"/>
              <w:ind w:left="20"/>
              <w:jc w:val="both"/>
            </w:pPr>
            <w:r>
              <w:rPr>
                <w:rFonts w:ascii="Times New Roman"/>
                <w:b w:val="false"/>
                <w:i w:val="false"/>
                <w:color w:val="000000"/>
                <w:sz w:val="20"/>
              </w:rPr>
              <w:t>
заңды тұлғаны қайта ұйымдастыру туралы кредиторлардың жазбаша хабарламасын растайтын құжат;</w:t>
            </w:r>
          </w:p>
          <w:p>
            <w:pPr>
              <w:spacing w:after="20"/>
              <w:ind w:left="20"/>
              <w:jc w:val="both"/>
            </w:pP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алымның бюджетке төленгенін растайтын түбіртек немесе өзге де құжат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 Портал арқылы құжаттарды тапсыру кезінде.</w:t>
            </w:r>
          </w:p>
          <w:p>
            <w:pPr>
              <w:spacing w:after="20"/>
              <w:ind w:left="20"/>
              <w:jc w:val="both"/>
            </w:pPr>
            <w:r>
              <w:rPr>
                <w:rFonts w:ascii="Times New Roman"/>
                <w:b w:val="false"/>
                <w:i w:val="false"/>
                <w:color w:val="000000"/>
                <w:sz w:val="20"/>
              </w:rPr>
              <w:t>
Шағын кәсіпкерлік субъектісіне жататын заңды тұлғаны мемлекеттік тіркеу үшін құрылтайшы (құрылтайшылар) банк шотын аша отырып және қызметкерді жазатайым оқиғалардан міндетті сақтандыра отырып (заңды тұлғаның құрылтайшысы (құрылтайшылары) жеке тұлғалармен еңбек қатынастарына кірмей қызметті жүзеге асыратын (жүзеге асыратын) жағдайларды қоспағанда), кәсіпкерлік қызметті жүзеге асырудың басталғаны туралы хабарлама береді. Қағидаларға 2-қосымшаға сәйкес нысан бойынша.</w:t>
            </w:r>
          </w:p>
          <w:p>
            <w:pPr>
              <w:spacing w:after="20"/>
              <w:ind w:left="20"/>
              <w:jc w:val="both"/>
            </w:pPr>
            <w:r>
              <w:rPr>
                <w:rFonts w:ascii="Times New Roman"/>
                <w:b w:val="false"/>
                <w:i w:val="false"/>
                <w:color w:val="000000"/>
                <w:sz w:val="20"/>
              </w:rPr>
              <w:t>
Орта кәсіпкерлік субъектісіне жататын заңды тұлғаны мемлекеттік тіркеу үшін құрылтайшы (құрылтайшылар) орта кәсіпкерлік субъектісін мемлекеттік тіркеу және банк шотын ашу туралы және қызметкерді жазатайым оқиғалардан міндетті сақтандыруға (заңды тұлғаның құрылтайшысы (құрылтайшылары) жеке тұлғамен еңбек қатынастарына кірмей-ақ қызметті жүзеге асыратын (жүзеге асыратын) жағдайларды қоспағанда) нысанды толтырады Қағидаларға 7-қосымшаға сәйкес нысан бойынша жүзеге асырылады.</w:t>
            </w:r>
          </w:p>
          <w:p>
            <w:pPr>
              <w:spacing w:after="20"/>
              <w:ind w:left="20"/>
              <w:jc w:val="both"/>
            </w:pPr>
            <w:r>
              <w:rPr>
                <w:rFonts w:ascii="Times New Roman"/>
                <w:b w:val="false"/>
                <w:i w:val="false"/>
                <w:color w:val="000000"/>
                <w:sz w:val="20"/>
              </w:rPr>
              <w:t>
Заңды тұлғаларды, филиалдар мен өкілдіктерді (саяси партиялар мен діни бірлестіктерді қоспағанда) мемлекеттік тіркеу үшін:</w:t>
            </w:r>
          </w:p>
          <w:p>
            <w:pPr>
              <w:spacing w:after="20"/>
              <w:ind w:left="20"/>
              <w:jc w:val="both"/>
            </w:pPr>
            <w:r>
              <w:rPr>
                <w:rFonts w:ascii="Times New Roman"/>
                <w:b w:val="false"/>
                <w:i w:val="false"/>
                <w:color w:val="000000"/>
                <w:sz w:val="20"/>
              </w:rPr>
              <w:t>
Жарғының (Ереженің)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уәкілетті орган шешімінің электрондық көшірмесі.</w:t>
            </w:r>
          </w:p>
          <w:p>
            <w:pPr>
              <w:spacing w:after="20"/>
              <w:ind w:left="20"/>
              <w:jc w:val="both"/>
            </w:pPr>
            <w:r>
              <w:rPr>
                <w:rFonts w:ascii="Times New Roman"/>
                <w:b w:val="false"/>
                <w:i w:val="false"/>
                <w:color w:val="000000"/>
                <w:sz w:val="20"/>
              </w:rPr>
              <w:t>
Акционерлік қоғам үшін:</w:t>
            </w:r>
          </w:p>
          <w:p>
            <w:pPr>
              <w:spacing w:after="20"/>
              <w:ind w:left="20"/>
              <w:jc w:val="both"/>
            </w:pPr>
            <w:r>
              <w:rPr>
                <w:rFonts w:ascii="Times New Roman"/>
                <w:b w:val="false"/>
                <w:i w:val="false"/>
                <w:color w:val="000000"/>
                <w:sz w:val="20"/>
              </w:rPr>
              <w:t>
қызметін үлгілік жарғы негізінде жүзеге асыратын акционерлік қоғамды қоспағанда, Жарғының электрондық көшірмесі;</w:t>
            </w:r>
          </w:p>
          <w:p>
            <w:pPr>
              <w:spacing w:after="20"/>
              <w:ind w:left="20"/>
              <w:jc w:val="both"/>
            </w:pPr>
            <w:r>
              <w:rPr>
                <w:rFonts w:ascii="Times New Roman"/>
                <w:b w:val="false"/>
                <w:i w:val="false"/>
                <w:color w:val="000000"/>
                <w:sz w:val="20"/>
              </w:rPr>
              <w:t>
Құрылтай жиналысы хаттамасының электрондық көшірмесі не жалғыз қатысушының шешімі;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егер заңды тұлға тиісті тауар нарығында монополиялық жағдайға ие нарық субъектісіне жататын болса, сондай-ақ Мемлекеттік кәсіпорындардың, акцияларының (жарғылық капиталға қатысу үлестерінің) елу пайызынан астамы мемлекетке тиесілі заңды тұлғалардың және өз қызметін тиісті тауар нарығында жүзеге асыратын, олармен үлестес тұлғалардың монополияға қарсы органның алдын ала келісімінің электрондық көшірмесі;</w:t>
            </w:r>
          </w:p>
          <w:p>
            <w:pPr>
              <w:spacing w:after="20"/>
              <w:ind w:left="20"/>
              <w:jc w:val="both"/>
            </w:pPr>
            <w:r>
              <w:rPr>
                <w:rFonts w:ascii="Times New Roman"/>
                <w:b w:val="false"/>
                <w:i w:val="false"/>
                <w:color w:val="000000"/>
                <w:sz w:val="20"/>
              </w:rPr>
              <w:t>
құру Қазақстан Республикасының заңдарында тікелей көзделген жағдайларды қоспағанда, Қазақстан Республикасының аумағы, тіркеуші орган монополияға қарсы органның алдын ала келісімімен жүзеге асырады.</w:t>
            </w:r>
          </w:p>
          <w:p>
            <w:pPr>
              <w:spacing w:after="20"/>
              <w:ind w:left="20"/>
              <w:jc w:val="both"/>
            </w:pPr>
            <w:r>
              <w:rPr>
                <w:rFonts w:ascii="Times New Roman"/>
                <w:b w:val="false"/>
                <w:i w:val="false"/>
                <w:color w:val="000000"/>
                <w:sz w:val="20"/>
              </w:rPr>
              <w:t>
Сенім серіктестігі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Толық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Өндірістік кооператив үшін:</w:t>
            </w:r>
          </w:p>
          <w:p>
            <w:pPr>
              <w:spacing w:after="20"/>
              <w:ind w:left="20"/>
              <w:jc w:val="both"/>
            </w:pPr>
            <w:r>
              <w:rPr>
                <w:rFonts w:ascii="Times New Roman"/>
                <w:b w:val="false"/>
                <w:i w:val="false"/>
                <w:color w:val="000000"/>
                <w:sz w:val="20"/>
              </w:rPr>
              <w:t>
Тегі, Аты, Әкесінің аты (бар болған жағдайда), ЖСН, тұрғылықты жері көрсетілген өндірістік кооператив мүшелері тізімінің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Тұтыну кооперативі үшін:</w:t>
            </w:r>
          </w:p>
          <w:p>
            <w:pPr>
              <w:spacing w:after="20"/>
              <w:ind w:left="20"/>
              <w:jc w:val="both"/>
            </w:pPr>
            <w:r>
              <w:rPr>
                <w:rFonts w:ascii="Times New Roman"/>
                <w:b w:val="false"/>
                <w:i w:val="false"/>
                <w:color w:val="000000"/>
                <w:sz w:val="20"/>
              </w:rPr>
              <w:t>
Жарғының электрондық көшірмесі;</w:t>
            </w:r>
          </w:p>
          <w:p>
            <w:pPr>
              <w:spacing w:after="20"/>
              <w:ind w:left="20"/>
              <w:jc w:val="both"/>
            </w:pPr>
            <w:r>
              <w:rPr>
                <w:rFonts w:ascii="Times New Roman"/>
                <w:b w:val="false"/>
                <w:i w:val="false"/>
                <w:color w:val="000000"/>
                <w:sz w:val="20"/>
              </w:rPr>
              <w:t>
құрылтай шартының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азаматтар үшін – олардың Тегі, Аты, Әкесінің аты (бар болған жағдайда), ЖСН және тұрғылықты жері көрсетілген осы кооперативтер мүшелері тізімінің және орналасқан жері, Банк деректемелері және БСН туралы мәліметтердің электрондық көшірмесі. заңды тұлғалардың</w:t>
            </w:r>
          </w:p>
          <w:p>
            <w:pPr>
              <w:spacing w:after="20"/>
              <w:ind w:left="20"/>
              <w:jc w:val="both"/>
            </w:pPr>
            <w:r>
              <w:rPr>
                <w:rFonts w:ascii="Times New Roman"/>
                <w:b w:val="false"/>
                <w:i w:val="false"/>
                <w:color w:val="000000"/>
                <w:sz w:val="20"/>
              </w:rPr>
              <w:t>
Қосымша жауапкершілігі бар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Жауапкершілігі шектеулі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кәсіпорын үшін:</w:t>
            </w:r>
          </w:p>
          <w:p>
            <w:pPr>
              <w:spacing w:after="20"/>
              <w:ind w:left="20"/>
              <w:jc w:val="both"/>
            </w:pPr>
            <w:r>
              <w:rPr>
                <w:rFonts w:ascii="Times New Roman"/>
                <w:b w:val="false"/>
                <w:i w:val="false"/>
                <w:color w:val="000000"/>
                <w:sz w:val="20"/>
              </w:rPr>
              <w:t>
Жарғының электрондық көшірмесі;</w:t>
            </w:r>
          </w:p>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кәсіпорынды құру туралы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мекеме үшін:</w:t>
            </w:r>
          </w:p>
          <w:p>
            <w:pPr>
              <w:spacing w:after="20"/>
              <w:ind w:left="20"/>
              <w:jc w:val="both"/>
            </w:pPr>
            <w:r>
              <w:rPr>
                <w:rFonts w:ascii="Times New Roman"/>
                <w:b w:val="false"/>
                <w:i w:val="false"/>
                <w:color w:val="000000"/>
                <w:sz w:val="20"/>
              </w:rPr>
              <w:t>
мемлекеттік мекемені құру туралы шешімнің электрондық көшірмесі;</w:t>
            </w:r>
          </w:p>
          <w:p>
            <w:pPr>
              <w:spacing w:after="20"/>
              <w:ind w:left="20"/>
              <w:jc w:val="both"/>
            </w:pPr>
            <w:r>
              <w:rPr>
                <w:rFonts w:ascii="Times New Roman"/>
                <w:b w:val="false"/>
                <w:i w:val="false"/>
                <w:color w:val="000000"/>
                <w:sz w:val="20"/>
              </w:rPr>
              <w:t>
Ереженің (Жарғының)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Тұрғын үй-құрылыс кооперативі және тұрғын үй кооперативі үшін:</w:t>
            </w:r>
          </w:p>
          <w:p>
            <w:pPr>
              <w:spacing w:after="20"/>
              <w:ind w:left="20"/>
              <w:jc w:val="both"/>
            </w:pPr>
            <w:r>
              <w:rPr>
                <w:rFonts w:ascii="Times New Roman"/>
                <w:b w:val="false"/>
                <w:i w:val="false"/>
                <w:color w:val="000000"/>
                <w:sz w:val="20"/>
              </w:rPr>
              <w:t>
Жарғының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осы кооперативтер мүшелерінің тегі, аты, әкесінің аты (бар болған жағдайда), тұрғылықты жері және ЖСН көрсетілген тізімінің электрондық көшірмесі.</w:t>
            </w:r>
          </w:p>
          <w:p>
            <w:pPr>
              <w:spacing w:after="20"/>
              <w:ind w:left="20"/>
              <w:jc w:val="both"/>
            </w:pPr>
            <w:r>
              <w:rPr>
                <w:rFonts w:ascii="Times New Roman"/>
                <w:b w:val="false"/>
                <w:i w:val="false"/>
                <w:color w:val="000000"/>
                <w:sz w:val="20"/>
              </w:rPr>
              <w:t>
Мүлік иелерінің бірлестігі:</w:t>
            </w:r>
          </w:p>
          <w:p>
            <w:pPr>
              <w:spacing w:after="20"/>
              <w:ind w:left="20"/>
              <w:jc w:val="both"/>
            </w:pPr>
            <w:r>
              <w:rPr>
                <w:rFonts w:ascii="Times New Roman"/>
                <w:b w:val="false"/>
                <w:i w:val="false"/>
                <w:color w:val="000000"/>
                <w:sz w:val="20"/>
              </w:rPr>
              <w:t>
жиналыс хаттамасы;</w:t>
            </w:r>
          </w:p>
          <w:p>
            <w:pPr>
              <w:spacing w:after="20"/>
              <w:ind w:left="20"/>
              <w:jc w:val="both"/>
            </w:pPr>
            <w:r>
              <w:rPr>
                <w:rFonts w:ascii="Times New Roman"/>
                <w:b w:val="false"/>
                <w:i w:val="false"/>
                <w:color w:val="000000"/>
                <w:sz w:val="20"/>
              </w:rPr>
              <w:t>
мүлік иелері бірлестігінің жарғысы;</w:t>
            </w:r>
          </w:p>
          <w:p>
            <w:pPr>
              <w:spacing w:after="20"/>
              <w:ind w:left="20"/>
              <w:jc w:val="both"/>
            </w:pPr>
            <w:r>
              <w:rPr>
                <w:rFonts w:ascii="Times New Roman"/>
                <w:b w:val="false"/>
                <w:i w:val="false"/>
                <w:color w:val="000000"/>
                <w:sz w:val="20"/>
              </w:rPr>
              <w:t>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Адвокаттар алқасы үшін:</w:t>
            </w:r>
          </w:p>
          <w:p>
            <w:pPr>
              <w:spacing w:after="20"/>
              <w:ind w:left="20"/>
              <w:jc w:val="both"/>
            </w:pPr>
            <w:r>
              <w:rPr>
                <w:rFonts w:ascii="Times New Roman"/>
                <w:b w:val="false"/>
                <w:i w:val="false"/>
                <w:color w:val="000000"/>
                <w:sz w:val="20"/>
              </w:rPr>
              <w:t>
адвокаттар алқасы мүшелерінің Құрылтай жиналысы (конференциясы) бекіткен жарғының электрондық көшірмесі;</w:t>
            </w:r>
          </w:p>
          <w:p>
            <w:pPr>
              <w:spacing w:after="20"/>
              <w:ind w:left="20"/>
              <w:jc w:val="both"/>
            </w:pPr>
            <w:r>
              <w:rPr>
                <w:rFonts w:ascii="Times New Roman"/>
                <w:b w:val="false"/>
                <w:i w:val="false"/>
                <w:color w:val="000000"/>
                <w:sz w:val="20"/>
              </w:rPr>
              <w:t>
жарғыны бекіту туралы уәкілетті орган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Нотариаттық палата үшін:</w:t>
            </w:r>
          </w:p>
          <w:p>
            <w:pPr>
              <w:spacing w:after="20"/>
              <w:ind w:left="20"/>
              <w:jc w:val="both"/>
            </w:pPr>
            <w:r>
              <w:rPr>
                <w:rFonts w:ascii="Times New Roman"/>
                <w:b w:val="false"/>
                <w:i w:val="false"/>
                <w:color w:val="000000"/>
                <w:sz w:val="20"/>
              </w:rPr>
              <w:t>
нотариаттық палатаның жоғары басқару органы бекіткен Жарғының электрондық көшірмесі;</w:t>
            </w:r>
          </w:p>
          <w:p>
            <w:pPr>
              <w:spacing w:after="20"/>
              <w:ind w:left="20"/>
              <w:jc w:val="both"/>
            </w:pPr>
            <w:r>
              <w:rPr>
                <w:rFonts w:ascii="Times New Roman"/>
                <w:b w:val="false"/>
                <w:i w:val="false"/>
                <w:color w:val="000000"/>
                <w:sz w:val="20"/>
              </w:rPr>
              <w:t>
жарғыны бекіту туралы жоғары басқару органы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Қор:</w:t>
            </w:r>
          </w:p>
          <w:p>
            <w:pPr>
              <w:spacing w:after="20"/>
              <w:ind w:left="20"/>
              <w:jc w:val="both"/>
            </w:pPr>
            <w:r>
              <w:rPr>
                <w:rFonts w:ascii="Times New Roman"/>
                <w:b w:val="false"/>
                <w:i w:val="false"/>
                <w:color w:val="000000"/>
                <w:sz w:val="20"/>
              </w:rPr>
              <w:t>
жарғының электрондық көшірмесі;</w:t>
            </w:r>
          </w:p>
          <w:p>
            <w:pPr>
              <w:spacing w:after="20"/>
              <w:ind w:left="20"/>
              <w:jc w:val="both"/>
            </w:pPr>
            <w:r>
              <w:rPr>
                <w:rFonts w:ascii="Times New Roman"/>
                <w:b w:val="false"/>
                <w:i w:val="false"/>
                <w:color w:val="000000"/>
                <w:sz w:val="20"/>
              </w:rPr>
              <w:t>
құрылтай шартының электрондық көшірмесі (құрылтайшылардың саны біреуден көп болған кезде);</w:t>
            </w:r>
          </w:p>
          <w:p>
            <w:pPr>
              <w:spacing w:after="20"/>
              <w:ind w:left="20"/>
              <w:jc w:val="both"/>
            </w:pPr>
            <w:r>
              <w:rPr>
                <w:rFonts w:ascii="Times New Roman"/>
                <w:b w:val="false"/>
                <w:i w:val="false"/>
                <w:color w:val="000000"/>
                <w:sz w:val="20"/>
              </w:rPr>
              <w:t>
жарғыны бекіту туралы уәкілетті орган шешімінің электрондық көшірмесі;</w:t>
            </w:r>
          </w:p>
          <w:p>
            <w:pPr>
              <w:spacing w:after="20"/>
              <w:ind w:left="20"/>
              <w:jc w:val="both"/>
            </w:pPr>
            <w:r>
              <w:rPr>
                <w:rFonts w:ascii="Times New Roman"/>
                <w:b w:val="false"/>
                <w:i w:val="false"/>
                <w:color w:val="000000"/>
                <w:sz w:val="20"/>
              </w:rPr>
              <w:t>
атқарушы органды тағайындау туралы алқалы орган (Қамқоршылық кеңес)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Бірлестіктер үшін:</w:t>
            </w:r>
          </w:p>
          <w:p>
            <w:pPr>
              <w:spacing w:after="20"/>
              <w:ind w:left="20"/>
              <w:jc w:val="both"/>
            </w:pPr>
            <w:r>
              <w:rPr>
                <w:rFonts w:ascii="Times New Roman"/>
                <w:b w:val="false"/>
                <w:i w:val="false"/>
                <w:color w:val="000000"/>
                <w:sz w:val="20"/>
              </w:rPr>
              <w:t>
құрылтай съезінде (конференцияда, жиналыста) қабылданған жарғының электрондық көшірмесі;</w:t>
            </w:r>
          </w:p>
          <w:p>
            <w:pPr>
              <w:spacing w:after="20"/>
              <w:ind w:left="20"/>
              <w:jc w:val="both"/>
            </w:pPr>
            <w:r>
              <w:rPr>
                <w:rFonts w:ascii="Times New Roman"/>
                <w:b w:val="false"/>
                <w:i w:val="false"/>
                <w:color w:val="000000"/>
                <w:sz w:val="20"/>
              </w:rPr>
              <w:t>
съездің (конференцияның, жиналыстың) төрағасы мен хатшысы қол қойған жарғыны қабылдаған құрылтай съезі (конференциясы, жиналысы) хаттамасының электрондық көшірмесі;</w:t>
            </w:r>
          </w:p>
          <w:p>
            <w:pPr>
              <w:spacing w:after="20"/>
              <w:ind w:left="20"/>
              <w:jc w:val="both"/>
            </w:pPr>
            <w:r>
              <w:rPr>
                <w:rFonts w:ascii="Times New Roman"/>
                <w:b w:val="false"/>
                <w:i w:val="false"/>
                <w:color w:val="000000"/>
                <w:sz w:val="20"/>
              </w:rPr>
              <w:t>
тегін, атын, әкесінің атын (бар болған жағдайда) көрсете отырып, қоғамдық бірлестіктің бастамашы азаматтары тізімінің электрондық көшірмесі.</w:t>
            </w:r>
          </w:p>
          <w:p>
            <w:pPr>
              <w:spacing w:after="20"/>
              <w:ind w:left="20"/>
              <w:jc w:val="both"/>
            </w:pPr>
            <w:r>
              <w:rPr>
                <w:rFonts w:ascii="Times New Roman"/>
                <w:b w:val="false"/>
                <w:i w:val="false"/>
                <w:color w:val="000000"/>
                <w:sz w:val="20"/>
              </w:rPr>
              <w:t>
ЖСН, тұрғылықты жері, үй және қызметтік телефоны, жеке қолы;</w:t>
            </w:r>
          </w:p>
          <w:p>
            <w:pPr>
              <w:spacing w:after="20"/>
              <w:ind w:left="20"/>
              <w:jc w:val="both"/>
            </w:pPr>
            <w:r>
              <w:rPr>
                <w:rFonts w:ascii="Times New Roman"/>
                <w:b w:val="false"/>
                <w:i w:val="false"/>
                <w:color w:val="000000"/>
                <w:sz w:val="20"/>
              </w:rPr>
              <w:t>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Мүліктің меншік иелерін біріктіру үшін тіркеу ақпараттандыру объектілерін және ЗТ МДҚ электрондық түрде интеграциялау арқылы жүзеге асырылады.</w:t>
            </w:r>
          </w:p>
          <w:p>
            <w:pPr>
              <w:spacing w:after="20"/>
              <w:ind w:left="20"/>
              <w:jc w:val="both"/>
            </w:pPr>
            <w:r>
              <w:rPr>
                <w:rFonts w:ascii="Times New Roman"/>
                <w:b w:val="false"/>
                <w:i w:val="false"/>
                <w:color w:val="000000"/>
                <w:sz w:val="20"/>
              </w:rPr>
              <w:t>
Қауымдастық (одақ) нысанындағы заңды тұлғалардың бірлестіктері, дара кәсіпкерлер және заңды тұлғалар бірлестіктері, дара кәсіпкерлер бірлестіктері үшін:</w:t>
            </w:r>
          </w:p>
          <w:p>
            <w:pPr>
              <w:spacing w:after="20"/>
              <w:ind w:left="20"/>
              <w:jc w:val="both"/>
            </w:pPr>
            <w:r>
              <w:rPr>
                <w:rFonts w:ascii="Times New Roman"/>
                <w:b w:val="false"/>
                <w:i w:val="false"/>
                <w:color w:val="000000"/>
                <w:sz w:val="20"/>
              </w:rPr>
              <w:t>
Жарғының электрондық көшірмесі;</w:t>
            </w:r>
          </w:p>
          <w:p>
            <w:pPr>
              <w:spacing w:after="20"/>
              <w:ind w:left="20"/>
              <w:jc w:val="both"/>
            </w:pPr>
            <w:r>
              <w:rPr>
                <w:rFonts w:ascii="Times New Roman"/>
                <w:b w:val="false"/>
                <w:i w:val="false"/>
                <w:color w:val="000000"/>
                <w:sz w:val="20"/>
              </w:rPr>
              <w:t>
бірлестіктің барлық құрылтайшылары қол қойған құрылтай шартының электрондық көшірмесі;</w:t>
            </w:r>
          </w:p>
          <w:p>
            <w:pPr>
              <w:spacing w:after="20"/>
              <w:ind w:left="20"/>
              <w:jc w:val="both"/>
            </w:pPr>
            <w:r>
              <w:rPr>
                <w:rFonts w:ascii="Times New Roman"/>
                <w:b w:val="false"/>
                <w:i w:val="false"/>
                <w:color w:val="000000"/>
                <w:sz w:val="20"/>
              </w:rPr>
              <w:t>
уәкілетті органның заңды тұлғаны құру туралы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Аудиторлар палатасы үшін:</w:t>
            </w:r>
          </w:p>
          <w:p>
            <w:pPr>
              <w:spacing w:after="20"/>
              <w:ind w:left="20"/>
              <w:jc w:val="both"/>
            </w:pPr>
            <w:r>
              <w:rPr>
                <w:rFonts w:ascii="Times New Roman"/>
                <w:b w:val="false"/>
                <w:i w:val="false"/>
                <w:color w:val="000000"/>
                <w:sz w:val="20"/>
              </w:rPr>
              <w:t>
Жарғының электрондық көшірмесі; заңды тұлғаны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Бағалаушылар палатасы үшін:</w:t>
            </w:r>
          </w:p>
          <w:p>
            <w:pPr>
              <w:spacing w:after="20"/>
              <w:ind w:left="20"/>
              <w:jc w:val="both"/>
            </w:pPr>
            <w:r>
              <w:rPr>
                <w:rFonts w:ascii="Times New Roman"/>
                <w:b w:val="false"/>
                <w:i w:val="false"/>
                <w:color w:val="000000"/>
                <w:sz w:val="20"/>
              </w:rPr>
              <w:t>
Жарғының электрондық көшірмесі;</w:t>
            </w:r>
          </w:p>
          <w:p>
            <w:pPr>
              <w:spacing w:after="20"/>
              <w:ind w:left="20"/>
              <w:jc w:val="both"/>
            </w:pPr>
            <w:r>
              <w:rPr>
                <w:rFonts w:ascii="Times New Roman"/>
                <w:b w:val="false"/>
                <w:i w:val="false"/>
                <w:color w:val="000000"/>
                <w:sz w:val="20"/>
              </w:rPr>
              <w:t>
заңды тұлғаны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Заң консультанттары палатасы үшін:</w:t>
            </w:r>
          </w:p>
          <w:p>
            <w:pPr>
              <w:spacing w:after="20"/>
              <w:ind w:left="20"/>
              <w:jc w:val="both"/>
            </w:pPr>
            <w:r>
              <w:rPr>
                <w:rFonts w:ascii="Times New Roman"/>
                <w:b w:val="false"/>
                <w:i w:val="false"/>
                <w:color w:val="000000"/>
                <w:sz w:val="20"/>
              </w:rPr>
              <w:t>
Жарғының электрондық көшірмесі;</w:t>
            </w:r>
          </w:p>
          <w:p>
            <w:pPr>
              <w:spacing w:after="20"/>
              <w:ind w:left="20"/>
              <w:jc w:val="both"/>
            </w:pPr>
            <w:r>
              <w:rPr>
                <w:rFonts w:ascii="Times New Roman"/>
                <w:b w:val="false"/>
                <w:i w:val="false"/>
                <w:color w:val="000000"/>
                <w:sz w:val="20"/>
              </w:rPr>
              <w:t>
заңды тұлғаны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Адвокаттық кеңсе үшін:</w:t>
            </w:r>
          </w:p>
          <w:p>
            <w:pPr>
              <w:spacing w:after="20"/>
              <w:ind w:left="20"/>
              <w:jc w:val="both"/>
            </w:pPr>
            <w:r>
              <w:rPr>
                <w:rFonts w:ascii="Times New Roman"/>
                <w:b w:val="false"/>
                <w:i w:val="false"/>
                <w:color w:val="000000"/>
                <w:sz w:val="20"/>
              </w:rPr>
              <w:t>
Жарғының электрондық көшірмесі;</w:t>
            </w:r>
          </w:p>
          <w:p>
            <w:pPr>
              <w:spacing w:after="20"/>
              <w:ind w:left="20"/>
              <w:jc w:val="both"/>
            </w:pPr>
            <w:r>
              <w:rPr>
                <w:rFonts w:ascii="Times New Roman"/>
                <w:b w:val="false"/>
                <w:i w:val="false"/>
                <w:color w:val="000000"/>
                <w:sz w:val="20"/>
              </w:rPr>
              <w:t>
заңды тұлғаны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Қайта ұйымдастыру жолымен құрылатын заңды тұлғаны мемлекеттік тіркеу үшін:</w:t>
            </w: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xml:space="preserve">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Қазақстан Республикасы Азаматтық кодексінің </w:t>
            </w:r>
            <w:r>
              <w:rPr>
                <w:rFonts w:ascii="Times New Roman"/>
                <w:b w:val="false"/>
                <w:i w:val="false"/>
                <w:color w:val="000000"/>
                <w:sz w:val="20"/>
              </w:rPr>
              <w:t>45-бабының</w:t>
            </w:r>
            <w:r>
              <w:rPr>
                <w:rFonts w:ascii="Times New Roman"/>
                <w:b w:val="false"/>
                <w:i w:val="false"/>
                <w:color w:val="000000"/>
                <w:sz w:val="20"/>
              </w:rPr>
              <w:t xml:space="preserve"> 3-тармағында көзделген жағдайларда заңды тұлға мүлкінің меншік иесі немесе меншік иесі уәкілеттік берген орган, құрылтайшылар (қатысушылар) шешімінің электрондық көшірмесі, заңды тұлғаның құрылтай құжаттарымен уәкілеттік берілген органның шешімі немесе соттың шешімі;</w:t>
            </w:r>
          </w:p>
          <w:p>
            <w:pPr>
              <w:spacing w:after="20"/>
              <w:ind w:left="20"/>
              <w:jc w:val="both"/>
            </w:pPr>
            <w:r>
              <w:rPr>
                <w:rFonts w:ascii="Times New Roman"/>
                <w:b w:val="false"/>
                <w:i w:val="false"/>
                <w:color w:val="000000"/>
                <w:sz w:val="20"/>
              </w:rPr>
              <w:t>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 көрсетілген бөлу балансының электрондық көшірмесі және заңды тұлғаның уәкілетті органының тапсыру актісі мен бөлу балансын бекіту туралы шешімі бірігу, қосылу, қайта құрылу кезінде – тапсыру актісінің электрондық көшірмесі, бөліну, бөлініп шығу кезінде – қайта ұйымдастырылған заңды тұлғаның міндеттемелері бойынша құқықтық мирасқорлық туралы;</w:t>
            </w:r>
          </w:p>
          <w:p>
            <w:pPr>
              <w:spacing w:after="20"/>
              <w:ind w:left="20"/>
              <w:jc w:val="both"/>
            </w:pPr>
            <w:r>
              <w:rPr>
                <w:rFonts w:ascii="Times New Roman"/>
                <w:b w:val="false"/>
                <w:i w:val="false"/>
                <w:color w:val="000000"/>
                <w:sz w:val="20"/>
              </w:rPr>
              <w:t>
кредиторлардың заңды тұлғаны қайта ұйымдастыру туралы жазбаша хабарламасын растайтын құжаттың электрондық көшірмесі;</w:t>
            </w:r>
          </w:p>
          <w:p>
            <w:pPr>
              <w:spacing w:after="20"/>
              <w:ind w:left="20"/>
              <w:jc w:val="both"/>
            </w:pP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төлемді растайтын құжат.</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көрсетілетін қызмет нәтижесін алу күні мен уақыты көрсетілген хабарлама жіберіледі. Заңды тұлғаның орналасқан жерін растайтын құжаттардың электрондық көшірмелері жалдау шарты және азаматтық заңнамада көзделген өзге де құжат болып табылады.</w:t>
            </w:r>
          </w:p>
          <w:p>
            <w:pPr>
              <w:spacing w:after="20"/>
              <w:ind w:left="20"/>
              <w:jc w:val="both"/>
            </w:pPr>
            <w:r>
              <w:rPr>
                <w:rFonts w:ascii="Times New Roman"/>
                <w:b w:val="false"/>
                <w:i w:val="false"/>
                <w:color w:val="000000"/>
                <w:sz w:val="20"/>
              </w:rPr>
              <w:t>
Егер үй-жайдың иесі жеке тұлға болып табылған жағдайда, онда заңды тұлғаның орналасқан жері ретінде үй-жайды беру туралы жеке тұлғаның нотариат куәландырған келісімі ұсынылады.</w:t>
            </w:r>
          </w:p>
          <w:p>
            <w:pPr>
              <w:spacing w:after="20"/>
              <w:ind w:left="20"/>
              <w:jc w:val="both"/>
            </w:pPr>
            <w:r>
              <w:rPr>
                <w:rFonts w:ascii="Times New Roman"/>
                <w:b w:val="false"/>
                <w:i w:val="false"/>
                <w:color w:val="000000"/>
                <w:sz w:val="20"/>
              </w:rPr>
              <w:t>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құрылтай құжаттары қазақ және орыс тілдерінде ұсынылады. Заңның 6-бабында көзделген жағдайларда, қызметінің нысанасы қаржылық қызметтер көрсету болып табылатын заңды тұлғаны мемлекеттік тіркеу кезінде бизнес-сәйкестендіру нөмірлерінің ұлттық тізілімі Қаржы нарығын және қаржы ұйымдарын реттеу, бақылау мен қадағалау жөніндегі уәкілетті органның рұқсатының болуы туралы мәліметтерді электрондық хабарлама арқылы алады.</w:t>
            </w:r>
          </w:p>
          <w:p>
            <w:pPr>
              <w:spacing w:after="20"/>
              <w:ind w:left="20"/>
              <w:jc w:val="both"/>
            </w:pPr>
            <w:r>
              <w:rPr>
                <w:rFonts w:ascii="Times New Roman"/>
                <w:b w:val="false"/>
                <w:i w:val="false"/>
                <w:color w:val="000000"/>
                <w:sz w:val="20"/>
              </w:rPr>
              <w:t>
Қазақстандық филиалдарды (өкілдіктерді) есептік тіркеу үшін:</w:t>
            </w:r>
          </w:p>
          <w:p>
            <w:pPr>
              <w:spacing w:after="20"/>
              <w:ind w:left="20"/>
              <w:jc w:val="both"/>
            </w:pPr>
            <w:r>
              <w:rPr>
                <w:rFonts w:ascii="Times New Roman"/>
                <w:b w:val="false"/>
                <w:i w:val="false"/>
                <w:color w:val="000000"/>
                <w:sz w:val="20"/>
              </w:rPr>
              <w:t>
есептік тіркеу туралы өтінім беріледі;</w:t>
            </w:r>
          </w:p>
          <w:p>
            <w:pPr>
              <w:spacing w:after="20"/>
              <w:ind w:left="20"/>
              <w:jc w:val="both"/>
            </w:pPr>
            <w:r>
              <w:rPr>
                <w:rFonts w:ascii="Times New Roman"/>
                <w:b w:val="false"/>
                <w:i w:val="false"/>
                <w:color w:val="000000"/>
                <w:sz w:val="20"/>
              </w:rPr>
              <w:t>
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төлемді растайтын құжат.</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акционерлік қоғамдардың филиалдары (өкілдіктері) үшін заңды тұлға бекіткен филиал (өкілдік) туралы ереженің қазақ және орыс тілдеріндегі электрондық көшірмесі, Жарғының (Ереженің) көшірмелері және заңды тұлғаның (қоғамдық және діни бірлестіктерді қоспағанда) филиал басшысына берілген сенімхаты қосымша ұсынылады (өкілдіктер).</w:t>
            </w:r>
          </w:p>
          <w:p>
            <w:pPr>
              <w:spacing w:after="20"/>
              <w:ind w:left="20"/>
              <w:jc w:val="both"/>
            </w:pPr>
            <w:r>
              <w:rPr>
                <w:rFonts w:ascii="Times New Roman"/>
                <w:b w:val="false"/>
                <w:i w:val="false"/>
                <w:color w:val="000000"/>
                <w:sz w:val="20"/>
              </w:rPr>
              <w:t>
Мемлекеттік кәсіпорын филиалды (өкілдікті) құрған кезде Ұлттық банктің не мемлекеттік мүлікті басқару жөніндегі уәкілетті органның (жергілікті атқарушы органның) филиалды (өкілдікті) құруға келісімін растайтын құжаттың электрондық көшірмесі қосымша ұсынылады.</w:t>
            </w:r>
          </w:p>
          <w:p>
            <w:pPr>
              <w:spacing w:after="20"/>
              <w:ind w:left="20"/>
              <w:jc w:val="both"/>
            </w:pPr>
            <w:r>
              <w:rPr>
                <w:rFonts w:ascii="Times New Roman"/>
                <w:b w:val="false"/>
                <w:i w:val="false"/>
                <w:color w:val="000000"/>
                <w:sz w:val="20"/>
              </w:rPr>
              <w:t>
Шетелдік заңды тұлғаның филиалына (өкілдігіне):</w:t>
            </w:r>
          </w:p>
          <w:p>
            <w:pPr>
              <w:spacing w:after="20"/>
              <w:ind w:left="20"/>
              <w:jc w:val="both"/>
            </w:pPr>
            <w:r>
              <w:rPr>
                <w:rFonts w:ascii="Times New Roman"/>
                <w:b w:val="false"/>
                <w:i w:val="false"/>
                <w:color w:val="000000"/>
                <w:sz w:val="20"/>
              </w:rPr>
              <w:t>
есептік тіркеу туралы хабарлама;</w:t>
            </w:r>
          </w:p>
          <w:p>
            <w:pPr>
              <w:spacing w:after="20"/>
              <w:ind w:left="20"/>
              <w:jc w:val="both"/>
            </w:pPr>
            <w:r>
              <w:rPr>
                <w:rFonts w:ascii="Times New Roman"/>
                <w:b w:val="false"/>
                <w:i w:val="false"/>
                <w:color w:val="000000"/>
                <w:sz w:val="20"/>
              </w:rPr>
              <w:t>
заңды тұлғаның органы бекіткен филиал (өкілдік) туралы ереженің электрондық көшірмесі;</w:t>
            </w:r>
          </w:p>
          <w:p>
            <w:pPr>
              <w:spacing w:after="20"/>
              <w:ind w:left="20"/>
              <w:jc w:val="both"/>
            </w:pPr>
            <w:r>
              <w:rPr>
                <w:rFonts w:ascii="Times New Roman"/>
                <w:b w:val="false"/>
                <w:i w:val="false"/>
                <w:color w:val="000000"/>
                <w:sz w:val="20"/>
              </w:rPr>
              <w:t>
заңды тұлғаның органы филиалдың немесе өкілдіктің басшысына берген сенімхаттың қазақ және орыс тілдеріндегі нотариат куәландырған аудармасы бар электрондық көшірмесі;</w:t>
            </w:r>
          </w:p>
          <w:p>
            <w:pPr>
              <w:spacing w:after="20"/>
              <w:ind w:left="20"/>
              <w:jc w:val="both"/>
            </w:pPr>
            <w:r>
              <w:rPr>
                <w:rFonts w:ascii="Times New Roman"/>
                <w:b w:val="false"/>
                <w:i w:val="false"/>
                <w:color w:val="000000"/>
                <w:sz w:val="20"/>
              </w:rPr>
              <w:t>
заңды тұлғаның филиалды (өкілдікті) құру туралы шешімінің қазақ және орыс тілдеріндегі нотариат куәландырған аудармасы бар электрондық көшірмесі. орыс тілдері;</w:t>
            </w:r>
          </w:p>
          <w:p>
            <w:pPr>
              <w:spacing w:after="20"/>
              <w:ind w:left="20"/>
              <w:jc w:val="both"/>
            </w:pPr>
            <w:r>
              <w:rPr>
                <w:rFonts w:ascii="Times New Roman"/>
                <w:b w:val="false"/>
                <w:i w:val="false"/>
                <w:color w:val="000000"/>
                <w:sz w:val="20"/>
              </w:rPr>
              <w:t>
сауда тізілімінен заңдастырылған үзінді көшірменің немесе Қазақстан Республикасында филиал (өкілдік) ашатын осы субъектінің өз елінің заңнамасы бойынша заңды тұлға болып табылатындығын куәландыратын басқа да заңдастырылған құжаттың қазақ және орыс тілдеріне нотариалды куәландырылған аудармасы бар электрондық көшірмесі;</w:t>
            </w:r>
          </w:p>
          <w:p>
            <w:pPr>
              <w:spacing w:after="20"/>
              <w:ind w:left="20"/>
              <w:jc w:val="both"/>
            </w:pPr>
            <w:r>
              <w:rPr>
                <w:rFonts w:ascii="Times New Roman"/>
                <w:b w:val="false"/>
                <w:i w:val="false"/>
                <w:color w:val="000000"/>
                <w:sz w:val="20"/>
              </w:rPr>
              <w:t>
заңды тұлғаның құрылтай құжаттарының қазақ және орыс тілдеріне нотариат куәландырған аудармасымен электрондық көшірмесі;</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төлемді растайтын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көрсетілетін қызметті алушымен тіркеу аламын төлегенін растайтын құжаты жөніндегі (егер ЭҮШП арқылы төленген жағдайда), Қазақстан Республикасының аумағында жүргізілген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заңды тұлғаларды тіркеу;</w:t>
            </w:r>
          </w:p>
          <w:p>
            <w:pPr>
              <w:spacing w:after="20"/>
              <w:ind w:left="20"/>
              <w:jc w:val="both"/>
            </w:pPr>
            <w:r>
              <w:rPr>
                <w:rFonts w:ascii="Times New Roman"/>
                <w:b w:val="false"/>
                <w:i w:val="false"/>
                <w:color w:val="000000"/>
                <w:sz w:val="20"/>
              </w:rPr>
              <w:t>
2. Коммерциялық емес заңды тұлғаларды (саяси партияларды, діни бірлестіктерді, олардың филиалдары мен өкілдіктерін) тіркеу;</w:t>
            </w:r>
          </w:p>
          <w:p>
            <w:pPr>
              <w:spacing w:after="20"/>
              <w:ind w:left="20"/>
              <w:jc w:val="both"/>
            </w:pPr>
            <w:r>
              <w:rPr>
                <w:rFonts w:ascii="Times New Roman"/>
                <w:b w:val="false"/>
                <w:i w:val="false"/>
                <w:color w:val="000000"/>
                <w:sz w:val="20"/>
              </w:rPr>
              <w:t>
3. Филиалдар мен өкілдіктерді есептік тіркеу.</w:t>
            </w:r>
          </w:p>
          <w:p>
            <w:pPr>
              <w:spacing w:after="20"/>
              <w:ind w:left="20"/>
              <w:jc w:val="both"/>
            </w:pPr>
            <w:r>
              <w:rPr>
                <w:rFonts w:ascii="Times New Roman"/>
                <w:b w:val="false"/>
                <w:i w:val="false"/>
                <w:color w:val="000000"/>
                <w:sz w:val="20"/>
              </w:rPr>
              <w:t>
1) заңды тұлғаны құру, қайта тіркеу және қайта ұйымдастыру тәртібінің Қазақстан Республикасының заңнамалық актілерінде белгіленген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 Қылмыстық кодексінің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238-баптары</w:t>
            </w:r>
            <w:r>
              <w:rPr>
                <w:rFonts w:ascii="Times New Roman"/>
                <w:b w:val="false"/>
                <w:i w:val="false"/>
                <w:color w:val="000000"/>
                <w:sz w:val="20"/>
              </w:rPr>
              <w:t xml:space="preserve">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w:t>
            </w:r>
          </w:p>
          <w:p>
            <w:pPr>
              <w:spacing w:after="20"/>
              <w:ind w:left="20"/>
              <w:jc w:val="both"/>
            </w:pPr>
            <w:r>
              <w:rPr>
                <w:rFonts w:ascii="Times New Roman"/>
                <w:b w:val="false"/>
                <w:i w:val="false"/>
                <w:color w:val="000000"/>
                <w:sz w:val="20"/>
              </w:rPr>
              <w:t>
10) егер мемлекеттік қайта тіркеу кезінде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жаңа құрылтайшылар (қатысушылар, мүшелер) және (немесе) үлесті иеліктен шығаратын адамдар атқарушылық құжат бойынша борышкерлер болып табылса, атқарушылық құжат бойынша борышкерлер болып табылады;</w:t>
            </w:r>
          </w:p>
          <w:p>
            <w:pPr>
              <w:spacing w:after="20"/>
              <w:ind w:left="20"/>
              <w:jc w:val="both"/>
            </w:pPr>
            <w:r>
              <w:rPr>
                <w:rFonts w:ascii="Times New Roman"/>
                <w:b w:val="false"/>
                <w:i w:val="false"/>
                <w:color w:val="000000"/>
                <w:sz w:val="20"/>
              </w:rPr>
              <w:t>
11) жеке басты куәландыратын жоғалған және (немесе) жарамсыз құжаттар ұсынылған;</w:t>
            </w:r>
          </w:p>
          <w:p>
            <w:pPr>
              <w:spacing w:after="20"/>
              <w:ind w:left="20"/>
              <w:jc w:val="both"/>
            </w:pPr>
            <w:r>
              <w:rPr>
                <w:rFonts w:ascii="Times New Roman"/>
                <w:b w:val="false"/>
                <w:i w:val="false"/>
                <w:color w:val="000000"/>
                <w:sz w:val="20"/>
              </w:rPr>
              <w:t>
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xml:space="preserve">
13)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14)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порольді пайдалана отырып, мобильді қосымшада авторландырудан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ережесіне</w:t>
            </w:r>
            <w:r>
              <w:br/>
            </w:r>
            <w:r>
              <w:rPr>
                <w:rFonts w:ascii="Times New Roman"/>
                <w:b w:val="false"/>
                <w:i w:val="false"/>
                <w:color w:val="000000"/>
                <w:sz w:val="20"/>
              </w:rPr>
              <w:t>5-қосымша</w:t>
            </w:r>
          </w:p>
        </w:tc>
      </w:tr>
    </w:tbl>
    <w:bookmarkStart w:name="z35" w:id="20"/>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мемлекеттік қайта тіркеу, олардың филиалдары мен өкілдіктерін есептік қайта тіркеу" 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Атауын өзгерту.</w:t>
            </w:r>
          </w:p>
          <w:p>
            <w:pPr>
              <w:spacing w:after="20"/>
              <w:ind w:left="20"/>
              <w:jc w:val="both"/>
            </w:pPr>
            <w:r>
              <w:rPr>
                <w:rFonts w:ascii="Times New Roman"/>
                <w:b w:val="false"/>
                <w:i w:val="false"/>
                <w:color w:val="000000"/>
                <w:sz w:val="20"/>
              </w:rPr>
              <w:t>
</w:t>
            </w:r>
            <w:r>
              <w:rPr>
                <w:rFonts w:ascii="Times New Roman"/>
                <w:b/>
                <w:i w:val="false"/>
                <w:color w:val="000000"/>
                <w:sz w:val="20"/>
              </w:rPr>
              <w:t>2. Жарғылық капитал мөлшерін азайту.</w:t>
            </w:r>
          </w:p>
          <w:p>
            <w:pPr>
              <w:spacing w:after="20"/>
              <w:ind w:left="20"/>
              <w:jc w:val="both"/>
            </w:pPr>
            <w:r>
              <w:rPr>
                <w:rFonts w:ascii="Times New Roman"/>
                <w:b w:val="false"/>
                <w:i w:val="false"/>
                <w:color w:val="000000"/>
                <w:sz w:val="20"/>
              </w:rPr>
              <w:t>
</w:t>
            </w:r>
            <w:r>
              <w:rPr>
                <w:rFonts w:ascii="Times New Roman"/>
                <w:b/>
                <w:i w:val="false"/>
                <w:color w:val="000000"/>
                <w:sz w:val="20"/>
              </w:rPr>
              <w:t>3. Қатысушылар (құрылтайшылар) құрамының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Атауын өзгерту - Мемлекеттік корпорация, "электрондық үкіметтің" веб-порталы;</w:t>
            </w:r>
          </w:p>
          <w:p>
            <w:pPr>
              <w:spacing w:after="20"/>
              <w:ind w:left="20"/>
              <w:jc w:val="both"/>
            </w:pPr>
            <w:r>
              <w:rPr>
                <w:rFonts w:ascii="Times New Roman"/>
                <w:b w:val="false"/>
                <w:i w:val="false"/>
                <w:color w:val="000000"/>
                <w:sz w:val="20"/>
              </w:rPr>
              <w:t>
2. Жарғылық капиталдың мөлшерін азайту - Мемлекеттік корпорация, "электрондық үкіметтің" веб-порталы;</w:t>
            </w:r>
          </w:p>
          <w:p>
            <w:pPr>
              <w:spacing w:after="20"/>
              <w:ind w:left="20"/>
              <w:jc w:val="both"/>
            </w:pPr>
            <w:r>
              <w:rPr>
                <w:rFonts w:ascii="Times New Roman"/>
                <w:b w:val="false"/>
                <w:i w:val="false"/>
                <w:color w:val="000000"/>
                <w:sz w:val="20"/>
              </w:rPr>
              <w:t>
3. Қатысушылар (құрылтайшылар) құрамының өзгеруі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1 жұмыс күні ішінде жүргізіледі.</w:t>
            </w:r>
          </w:p>
          <w:p>
            <w:pPr>
              <w:spacing w:after="20"/>
              <w:ind w:left="20"/>
              <w:jc w:val="both"/>
            </w:pPr>
            <w:r>
              <w:rPr>
                <w:rFonts w:ascii="Times New Roman"/>
                <w:b w:val="false"/>
                <w:i w:val="false"/>
                <w:color w:val="000000"/>
                <w:sz w:val="20"/>
              </w:rPr>
              <w:t>
Саяси партияларды қоспағанда, жеке кәсіпкерлік субъектілеріне жатпайтын, сондай-ақ заңды тұлғалардың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сондай-ақ шетелдік коммерциялық емес ұйымдардың филиалдарын (өкілдіктерін) есептік тіркеу (қайта тіркеу) мынадай бес жұмыс күнінен кешіктірілмей жүргізілуге тиіс: өтініш берілген күннен бастап қажетті құжаттар қоса беріледі.</w:t>
            </w:r>
          </w:p>
          <w:p>
            <w:pPr>
              <w:spacing w:after="20"/>
              <w:ind w:left="20"/>
              <w:jc w:val="both"/>
            </w:pPr>
            <w:r>
              <w:rPr>
                <w:rFonts w:ascii="Times New Roman"/>
                <w:b w:val="false"/>
                <w:i w:val="false"/>
                <w:color w:val="000000"/>
                <w:sz w:val="20"/>
              </w:rPr>
              <w:t>
Саяси партияларды мемлекеттік қайта тіркеу және олардың филиалдарын (өкілдіктерін) есептік тіркеу (қайта тіркеу) қажетті құжаттарды қоса бере отырып, өтініш берілген күннен бастап 1 айдан кешіктірілмей жүргізілуге тиіс.</w:t>
            </w:r>
          </w:p>
          <w:p>
            <w:pPr>
              <w:spacing w:after="20"/>
              <w:ind w:left="20"/>
              <w:jc w:val="both"/>
            </w:pPr>
            <w:r>
              <w:rPr>
                <w:rFonts w:ascii="Times New Roman"/>
                <w:b w:val="false"/>
                <w:i w:val="false"/>
                <w:color w:val="000000"/>
                <w:sz w:val="20"/>
              </w:rPr>
              <w:t>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xml:space="preserve">
2. порталда –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және олардың филиалдарын (өкілдіктерін), шетелдік коммерциялық емес заңды тұлғалардың филиалдары мен өкілдіктерін мемлекеттік қайта тіркеу бір жұмыс күні ішінде көрсетіледі (көрсетілетін қызметті алушы жұмыс орны аяқталғаннан кейін жүгінген кезде). уақыт, демалыс және мереке күндері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тіркеуі:</w:t>
            </w:r>
          </w:p>
          <w:p>
            <w:pPr>
              <w:spacing w:after="20"/>
              <w:ind w:left="20"/>
              <w:jc w:val="both"/>
            </w:pPr>
            <w:r>
              <w:rPr>
                <w:rFonts w:ascii="Times New Roman"/>
                <w:b w:val="false"/>
                <w:i w:val="false"/>
                <w:color w:val="000000"/>
                <w:sz w:val="20"/>
              </w:rPr>
              <w:t>
1. Атауын өзгерту - электронды (ішінара автоматтандырылған)/қағаз түрінде;</w:t>
            </w:r>
          </w:p>
          <w:p>
            <w:pPr>
              <w:spacing w:after="20"/>
              <w:ind w:left="20"/>
              <w:jc w:val="both"/>
            </w:pPr>
            <w:r>
              <w:rPr>
                <w:rFonts w:ascii="Times New Roman"/>
                <w:b w:val="false"/>
                <w:i w:val="false"/>
                <w:color w:val="000000"/>
                <w:sz w:val="20"/>
              </w:rPr>
              <w:t>
2. Жарғылық капиталдың мөлшерін азайту - электронды (ішінара автоматтандырылған)/қағаз түрінде;</w:t>
            </w:r>
          </w:p>
          <w:p>
            <w:pPr>
              <w:spacing w:after="20"/>
              <w:ind w:left="20"/>
              <w:jc w:val="both"/>
            </w:pPr>
            <w:r>
              <w:rPr>
                <w:rFonts w:ascii="Times New Roman"/>
                <w:b w:val="false"/>
                <w:i w:val="false"/>
                <w:color w:val="000000"/>
                <w:sz w:val="20"/>
              </w:rPr>
              <w:t>
3. Қатысушылар (құрылтайшылар)құрамының өзгеруі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қосымшаға сәйкес заңды тұлғаны мемлекеттік қайта тіркеу туралы анықтама, сондай-ақ осы Қағидаларға 8-қосымшаға сәйкес заңды тұлғаның филиалын (өкілдігін) есептік қайта тіркеу туралы анықтама (бұдан әрі-анықтама) не осы Тізбесінің 9-тармағында көзделген жағдайларда және негіздер бойынша Мемлекеттік қызмет көрсетуден жазбаша түрде дәлелді бас тарту.</w:t>
            </w:r>
          </w:p>
          <w:p>
            <w:pPr>
              <w:spacing w:after="20"/>
              <w:ind w:left="20"/>
              <w:jc w:val="both"/>
            </w:pPr>
            <w:r>
              <w:rPr>
                <w:rFonts w:ascii="Times New Roman"/>
                <w:b w:val="false"/>
                <w:i w:val="false"/>
                <w:color w:val="000000"/>
                <w:sz w:val="20"/>
              </w:rPr>
              <w:t>
Порталда – "жеке кабинетке" берген кезде шағын және орта кәсіпкерлік субъектілері үшін заңды тұлғаларды мемлекеттік қайта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ұйымдарды және олардың филиалдары мен өкілдіктерін қайта тіркеу бойынша Мемлекеттік қызмет көрсеткені үшін тіркеу алымы белгіленген. Тіркеу алымының сомасы осы Тізбенің 9-қосымшасына сәйкес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оның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Қағидаларға 1, 2, 3 және 4 – қосымшаларға сәйкес нысан бойынша өтініш (бұдан әрі -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Үлесіне мемлекет қатысатын заңды тұлға тізілім ұстаушының белгісі бар өтінішті ұсынады;</w:t>
            </w:r>
          </w:p>
          <w:p>
            <w:pPr>
              <w:spacing w:after="20"/>
              <w:ind w:left="20"/>
              <w:jc w:val="both"/>
            </w:pPr>
            <w:r>
              <w:rPr>
                <w:rFonts w:ascii="Times New Roman"/>
                <w:b w:val="false"/>
                <w:i w:val="false"/>
                <w:color w:val="000000"/>
                <w:sz w:val="20"/>
              </w:rPr>
              <w:t>
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уәкілетті органының мемлекеттік (есептік) қайта тіркеу туралы шешімі не шешімінен үзінді-көшірме. Егер заңды тұлға Жеке кәсіпкерлік субъектісі болып табылған жағдайда, онда құжаттарды мөрмен бекемдеу талап етілмейді.</w:t>
            </w:r>
          </w:p>
          <w:p>
            <w:pPr>
              <w:spacing w:after="20"/>
              <w:ind w:left="20"/>
              <w:jc w:val="both"/>
            </w:pPr>
            <w:r>
              <w:rPr>
                <w:rFonts w:ascii="Times New Roman"/>
                <w:b w:val="false"/>
                <w:i w:val="false"/>
                <w:color w:val="000000"/>
                <w:sz w:val="20"/>
              </w:rPr>
              <w:t>
Заңды тұлғалар, филиалдарға (өкілдіктерге):</w:t>
            </w:r>
          </w:p>
          <w:p>
            <w:pPr>
              <w:spacing w:after="20"/>
              <w:ind w:left="20"/>
              <w:jc w:val="both"/>
            </w:pPr>
            <w:r>
              <w:rPr>
                <w:rFonts w:ascii="Times New Roman"/>
                <w:b w:val="false"/>
                <w:i w:val="false"/>
                <w:color w:val="000000"/>
                <w:sz w:val="20"/>
              </w:rPr>
              <w:t>
өзгерістер мен толықтырулар енгізілген электрондық нұсқада құрылтай құжат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саяси партиялар мен діни бірлестіктер үшін енгізілген өзгерістері мен толықтырулары бар құрылтай құжаттардың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акционерлік қоғамдарға:</w:t>
            </w:r>
          </w:p>
          <w:p>
            <w:pPr>
              <w:spacing w:after="20"/>
              <w:ind w:left="20"/>
              <w:jc w:val="both"/>
            </w:pPr>
            <w:r>
              <w:rPr>
                <w:rFonts w:ascii="Times New Roman"/>
                <w:b w:val="false"/>
                <w:i w:val="false"/>
                <w:color w:val="000000"/>
                <w:sz w:val="20"/>
              </w:rPr>
              <w:t>
енгізілген өзгерістерімен және толықтыруларымен нотариат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Қазақстан Республикасының резидент емес қатысушыларының құрамына сауда тізілімінен жария етілген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қазақ және орыс тілдеріндегі нотариат куәландырған басқа да жария етілген құжат енгізілген кезде;</w:t>
            </w:r>
          </w:p>
          <w:p>
            <w:pPr>
              <w:spacing w:after="20"/>
              <w:ind w:left="20"/>
              <w:jc w:val="both"/>
            </w:pPr>
            <w:r>
              <w:rPr>
                <w:rFonts w:ascii="Times New Roman"/>
                <w:b w:val="false"/>
                <w:i w:val="false"/>
                <w:color w:val="000000"/>
                <w:sz w:val="20"/>
              </w:rPr>
              <w:t>
Шетелдік тұлғаға қатысушылардың құрамына шетелдік құрылтайшының жеке басын куәландыратын паспорттың немесе басқа құжаттың электрондық көшірмесі енгізілген кезде, егер басшы, енгізілген жаңа қатысушы/құрылтайшы шетелдік тұлға болып табылса, қазақ және орыс тілдеріндегі нотариалды куәландырылған аудармасын;</w:t>
            </w:r>
          </w:p>
          <w:p>
            <w:pPr>
              <w:spacing w:after="20"/>
              <w:ind w:left="20"/>
              <w:jc w:val="both"/>
            </w:pPr>
            <w:r>
              <w:rPr>
                <w:rFonts w:ascii="Times New Roman"/>
                <w:b w:val="false"/>
                <w:i w:val="false"/>
                <w:color w:val="000000"/>
                <w:sz w:val="20"/>
              </w:rPr>
              <w:t>
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w:t>
            </w:r>
          </w:p>
          <w:p>
            <w:pPr>
              <w:spacing w:after="20"/>
              <w:ind w:left="20"/>
              <w:jc w:val="both"/>
            </w:pPr>
            <w:r>
              <w:rPr>
                <w:rFonts w:ascii="Times New Roman"/>
                <w:b w:val="false"/>
                <w:i w:val="false"/>
                <w:color w:val="000000"/>
                <w:sz w:val="20"/>
              </w:rPr>
              <w:t>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құжат.</w:t>
            </w:r>
          </w:p>
          <w:p>
            <w:pPr>
              <w:spacing w:after="20"/>
              <w:ind w:left="20"/>
              <w:jc w:val="both"/>
            </w:pPr>
            <w:r>
              <w:rPr>
                <w:rFonts w:ascii="Times New Roman"/>
                <w:b w:val="false"/>
                <w:i w:val="false"/>
                <w:color w:val="000000"/>
                <w:sz w:val="20"/>
              </w:rPr>
              <w:t>
Филиалдар мен өкілдіктер атауы өзгерген жағдайда қайта тіркелуге жатады.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жеке кәсіпкерлік субъектілеріне жататын заңды тұлғаларды құрылтайшы (құрылтайшылар)мемлекеттік қайта тіркеу үшін:</w:t>
            </w:r>
          </w:p>
          <w:p>
            <w:pPr>
              <w:spacing w:after="20"/>
              <w:ind w:left="20"/>
              <w:jc w:val="both"/>
            </w:pPr>
            <w:r>
              <w:rPr>
                <w:rFonts w:ascii="Times New Roman"/>
                <w:b w:val="false"/>
                <w:i w:val="false"/>
                <w:color w:val="000000"/>
                <w:sz w:val="20"/>
              </w:rPr>
              <w:t>
электрондық өтініш;</w:t>
            </w:r>
          </w:p>
          <w:p>
            <w:pPr>
              <w:spacing w:after="20"/>
              <w:ind w:left="20"/>
              <w:jc w:val="both"/>
            </w:pPr>
            <w:r>
              <w:rPr>
                <w:rFonts w:ascii="Times New Roman"/>
                <w:b w:val="false"/>
                <w:i w:val="false"/>
                <w:color w:val="000000"/>
                <w:sz w:val="20"/>
              </w:rPr>
              <w:t>
жарғылық капиталдың мөлшері азайтылған және баспа басылымдарында хабарланған кезде басылым туралы қиындының электрондық көшірмесі;</w:t>
            </w:r>
          </w:p>
          <w:p>
            <w:pPr>
              <w:spacing w:after="20"/>
              <w:ind w:left="20"/>
              <w:jc w:val="both"/>
            </w:pPr>
            <w:r>
              <w:rPr>
                <w:rFonts w:ascii="Times New Roman"/>
                <w:b w:val="false"/>
                <w:i w:val="false"/>
                <w:color w:val="000000"/>
                <w:sz w:val="20"/>
              </w:rPr>
              <w:t>
егер көрсетілетін қызметті алушы ЭҮТШ арқылы қызмет көрсеткені үшін мемлекеттік алымды төлеу тәсілін таңдамаған жағдайда, түбіртектің/төлем тапсырмасының электрондық көшірмесі;</w:t>
            </w:r>
          </w:p>
          <w:p>
            <w:pPr>
              <w:spacing w:after="20"/>
              <w:ind w:left="20"/>
              <w:jc w:val="both"/>
            </w:pPr>
            <w:r>
              <w:rPr>
                <w:rFonts w:ascii="Times New Roman"/>
                <w:b w:val="false"/>
                <w:i w:val="false"/>
                <w:color w:val="000000"/>
                <w:sz w:val="20"/>
              </w:rPr>
              <w:t>
орналасқан жері өзгерген кезде:</w:t>
            </w:r>
          </w:p>
          <w:p>
            <w:pPr>
              <w:spacing w:after="20"/>
              <w:ind w:left="20"/>
              <w:jc w:val="both"/>
            </w:pPr>
            <w:r>
              <w:rPr>
                <w:rFonts w:ascii="Times New Roman"/>
                <w:b w:val="false"/>
                <w:i w:val="false"/>
                <w:color w:val="000000"/>
                <w:sz w:val="20"/>
              </w:rPr>
              <w:t>
жылжымайтын мүлік объектісіне меншік құқығы болған жағдайда: "Жылжымайтын мүліктің бірыңгай мемлекеттік кадастры" ақпараттық жүйесі (бұдан әрі – ЖБМК) көрсетілетін қызметті алушының бизнес-сәйкестендіру нөміріне тіркелген, көрсетілетін қызметті алушы көрсеткен мекенжай бойынша орналасқан бастапқы немесе кейінгі жылжымайтын мүлік объектісіне меншік құқығы туралы ЖБМК ЭЦҚ-мен қол қойылған электрондық растау;</w:t>
            </w:r>
          </w:p>
          <w:p>
            <w:pPr>
              <w:spacing w:after="20"/>
              <w:ind w:left="20"/>
              <w:jc w:val="both"/>
            </w:pPr>
            <w:r>
              <w:rPr>
                <w:rFonts w:ascii="Times New Roman"/>
                <w:b w:val="false"/>
                <w:i w:val="false"/>
                <w:color w:val="000000"/>
                <w:sz w:val="20"/>
              </w:rPr>
              <w:t>
заңды тұлғадан үй-жайды жалға алған жағдайда: жалға алу шартының электрондық көшірмесі. Жеке тұлғадан үй-жайды жалға алған жағдайда: заңды тұлғаның орналасқан жері ретінде үй-жайды беру туралы жеке тұлғаның нотариат куәландырған келісімінің электрондық көшірмесі;</w:t>
            </w:r>
          </w:p>
          <w:p>
            <w:pPr>
              <w:spacing w:after="20"/>
              <w:ind w:left="20"/>
              <w:jc w:val="both"/>
            </w:pPr>
            <w:r>
              <w:rPr>
                <w:rFonts w:ascii="Times New Roman"/>
                <w:b w:val="false"/>
                <w:i w:val="false"/>
                <w:color w:val="000000"/>
                <w:sz w:val="20"/>
              </w:rPr>
              <w:t>
үй-жайды қосалқы жалдау жағдайында: жалдау мен қосалқы жалдаудың электрондық көшірмелері;</w:t>
            </w:r>
          </w:p>
          <w:p>
            <w:pPr>
              <w:spacing w:after="20"/>
              <w:ind w:left="20"/>
              <w:jc w:val="both"/>
            </w:pPr>
            <w:r>
              <w:rPr>
                <w:rFonts w:ascii="Times New Roman"/>
                <w:b w:val="false"/>
                <w:i w:val="false"/>
                <w:color w:val="000000"/>
                <w:sz w:val="20"/>
              </w:rPr>
              <w:t>
Қазақстан Республикасының бейрезиденті қатысушыларының құрамына енгізілген кезде сауда тізілімінен заңдастырылған үзінді көшірменің немесе құрылтайшы - шетелдік заңды тұлға шет мемлекеттің заңнамасы бойынша заңды тұлға болып табылатындығын куәландыратын басқа да заңдастырылған құжаттың қазақ және орыс тілдеріндегі нотариат куәландырған аудармасымен қоса электрондық көшірмесі;</w:t>
            </w:r>
          </w:p>
          <w:p>
            <w:pPr>
              <w:spacing w:after="20"/>
              <w:ind w:left="20"/>
              <w:jc w:val="both"/>
            </w:pPr>
            <w:r>
              <w:rPr>
                <w:rFonts w:ascii="Times New Roman"/>
                <w:b w:val="false"/>
                <w:i w:val="false"/>
                <w:color w:val="000000"/>
                <w:sz w:val="20"/>
              </w:rPr>
              <w:t>
шетелдік тұлға қатысушыларының құрамына шетелдік құрылтайшы паспортының немесе жеке басын куәландыратын басқа құжаттың, егер басшы, енгізілген жаңа қатысушы/құрылтайшы шетелдік тұлға болып табылса, қазақ және орыс тілдеріндегі нотариат куәландырған аудармасы бар электрондық көшірмесін енгізген кезде;</w:t>
            </w:r>
          </w:p>
          <w:p>
            <w:pPr>
              <w:spacing w:after="20"/>
              <w:ind w:left="20"/>
              <w:jc w:val="both"/>
            </w:pPr>
            <w:r>
              <w:rPr>
                <w:rFonts w:ascii="Times New Roman"/>
                <w:b w:val="false"/>
                <w:i w:val="false"/>
                <w:color w:val="000000"/>
                <w:sz w:val="20"/>
              </w:rPr>
              <w:t>
қатысушылар тізілімін жүргізуді орталық депозитарий жүзеге асыратын акционерлік қоғам немесе шаруашылық жүргізуші серіктестік қатысушылар құрамын өзгерткен кезде тіркеушінің мөрімен куәландырылған қатысушылар тізілімінің электрондық көшірмесі.</w:t>
            </w:r>
          </w:p>
          <w:p>
            <w:pPr>
              <w:spacing w:after="20"/>
              <w:ind w:left="20"/>
              <w:jc w:val="both"/>
            </w:pPr>
            <w:r>
              <w:rPr>
                <w:rFonts w:ascii="Times New Roman"/>
                <w:b w:val="false"/>
                <w:i w:val="false"/>
                <w:color w:val="000000"/>
                <w:sz w:val="20"/>
              </w:rPr>
              <w:t>
Электрондық өтінішке көрсетілетін қызметті алушының ЭЦҚ-сы қойылады. Егер көрсетілетін қызметті алушының уәкілетті адамы оның басшысы болып табылмаған жағдайда, онда өтініш басшымен келісіледі. Шаруашылық серіктестіктерді, Акционерлік қоғамдар мен өндірістік кооперативтерді қоспағанда, заңды тұлға үшін электрондық өтініш ЭҮП-да оның қатысушыларымен келісілуге тиіс. Филиал (өкілдік) үшін – оның заңды тұлғасының басшысы.</w:t>
            </w:r>
          </w:p>
          <w:p>
            <w:pPr>
              <w:spacing w:after="20"/>
              <w:ind w:left="20"/>
              <w:jc w:val="both"/>
            </w:pPr>
            <w:r>
              <w:rPr>
                <w:rFonts w:ascii="Times New Roman"/>
                <w:b w:val="false"/>
                <w:i w:val="false"/>
                <w:color w:val="000000"/>
                <w:sz w:val="20"/>
              </w:rPr>
              <w:t>
Шаруашылық серіктестікке қатысушылардың тізілімін жүргізуді бағалы қағаздарды ұстаушылар тізілімдерінің жүйесін жүргізу жөніндегі қызметті жүзеге асыратын бағалы қағаздар нарығының кәсіби қатысушысы жүргізетін шаруашылық серіктестіктерді қоспағанда, шаруашылық серіктестіктерді қатысушылар құрамын өзгерту негізінде мемлекеттік қайта тіркеу үшін, Қазақстан Республикасының заңдарына және құрылтай құжаттарына сәйкес шаруашылық серіктестіктен шығатын қатысушының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ұсынылады.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үлесіне мемлекет қатысатын заңды тұлға үшін тізілім ұстаушының белгісі бар өтініштің электрондық көшірмесі ұсынылады;</w:t>
            </w:r>
          </w:p>
          <w:p>
            <w:pPr>
              <w:spacing w:after="20"/>
              <w:ind w:left="20"/>
              <w:jc w:val="both"/>
            </w:pPr>
            <w:r>
              <w:rPr>
                <w:rFonts w:ascii="Times New Roman"/>
                <w:b w:val="false"/>
                <w:i w:val="false"/>
                <w:color w:val="000000"/>
                <w:sz w:val="20"/>
              </w:rPr>
              <w:t>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нотариат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 туралы ереже;</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үлесіне мемлекет қатысатын заңды тұлға үшін тізілім ұстаушының белгісі бар өтініштің электрондық көшірмесі ұсынылады;</w:t>
            </w:r>
          </w:p>
          <w:p>
            <w:pPr>
              <w:spacing w:after="20"/>
              <w:ind w:left="20"/>
              <w:jc w:val="both"/>
            </w:pPr>
            <w:r>
              <w:rPr>
                <w:rFonts w:ascii="Times New Roman"/>
                <w:b w:val="false"/>
                <w:i w:val="false"/>
                <w:color w:val="000000"/>
                <w:sz w:val="20"/>
              </w:rPr>
              <w:t>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нотариат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(өкілдік)туралы ереже;</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көрсетілетін қызметті алушымен тіркеу алымын төлегенін растайтын құжаты жөніндегі (егер ЭҮШП арқылы төленген жағдайда), Қазақстан Республикасының аумағында жүргізілген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 құру, қайта тіркеу және қайта ұйымдастыру тәртібінің Қазақстан Республикасының заңнамалық актілерінде белгіленген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 Қылмыстық кодексінің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238-баптарты</w:t>
            </w:r>
            <w:r>
              <w:rPr>
                <w:rFonts w:ascii="Times New Roman"/>
                <w:b w:val="false"/>
                <w:i w:val="false"/>
                <w:color w:val="000000"/>
                <w:sz w:val="20"/>
              </w:rPr>
              <w:t xml:space="preserve">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w:t>
            </w:r>
          </w:p>
          <w:p>
            <w:pPr>
              <w:spacing w:after="20"/>
              <w:ind w:left="20"/>
              <w:jc w:val="both"/>
            </w:pPr>
            <w:r>
              <w:rPr>
                <w:rFonts w:ascii="Times New Roman"/>
                <w:b w:val="false"/>
                <w:i w:val="false"/>
                <w:color w:val="000000"/>
                <w:sz w:val="20"/>
              </w:rPr>
              <w:t>
10. егер мемлекеттік қайта тіркеу кезінде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жаңа құрылтайшылар (қатысушылар, мүшелер) және (немесе) үлесті иеліктен шығаратын адамдар атқарушылық құжат бойынша борышкерлер болып табылса, атқарушылық құжат бойынша борышкерлер болып табылады;</w:t>
            </w:r>
          </w:p>
          <w:p>
            <w:pPr>
              <w:spacing w:after="20"/>
              <w:ind w:left="20"/>
              <w:jc w:val="both"/>
            </w:pPr>
            <w:r>
              <w:rPr>
                <w:rFonts w:ascii="Times New Roman"/>
                <w:b w:val="false"/>
                <w:i w:val="false"/>
                <w:color w:val="000000"/>
                <w:sz w:val="20"/>
              </w:rPr>
              <w:t>
11. жеке басты куәландыратын жоғалған және (немесе) жарамсыз құжаттар ұсынылған;</w:t>
            </w:r>
          </w:p>
          <w:p>
            <w:pPr>
              <w:spacing w:after="20"/>
              <w:ind w:left="20"/>
              <w:jc w:val="both"/>
            </w:pPr>
            <w:r>
              <w:rPr>
                <w:rFonts w:ascii="Times New Roman"/>
                <w:b w:val="false"/>
                <w:i w:val="false"/>
                <w:color w:val="000000"/>
                <w:sz w:val="20"/>
              </w:rPr>
              <w:t>
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xml:space="preserve">
13.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14.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субъектісіне </w:t>
            </w:r>
            <w:r>
              <w:br/>
            </w:r>
            <w:r>
              <w:rPr>
                <w:rFonts w:ascii="Times New Roman"/>
                <w:b w:val="false"/>
                <w:i w:val="false"/>
                <w:color w:val="000000"/>
                <w:sz w:val="20"/>
              </w:rPr>
              <w:t xml:space="preserve">жатпайтын заңды тұлғаның, </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 xml:space="preserve">құжаттарына, олардың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ережесіне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көрсетілетін қызмет тізбесі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Орналасқан жерін өзгерту.</w:t>
            </w:r>
          </w:p>
          <w:p>
            <w:pPr>
              <w:spacing w:after="20"/>
              <w:ind w:left="20"/>
              <w:jc w:val="both"/>
            </w:pPr>
            <w:r>
              <w:rPr>
                <w:rFonts w:ascii="Times New Roman"/>
                <w:b w:val="false"/>
                <w:i w:val="false"/>
                <w:color w:val="000000"/>
                <w:sz w:val="20"/>
              </w:rPr>
              <w:t>
</w:t>
            </w:r>
            <w:r>
              <w:rPr>
                <w:rFonts w:ascii="Times New Roman"/>
                <w:b/>
                <w:i w:val="false"/>
                <w:color w:val="000000"/>
                <w:sz w:val="20"/>
              </w:rPr>
              <w:t>2. Жарғы (ереже) жаңа редакцияда қабылданған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Орналасқан жерін өзгерткен жағдайда - Мемлекеттік корпорация, облыстардың, "электрондық үкіметтің" веб-порталы;</w:t>
            </w:r>
          </w:p>
          <w:p>
            <w:pPr>
              <w:spacing w:after="20"/>
              <w:ind w:left="20"/>
              <w:jc w:val="both"/>
            </w:pPr>
            <w:r>
              <w:rPr>
                <w:rFonts w:ascii="Times New Roman"/>
                <w:b w:val="false"/>
                <w:i w:val="false"/>
                <w:color w:val="000000"/>
                <w:sz w:val="20"/>
              </w:rPr>
              <w:t>
2. Жарғы (ереже) жаңа редакцияда қабылданғанда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Жарғы (ереже) жаңа редакцияда қабылданған жағдайларда;</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үлгілік болып табылмайтын жарғының негізінде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күннен кейін бес жұмыс күннен кешіктірмей жүргізіледі.</w:t>
            </w:r>
          </w:p>
          <w:p>
            <w:pPr>
              <w:spacing w:after="20"/>
              <w:ind w:left="20"/>
              <w:jc w:val="both"/>
            </w:pPr>
            <w:r>
              <w:rPr>
                <w:rFonts w:ascii="Times New Roman"/>
                <w:b w:val="false"/>
                <w:i w:val="false"/>
                <w:color w:val="000000"/>
                <w:sz w:val="20"/>
              </w:rPr>
              <w:t>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бес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күннен кешіктірілмей жүргізіледі.</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заңды тұлғалардың орналасқан жерін өзгерту мемлекеттік тіркеу өтінішті берген кезден бастап 5 жұмыс күнінде көрсетіледі.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p>
            <w:pPr>
              <w:spacing w:after="20"/>
              <w:ind w:left="20"/>
              <w:jc w:val="both"/>
            </w:pPr>
            <w:r>
              <w:rPr>
                <w:rFonts w:ascii="Times New Roman"/>
                <w:b w:val="false"/>
                <w:i w:val="false"/>
                <w:color w:val="000000"/>
                <w:sz w:val="20"/>
              </w:rPr>
              <w:t>
1. Орналасқан жері өзгерту - электронды (толық автоматтандырылған)/ қағаз түрінде;</w:t>
            </w:r>
          </w:p>
          <w:p>
            <w:pPr>
              <w:spacing w:after="20"/>
              <w:ind w:left="20"/>
              <w:jc w:val="both"/>
            </w:pPr>
            <w:r>
              <w:rPr>
                <w:rFonts w:ascii="Times New Roman"/>
                <w:b w:val="false"/>
                <w:i w:val="false"/>
                <w:color w:val="000000"/>
                <w:sz w:val="20"/>
              </w:rPr>
              <w:t>
2. Жарғы (ереже) жаңа редакцияда қабылданған жағдайларда жүргізіледі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тізбесінің 1-2 қосымшаларға сәйкес заңды тұлғаны мемлекеттік тіркеу (қайта тіркеу) туралы анықтама, немесе осы тізбесінің 9 тармағымен көрсетілген жағдай мен негіздерде мемлекеттік қызметті көрсетуден бас тарту.</w:t>
            </w:r>
          </w:p>
          <w:p>
            <w:pPr>
              <w:spacing w:after="20"/>
              <w:ind w:left="20"/>
              <w:jc w:val="both"/>
            </w:pPr>
            <w:r>
              <w:rPr>
                <w:rFonts w:ascii="Times New Roman"/>
                <w:b w:val="false"/>
                <w:i w:val="false"/>
                <w:color w:val="000000"/>
                <w:sz w:val="20"/>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үлкен және орта кәсіпкерлік субъектісіне жататын заңды тұлғалар үшін мемлекеттік қызмет көрсету нәтижесі немесе бас тарту туралы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Жарғы (ереже) жаңа редакцияда қабылданған жағдайларда;</w:t>
            </w:r>
          </w:p>
          <w:p>
            <w:pPr>
              <w:spacing w:after="20"/>
              <w:ind w:left="20"/>
              <w:jc w:val="both"/>
            </w:pPr>
            <w:r>
              <w:rPr>
                <w:rFonts w:ascii="Times New Roman"/>
                <w:b w:val="false"/>
                <w:i w:val="false"/>
                <w:color w:val="000000"/>
                <w:sz w:val="20"/>
              </w:rPr>
              <w:t>
осы Қағиданың 1 және 2 – қосымшаларына сәйкес нысан бойынша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заңды тұлғаның мөрімен (ол болған кезде) бекемделген,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p>
            <w:pPr>
              <w:spacing w:after="20"/>
              <w:ind w:left="20"/>
              <w:jc w:val="both"/>
            </w:pPr>
            <w:r>
              <w:rPr>
                <w:rFonts w:ascii="Times New Roman"/>
                <w:b w:val="false"/>
                <w:i w:val="false"/>
                <w:color w:val="000000"/>
                <w:sz w:val="20"/>
              </w:rPr>
              <w:t>
Заңды тұлғалар, филиалдарға (өкілдіктерге):</w:t>
            </w:r>
          </w:p>
          <w:p>
            <w:pPr>
              <w:spacing w:after="20"/>
              <w:ind w:left="20"/>
              <w:jc w:val="both"/>
            </w:pPr>
            <w:r>
              <w:rPr>
                <w:rFonts w:ascii="Times New Roman"/>
                <w:b w:val="false"/>
                <w:i w:val="false"/>
                <w:color w:val="000000"/>
                <w:sz w:val="20"/>
              </w:rPr>
              <w:t>
өзгерістер мен толықтырулар енгізілген құрылтай құжаттарының электрондық нұсқадағы құрылтайшы құжат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Саяси партиялар мен діни бірлестіктер енгізілген өзгерістері мен толықтырулары бар құрылтай құжаттардың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акционерлік қоғамдарға:</w:t>
            </w:r>
          </w:p>
          <w:p>
            <w:pPr>
              <w:spacing w:after="20"/>
              <w:ind w:left="20"/>
              <w:jc w:val="both"/>
            </w:pPr>
            <w:r>
              <w:rPr>
                <w:rFonts w:ascii="Times New Roman"/>
                <w:b w:val="false"/>
                <w:i w:val="false"/>
                <w:color w:val="000000"/>
                <w:sz w:val="20"/>
              </w:rPr>
              <w:t>
енгізілген өзгерістерімен және толықтыруларымен нотариат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нақты орналасқан жерін (орналасқан жерін заңды тұлғаның орналасқан жерін растайтын құжаттар болып, нотариалды куәландырылған жалға алу шарты және азаматтық заңнамамен көзделген басқа да құжат табылады.</w:t>
            </w:r>
          </w:p>
          <w:p>
            <w:pPr>
              <w:spacing w:after="20"/>
              <w:ind w:left="20"/>
              <w:jc w:val="both"/>
            </w:pPr>
            <w:r>
              <w:rPr>
                <w:rFonts w:ascii="Times New Roman"/>
                <w:b w:val="false"/>
                <w:i w:val="false"/>
                <w:color w:val="000000"/>
                <w:sz w:val="20"/>
              </w:rPr>
              <w:t>
Егер де ғимараттың иесі өзі заңды тұлға болған жағдайда, орналасқан жерін растайтын құжаттар талап етілмейді. Егер де ғимараттың иесі жеке тұлға болған жағдайда, жеке тұлғаның ғимаратты заңды тұлғаға орналасу жері ретінде бергені туралы нотариалды куәландырылған келісімі қажет.</w:t>
            </w:r>
          </w:p>
          <w:p>
            <w:pPr>
              <w:spacing w:after="20"/>
              <w:ind w:left="20"/>
              <w:jc w:val="both"/>
            </w:pPr>
            <w:r>
              <w:rPr>
                <w:rFonts w:ascii="Times New Roman"/>
                <w:b w:val="false"/>
                <w:i w:val="false"/>
                <w:color w:val="000000"/>
                <w:sz w:val="20"/>
              </w:rPr>
              <w:t>
7. хабарламаға: заңды тұлға мөрімен (ол болған кезде) бекітілген, құрылтай құжаттарына өзгерістер мен толықтырулар енгізу туралы заңды тұлғаның уәкiлеттi органының шешімі не шешімінен үзінді көшірме, сондай-ақ құрылтай құжаттарына енгізілген өзгірістер мен толықтырулардың мәтіні;</w:t>
            </w:r>
          </w:p>
          <w:p>
            <w:pPr>
              <w:spacing w:after="20"/>
              <w:ind w:left="20"/>
              <w:jc w:val="both"/>
            </w:pPr>
            <w:r>
              <w:rPr>
                <w:rFonts w:ascii="Times New Roman"/>
                <w:b w:val="false"/>
                <w:i w:val="false"/>
                <w:color w:val="000000"/>
                <w:sz w:val="20"/>
              </w:rPr>
              <w:t>
акционерлік қоғамды, оның филиалдарын (өкілдіктерін) қоспағанда, жеке кәсіпкерлік субъектісіне жататын заңды тұлға үшін нақты орналасқан жерін растайтын құжат.</w:t>
            </w:r>
          </w:p>
          <w:p>
            <w:pPr>
              <w:spacing w:after="20"/>
              <w:ind w:left="20"/>
              <w:jc w:val="both"/>
            </w:pPr>
            <w:r>
              <w:rPr>
                <w:rFonts w:ascii="Times New Roman"/>
                <w:b w:val="false"/>
                <w:i w:val="false"/>
                <w:color w:val="000000"/>
                <w:sz w:val="20"/>
              </w:rPr>
              <w:t>
Қазақстан Республикасының заңнамасында белгіленген тәртіппен мемлекеттік және орыс тілдерінде жасалған құрылтай құжаттары нөмірленген түрінде, электрондық нұсқада ұсынылады.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1. осы Қағиданың сәйкес 1 және 2-қосымшаларына сәйкес нысан бойынша өтініш;</w:t>
            </w:r>
          </w:p>
          <w:p>
            <w:pPr>
              <w:spacing w:after="20"/>
              <w:ind w:left="20"/>
              <w:jc w:val="both"/>
            </w:pPr>
            <w:r>
              <w:rPr>
                <w:rFonts w:ascii="Times New Roman"/>
                <w:b w:val="false"/>
                <w:i w:val="false"/>
                <w:color w:val="000000"/>
                <w:sz w:val="20"/>
              </w:rPr>
              <w:t>
2. нақты орналасқан жері (орналасқан жері өзгерген жағдайда) расталған құжаттың электрондық көшірмесі.</w:t>
            </w:r>
          </w:p>
          <w:p>
            <w:pPr>
              <w:spacing w:after="20"/>
              <w:ind w:left="20"/>
              <w:jc w:val="both"/>
            </w:pPr>
            <w:r>
              <w:rPr>
                <w:rFonts w:ascii="Times New Roman"/>
                <w:b w:val="false"/>
                <w:i w:val="false"/>
                <w:color w:val="000000"/>
                <w:sz w:val="20"/>
              </w:rPr>
              <w:t>
Орналасу жері өзгеретін жағдайда, өкілетті орган шешім қабылдаған күннен бастап бір айдың ішінде құрылтай құжаттарына енгізілген өзгертулер мен қосымшаларды мемлекеттік тіркеу туралы өтініш 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көрсетілетін қызметті, Қазақстан Республикасының аумағында жүргізілген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заңды тұлғаның құрылтай құжаттарына, филиал (өкілдік) туралы ережеге өзгерістер мен толықтырулар енгізу тәртібінің бұзылуы, Қазақстан Республикасының заңнамалық актiлерiнде, сондай-ақ "Коммерциялық емес ұйымдар туралы" Қазақстан Республикасы Заңының </w:t>
            </w:r>
            <w:r>
              <w:rPr>
                <w:rFonts w:ascii="Times New Roman"/>
                <w:b w:val="false"/>
                <w:i w:val="false"/>
                <w:color w:val="000000"/>
                <w:sz w:val="20"/>
              </w:rPr>
              <w:t>24-бабында</w:t>
            </w:r>
            <w:r>
              <w:rPr>
                <w:rFonts w:ascii="Times New Roman"/>
                <w:b w:val="false"/>
                <w:i w:val="false"/>
                <w:color w:val="000000"/>
                <w:sz w:val="20"/>
              </w:rPr>
              <w:t xml:space="preserve"> белгіленген құрылтай құжаттарының (ереженің) келмеуі;</w:t>
            </w:r>
          </w:p>
          <w:p>
            <w:pPr>
              <w:spacing w:after="20"/>
              <w:ind w:left="20"/>
              <w:jc w:val="both"/>
            </w:pPr>
            <w:r>
              <w:rPr>
                <w:rFonts w:ascii="Times New Roman"/>
                <w:b w:val="false"/>
                <w:i w:val="false"/>
                <w:color w:val="000000"/>
                <w:sz w:val="20"/>
              </w:rPr>
              <w:t>
2. жеке басшы куәландыратын жоғалған және (немесе) жарамсыз құжаттарды, сондай-ақ мемлекеттік қызметті алу үшін көрсетілетін қызметті алушы ұсынған анық емес құжаттарды және (немесе) оларда қамтылған деректерді (мәліметтерді) ұсыну;</w:t>
            </w:r>
          </w:p>
          <w:p>
            <w:pPr>
              <w:spacing w:after="20"/>
              <w:ind w:left="20"/>
              <w:jc w:val="both"/>
            </w:pPr>
            <w:r>
              <w:rPr>
                <w:rFonts w:ascii="Times New Roman"/>
                <w:b w:val="false"/>
                <w:i w:val="false"/>
                <w:color w:val="000000"/>
                <w:sz w:val="20"/>
              </w:rPr>
              <w:t>
3. сот орындаушылардың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қызметке немесе қызметтің жекелеген түрлеріне тыйым салу туралы сот шешімдерінің (үкімдерінің), сондай-ақ мемлекеттік көрсетілетін қызметті алумен байланысты арнайы құқықтан көрсетілетін қызметті алушының айырылуына негіз болған сот шешімдерінің болуы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 xml:space="preserve">тіркеу, филиал мен өкілдік </w:t>
            </w:r>
            <w:r>
              <w:br/>
            </w:r>
            <w:r>
              <w:rPr>
                <w:rFonts w:ascii="Times New Roman"/>
                <w:b w:val="false"/>
                <w:i w:val="false"/>
                <w:color w:val="000000"/>
                <w:sz w:val="20"/>
              </w:rPr>
              <w:t xml:space="preserve">есептік тіркеуден шығару"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ережесіне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қызметінің тоқтатылуын мемлекеттік тіркеу, филиал мен өкілдікті есептік тіркеуден шығару" мемлекеттік қызметінің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қызметі тарату негізі бойынша тоқтатылған;</w:t>
            </w:r>
          </w:p>
          <w:p>
            <w:pPr>
              <w:spacing w:after="20"/>
              <w:ind w:left="20"/>
              <w:jc w:val="both"/>
            </w:pPr>
            <w:r>
              <w:rPr>
                <w:rFonts w:ascii="Times New Roman"/>
                <w:b w:val="false"/>
                <w:i w:val="false"/>
                <w:color w:val="000000"/>
                <w:sz w:val="20"/>
              </w:rPr>
              <w:t>
</w:t>
            </w:r>
            <w:r>
              <w:rPr>
                <w:rFonts w:ascii="Times New Roman"/>
                <w:b/>
                <w:i w:val="false"/>
                <w:color w:val="000000"/>
                <w:sz w:val="20"/>
              </w:rPr>
              <w:t>2. Мүліктік кешен ретінде жекешелендірілген мемлекеттік кәсіпорын қызметінің тоқтатылуын тіркеу арқылы жүзеге асырылады;</w:t>
            </w:r>
          </w:p>
          <w:p>
            <w:pPr>
              <w:spacing w:after="20"/>
              <w:ind w:left="20"/>
              <w:jc w:val="both"/>
            </w:pPr>
            <w:r>
              <w:rPr>
                <w:rFonts w:ascii="Times New Roman"/>
                <w:b w:val="false"/>
                <w:i w:val="false"/>
                <w:color w:val="000000"/>
                <w:sz w:val="20"/>
              </w:rPr>
              <w:t>
</w:t>
            </w:r>
            <w:r>
              <w:rPr>
                <w:rFonts w:ascii="Times New Roman"/>
                <w:b/>
                <w:i w:val="false"/>
                <w:color w:val="000000"/>
                <w:sz w:val="20"/>
              </w:rPr>
              <w:t>3.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w:t>
            </w:r>
            <w:r>
              <w:rPr>
                <w:rFonts w:ascii="Times New Roman"/>
                <w:b/>
                <w:i w:val="false"/>
                <w:color w:val="000000"/>
                <w:sz w:val="20"/>
              </w:rPr>
              <w:t>4. Заңды тұлғаның таратылғанн растайтын құжаттың көшірмесін беру;</w:t>
            </w:r>
          </w:p>
          <w:p>
            <w:pPr>
              <w:spacing w:after="20"/>
              <w:ind w:left="20"/>
              <w:jc w:val="both"/>
            </w:pPr>
            <w:r>
              <w:rPr>
                <w:rFonts w:ascii="Times New Roman"/>
                <w:b w:val="false"/>
                <w:i w:val="false"/>
                <w:color w:val="000000"/>
                <w:sz w:val="20"/>
              </w:rPr>
              <w:t>
</w:t>
            </w:r>
            <w:r>
              <w:rPr>
                <w:rFonts w:ascii="Times New Roman"/>
                <w:b/>
                <w:i w:val="false"/>
                <w:color w:val="000000"/>
                <w:sz w:val="20"/>
              </w:rPr>
              <w:t>5. Заңды тұлғаны алдағы уақытта тарату туралы өтініштерді қабылда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қызметі тарату негізі бойынша тоқтатылған - Мемлекеттік корпорация, "электрондық үкіметтің" веб-порталы;</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Мемлекеттік корпорация;</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қажетті құжаттарды қоса бере отырып, заңды тұлғаны таратуды мемлекеттік тіркеу туралы өтініш берілген күннен кейінгі бес жұмыс күні ішінде жүргізіледі.</w:t>
            </w:r>
          </w:p>
          <w:p>
            <w:pPr>
              <w:spacing w:after="20"/>
              <w:ind w:left="20"/>
              <w:jc w:val="both"/>
            </w:pPr>
            <w:r>
              <w:rPr>
                <w:rFonts w:ascii="Times New Roman"/>
                <w:b w:val="false"/>
                <w:i w:val="false"/>
                <w:color w:val="000000"/>
                <w:sz w:val="20"/>
              </w:rPr>
              <w:t>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бес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күннен кешіктірілмей жүргізіледі.</w:t>
            </w:r>
          </w:p>
          <w:p>
            <w:pPr>
              <w:spacing w:after="20"/>
              <w:ind w:left="20"/>
              <w:jc w:val="both"/>
            </w:pPr>
            <w:r>
              <w:rPr>
                <w:rFonts w:ascii="Times New Roman"/>
                <w:b w:val="false"/>
                <w:i w:val="false"/>
                <w:color w:val="000000"/>
                <w:sz w:val="20"/>
              </w:rPr>
              <w:t>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тұлғалардың қызметін тоқтатуды мемлекеттік тіркеу, филиалдарды (өкілдіктерді) есептік тіркеуден шығару мерзімі анықталған кемшіліктер жойылғанға немесе тиісті қорытынды (сараптама) алынғанға дейін үзіледі.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Бұл ретте көрсетілетін қызметті беруші көрсетілетін қызметті алушыны үзілістің себептері мен мерзімін көрсете отырып хабардар етеді.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p>
            <w:pPr>
              <w:spacing w:after="20"/>
              <w:ind w:left="20"/>
              <w:jc w:val="both"/>
            </w:pPr>
            <w:r>
              <w:rPr>
                <w:rFonts w:ascii="Times New Roman"/>
                <w:b w:val="false"/>
                <w:i w:val="false"/>
                <w:color w:val="000000"/>
                <w:sz w:val="20"/>
              </w:rPr>
              <w:t>
1. Заңды тұлғаның қызметі тарату негізі бойынша тоқтатылған - электронды (толық автоматтандырылған)/ қағаз түрінде;</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қағаз түрінде;</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туралы немесе филиал мен өкілдікті есептік тіркеуден шығару туралы бұйрық немесе осы қосымшаның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Порталда құжаттарды тапсырған кезде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ұйымдарға мемлекеттік қызмет көрсеткені үшін тіркеу алымы белгіленген. Тіркеу алымының сомасы "Салық және бюджетке төленетін басқа да міндетті төлемдер туралы (Салық кодексі)" Қазақстан Республикасының Кодексінде белгіленген осы мемлекеттік көрсетілетін қызмет тізбесіне 4-қосымшаға сәйкес ставкалар бойынша есептеледі және салық салу объектісінің тіркелген жері бойынша тиісті құжаттар берілгенге дейін төленеді.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коммерциялық ұйымдар мен олардың филиалдары мен өкілдіктерінің мемлекеттік қызметін көрсеткені үшін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төлем алынады. Мемлекеттік қызмет шағын және орта кәсіпкерлік субъектілеріне жататын заңды тұлғаларды қоспағанда, заңды тұлғаларға ақылы көрсетіледі.</w:t>
            </w:r>
          </w:p>
          <w:p>
            <w:pPr>
              <w:spacing w:after="20"/>
              <w:ind w:left="20"/>
              <w:jc w:val="both"/>
            </w:pPr>
            <w:r>
              <w:rPr>
                <w:rFonts w:ascii="Times New Roman"/>
                <w:b w:val="false"/>
                <w:i w:val="false"/>
                <w:color w:val="000000"/>
                <w:sz w:val="20"/>
              </w:rPr>
              <w:t>
Мемлекеттік қызметті алуға электрондық сұрау салу портал арқылы берілген жағдайда, төлем "электрондық үкіметтің" төлем шлюзі арқылы жүзеге асырылады.</w:t>
            </w:r>
          </w:p>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тіркеуден шығарғаны үшін заңнамаға сәйкес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Заңды тұлғаның қызметі тарату негізі бойынша тоқтату:</w:t>
            </w:r>
          </w:p>
          <w:p>
            <w:pPr>
              <w:spacing w:after="20"/>
              <w:ind w:left="20"/>
              <w:jc w:val="both"/>
            </w:pPr>
            <w:r>
              <w:rPr>
                <w:rFonts w:ascii="Times New Roman"/>
                <w:b w:val="false"/>
                <w:i w:val="false"/>
                <w:color w:val="000000"/>
                <w:sz w:val="20"/>
              </w:rPr>
              <w:t>
1. осы Қағидаларға 1-қосымшаға сәйкес нысан бойынша заңды тұлғаның, филиалдың (өкілдіктің) қызметінің тоқтатылуын тіркеу туралы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Үлесіне мемлекет қатысатын заңды тұлға тізілім ұстаушының белгісі бар өтінішті ұсынады.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2.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3. Қазақстан Республикасының бүкіл аумағында таратылатын мерзімді баспасөз басылымдарында заңды тұлғаны тарату, кредиторлардың талаптарын мәлімдеу тәртібі мен мерзімдері туралы ақпараттың жарияланғанын растайтын құжат;</w:t>
            </w:r>
          </w:p>
          <w:p>
            <w:pPr>
              <w:spacing w:after="20"/>
              <w:ind w:left="20"/>
              <w:jc w:val="both"/>
            </w:pPr>
            <w:r>
              <w:rPr>
                <w:rFonts w:ascii="Times New Roman"/>
                <w:b w:val="false"/>
                <w:i w:val="false"/>
                <w:color w:val="000000"/>
                <w:sz w:val="20"/>
              </w:rPr>
              <w:t>
 4. төленгенін растайтын құжат; тіркеу алымының бюджетке қызметінің тоқтатылуын мемлекеттік тіркегені үшін заңды тұлға болып табылатын коммерциялық емес ұйым;</w:t>
            </w:r>
          </w:p>
          <w:p>
            <w:pPr>
              <w:spacing w:after="20"/>
              <w:ind w:left="20"/>
              <w:jc w:val="both"/>
            </w:pPr>
            <w:r>
              <w:rPr>
                <w:rFonts w:ascii="Times New Roman"/>
                <w:b w:val="false"/>
                <w:i w:val="false"/>
                <w:color w:val="000000"/>
                <w:sz w:val="20"/>
              </w:rPr>
              <w:t>
5.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төленгенін растайтын құжат.</w:t>
            </w:r>
          </w:p>
          <w:p>
            <w:pPr>
              <w:spacing w:after="20"/>
              <w:ind w:left="20"/>
              <w:jc w:val="both"/>
            </w:pPr>
            <w:r>
              <w:rPr>
                <w:rFonts w:ascii="Times New Roman"/>
                <w:b w:val="false"/>
                <w:i w:val="false"/>
                <w:color w:val="000000"/>
                <w:sz w:val="20"/>
              </w:rPr>
              <w:t>
Заңды тұлғаның таратылуын мемлекеттік тіркеу туралы өтініш заңды тұлғаның таратылуы туралы ақпарат жарияланған күннен бастап екі ай өткеннен кейін тіркеуші органға ұсынылады.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 қызметінің тоқтатылуын мемлекеттік тіркеу үшін сатып алушы:</w:t>
            </w:r>
          </w:p>
          <w:p>
            <w:pPr>
              <w:spacing w:after="20"/>
              <w:ind w:left="20"/>
              <w:jc w:val="both"/>
            </w:pPr>
            <w:r>
              <w:rPr>
                <w:rFonts w:ascii="Times New Roman"/>
                <w:b w:val="false"/>
                <w:i w:val="false"/>
                <w:color w:val="000000"/>
                <w:sz w:val="20"/>
              </w:rPr>
              <w:t>
1. Қазақстан Республикасының Әділет министрлігі белгілеген нысан бойынша мемлекеттік тіркеу туралы өтінішті;</w:t>
            </w:r>
          </w:p>
          <w:p>
            <w:pPr>
              <w:spacing w:after="20"/>
              <w:ind w:left="20"/>
              <w:jc w:val="both"/>
            </w:pPr>
            <w:r>
              <w:rPr>
                <w:rFonts w:ascii="Times New Roman"/>
                <w:b w:val="false"/>
                <w:i w:val="false"/>
                <w:color w:val="000000"/>
                <w:sz w:val="20"/>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көшірмесін;</w:t>
            </w:r>
          </w:p>
          <w:p>
            <w:pPr>
              <w:spacing w:after="20"/>
              <w:ind w:left="20"/>
              <w:jc w:val="both"/>
            </w:pPr>
            <w:r>
              <w:rPr>
                <w:rFonts w:ascii="Times New Roman"/>
                <w:b w:val="false"/>
                <w:i w:val="false"/>
                <w:color w:val="000000"/>
                <w:sz w:val="20"/>
              </w:rPr>
              <w:t>
4. мемлекеттік кәсіпорынның тапсыру актiсiнің көшірмесін;</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ақы төленгенін растайтын құжатты ұсынады.</w:t>
            </w:r>
          </w:p>
          <w:p>
            <w:pPr>
              <w:spacing w:after="20"/>
              <w:ind w:left="20"/>
              <w:jc w:val="both"/>
            </w:pPr>
            <w:r>
              <w:rPr>
                <w:rFonts w:ascii="Times New Roman"/>
                <w:b w:val="false"/>
                <w:i w:val="false"/>
                <w:color w:val="000000"/>
                <w:sz w:val="20"/>
              </w:rPr>
              <w:t>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Өзіне қатысты сот заңды тұлғаны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мемлекеттік тіркеу үшін сатып алушы мынадай құжаттарды ұсынады:</w:t>
            </w:r>
          </w:p>
          <w:p>
            <w:pPr>
              <w:spacing w:after="20"/>
              <w:ind w:left="20"/>
              <w:jc w:val="both"/>
            </w:pPr>
            <w:r>
              <w:rPr>
                <w:rFonts w:ascii="Times New Roman"/>
                <w:b w:val="false"/>
                <w:i w:val="false"/>
                <w:color w:val="000000"/>
                <w:sz w:val="20"/>
              </w:rPr>
              <w:t>
1. осы Қағидаларға 1-қосымшаға сәйкес нысан бойынша мемлекеттік тіркеу туралы өтініш;</w:t>
            </w:r>
          </w:p>
          <w:p>
            <w:pPr>
              <w:spacing w:after="20"/>
              <w:ind w:left="20"/>
              <w:jc w:val="both"/>
            </w:pPr>
            <w:r>
              <w:rPr>
                <w:rFonts w:ascii="Times New Roman"/>
                <w:b w:val="false"/>
                <w:i w:val="false"/>
                <w:color w:val="000000"/>
                <w:sz w:val="20"/>
              </w:rPr>
              <w:t>
2. мемлекеттік кәсіпорынды мүліктік кешен ретінде жекешелендіру туралы Қазақстан Республикасы Үкіметінің (Жергілікті атқарушы органның) шешімі;</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w:t>
            </w:r>
          </w:p>
          <w:p>
            <w:pPr>
              <w:spacing w:after="20"/>
              <w:ind w:left="20"/>
              <w:jc w:val="both"/>
            </w:pPr>
            <w:r>
              <w:rPr>
                <w:rFonts w:ascii="Times New Roman"/>
                <w:b w:val="false"/>
                <w:i w:val="false"/>
                <w:color w:val="000000"/>
                <w:sz w:val="20"/>
              </w:rPr>
              <w:t>
4. мемлекеттік кәсіпорынның тапсыру актісінің көшірмесі;</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төленгенін растайтын құжат.</w:t>
            </w:r>
          </w:p>
          <w:p>
            <w:pPr>
              <w:spacing w:after="20"/>
              <w:ind w:left="20"/>
              <w:jc w:val="both"/>
            </w:pPr>
            <w:r>
              <w:rPr>
                <w:rFonts w:ascii="Times New Roman"/>
                <w:b w:val="false"/>
                <w:i w:val="false"/>
                <w:color w:val="000000"/>
                <w:sz w:val="20"/>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 тарату туралы мәліметтерді бизнес-сәйкестендіру нөмірлерінің ұлттық тізіліміне енгізеді.</w:t>
            </w:r>
          </w:p>
          <w:p>
            <w:pPr>
              <w:spacing w:after="20"/>
              <w:ind w:left="20"/>
              <w:jc w:val="both"/>
            </w:pP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заңды тұлға бойынша Мемлекеттік кіріс органдарында есепке алу жүргізілетін берешектің жоқ (бар) екендігі туралы мәліметтерді табыс етеді не мұндай заңды тұлға Қазақстан Республикасының заңнамасында белгіленген тәртіппен міндеттемелерді орындамаған жағдайда берешек туралы аталған мәліметтерді беруден бас тартады,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жүзеге асырылады. Егер тексеру процесінде тарату тәртібінің бұзылуы анықталмаса, тіркеуші орган қажетті құжаттарды қоса бере отырып, заңды тұлғаны таратуды мемлекеттік тіркеу туралы өтініш берілген күннен кейінгі бес жұмыс күні ішінде заңды тұлға қызметінің тоқтатылуын тіркейді. Табиғи монополия субъектісі қызметінің тоқтатылуын мемлекеттік тіркеуді тіркеуші орган Табиғи монополиялар салаларындағы басшылықты жүзеге асыратын уәкілетті органның алдын ала келісімімен жүзеге асырады.</w:t>
            </w:r>
          </w:p>
          <w:p>
            <w:pPr>
              <w:spacing w:after="20"/>
              <w:ind w:left="20"/>
              <w:jc w:val="both"/>
            </w:pPr>
            <w:r>
              <w:rPr>
                <w:rFonts w:ascii="Times New Roman"/>
                <w:b w:val="false"/>
                <w:i w:val="false"/>
                <w:color w:val="000000"/>
                <w:sz w:val="20"/>
              </w:rPr>
              <w:t xml:space="preserve">
Заңды тұлғаны тарату тәртібінің бұзылуы анықталған кезде, сондай-ақ таратылатын заңды тұлғаның есептік тіркеуден алынбаған филиалдары (өкілдіктері), есепке алу Мемлекеттік кіріс органдарында жүргізілетін берешегі болған не мемлекеттік кіріс органдары берешек туралы көрсетілген мәліметтерді беруден бас тартқан, осындай заңды тұлға Қазақстан Республикасының заңнамасында белгіленген тәртіппен міндеттемелерді орындамаған жағдайларда, сондай-ақ таратылатын заңды тұлғаның есептік тіркеуден алынбаған филиалдары (өкілдіктері) мемлекеттік кіріс органдарында есепке алынады,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жағдайларда тіркеуші орган заңды тұлға қызметінің тоқтатылуын мемлекеттік тіркеуден бас тарту туралы шешім шығарады.</w:t>
            </w:r>
          </w:p>
          <w:p>
            <w:pPr>
              <w:spacing w:after="20"/>
              <w:ind w:left="20"/>
              <w:jc w:val="both"/>
            </w:pPr>
            <w:r>
              <w:rPr>
                <w:rFonts w:ascii="Times New Roman"/>
                <w:b w:val="false"/>
                <w:i w:val="false"/>
                <w:color w:val="000000"/>
                <w:sz w:val="20"/>
              </w:rPr>
              <w:t>
Филиал (өкілдік) келесілердің негізінде есептік тіркеуден шығарылуы тиіс:</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акционерлік қоғамдарды қоспағанда, филиал (өкілдік) туралы ереже;</w:t>
            </w:r>
          </w:p>
          <w:p>
            <w:pPr>
              <w:spacing w:after="20"/>
              <w:ind w:left="20"/>
              <w:jc w:val="both"/>
            </w:pPr>
            <w:r>
              <w:rPr>
                <w:rFonts w:ascii="Times New Roman"/>
                <w:b w:val="false"/>
                <w:i w:val="false"/>
                <w:color w:val="000000"/>
                <w:sz w:val="20"/>
              </w:rPr>
              <w:t>
3. коммерциялық емес ұйым болып табылатын заңды тұлғаның филиалын (өкілдігін) есептік тіркеуден шығару үшін бюджетке тіркеу алымының төленгенін растайтын құжат;</w:t>
            </w:r>
          </w:p>
          <w:p>
            <w:pPr>
              <w:spacing w:after="20"/>
              <w:ind w:left="20"/>
              <w:jc w:val="both"/>
            </w:pPr>
            <w:r>
              <w:rPr>
                <w:rFonts w:ascii="Times New Roman"/>
                <w:b w:val="false"/>
                <w:i w:val="false"/>
                <w:color w:val="000000"/>
                <w:sz w:val="20"/>
              </w:rPr>
              <w:t>
4. коммерциялық ұйым болып табылатын заңды тұлғаның филиалын (өкілдігін) есептік тіркеуден шығарғаны үшін “Азаматтарға арналған үкімет” мемлекеттік корпорациясына төлегенін растайтын құжат.</w:t>
            </w:r>
          </w:p>
          <w:p>
            <w:pPr>
              <w:spacing w:after="20"/>
              <w:ind w:left="20"/>
              <w:jc w:val="both"/>
            </w:pP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шетелдік заңды тұлғаның филиалы (өкілдігі) бойынша Мемлекеттік кіріс органдарында есепке алу жүргізілетін берешектің жоқ (бар) екендігі туралы мәліметтерді ұсынады не шетелдік заңды тұлғаның мұндай филиалы (өкілдігі) қызметін тоқтататын шетелдік заңды тұлғаның филиалы (өкілдігі) қызметін тоқтататын филиалы (өкілдігі) бойынша міндеттемелерді орындамаған жағдайда берешегі туралы көрсетілген мәліметтерді беруден бас тартады,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жүзеге асырылады.</w:t>
            </w:r>
          </w:p>
          <w:p>
            <w:pPr>
              <w:spacing w:after="20"/>
              <w:ind w:left="20"/>
              <w:jc w:val="both"/>
            </w:pPr>
            <w:r>
              <w:rPr>
                <w:rFonts w:ascii="Times New Roman"/>
                <w:b w:val="false"/>
                <w:i w:val="false"/>
                <w:color w:val="000000"/>
                <w:sz w:val="20"/>
              </w:rPr>
              <w:t>
Сот борышкерді банкрот деп тану және банкроттық рәсімін қозғай отырып, оны тарату туралы шешім шығарған заңды тұлғаның филиалын (өкілдігін) есептік тіркеуден шығару банкроттық рәсімін аяқтау туралы заңды күшіне енген сот ұйғарымының негізінде жүзеге асырылады.</w:t>
            </w:r>
          </w:p>
          <w:p>
            <w:pPr>
              <w:spacing w:after="20"/>
              <w:ind w:left="20"/>
              <w:jc w:val="both"/>
            </w:pPr>
            <w:r>
              <w:rPr>
                <w:rFonts w:ascii="Times New Roman"/>
                <w:b w:val="false"/>
                <w:i w:val="false"/>
                <w:color w:val="000000"/>
                <w:sz w:val="20"/>
              </w:rPr>
              <w:t>
Сот заңды тұлғаны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xml:space="preserve">
Қазақстан Республикасының заңдарында белгіленген заңды тұлға филиалының (өкілдігінің) қызметін тоқтату тәртібінің бұзылуы анықталған кезде, сондай-ақ мемлекеттік кіріс органдарында есепке алу жүргізілетін берешегі болған не шетелдік заңды тұлғаның мұндай филиалы (өкілдігі) Қазақстан Республикасының заңнамасында белгіленген тәртіппен міндеттемелерді орындамаған жағдайда Мемлекеттік кіріс органдары берешек туралы көрсетілген мәліметтерді беруден бас тартқан жағдайда, Қазақстан Республикасының заңнамасында белгіленген тәртіппен заңды тұлға филиалының (өкілдігінің) қызметін тоқтату тәртібін бұзушылықтар анықталған,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тіркеуші орган филиалды (өкілдікті) есептік тіркеуден шығарудан бас тарту туралы шешім шығарады.</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Заңды тұлғаның қызметі тарату негізі бойынша тоқтатуды мемлекеттік тіркеу үшін осы Тізбесінің 9-тармағында көзделген құжаттардың электрондық көшірмелерін қоса бере отырып, электрондық құжат нысанында толтыру және “электрондық үкіметтің” төлем шлюзі арқылы тіркеу алымын төлеу арқылы заңды тұлғаның, филиалдың немесе өкілдіктің қызметін тоқтату туралы өтініш 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көрсетілетін қызметті алушымен тіркеу аламын төлегенін растайтын құжаты жөніндегі (егер ЭҮШП арқылы төленген жағдайда), Қазақстан Республикасының аумағында жүргізілген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 (филиалды немесе өкілдікті, сондай-ақ таратылатын заңды тұлғаның есептік тіркеуден алынбаған филиалдары (өкілдіктері) болған жағдайларда тарату тәртібін бұзу;</w:t>
            </w:r>
          </w:p>
          <w:p>
            <w:pPr>
              <w:spacing w:after="20"/>
              <w:ind w:left="20"/>
              <w:jc w:val="both"/>
            </w:pPr>
            <w:r>
              <w:rPr>
                <w:rFonts w:ascii="Times New Roman"/>
                <w:b w:val="false"/>
                <w:i w:val="false"/>
                <w:color w:val="000000"/>
                <w:sz w:val="20"/>
              </w:rPr>
              <w:t>
2. салық берешегінің, міндетті зейнетақы жарналары мен әлеуметтік аударымдар бойынша берешегінің болуы не мемлекеттік кіріс органдары мұндай заңды тұлға (шетелдік заңды тұлғаның филиалы немесе өкілдігі) Қазақстан Республикасының Салық кодексінде белгіленген тәртіппен салық міндеттемесін орындамаған жағдайда берешек туралы аталған мәліметтерді беруден бас тартуы.</w:t>
            </w:r>
          </w:p>
          <w:p>
            <w:pPr>
              <w:spacing w:after="20"/>
              <w:ind w:left="20"/>
              <w:jc w:val="both"/>
            </w:pPr>
            <w:r>
              <w:rPr>
                <w:rFonts w:ascii="Times New Roman"/>
                <w:b w:val="false"/>
                <w:i w:val="false"/>
                <w:color w:val="000000"/>
                <w:sz w:val="20"/>
              </w:rPr>
              <w:t>
3.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4.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егер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7.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w:t>
            </w:r>
            <w:r>
              <w:br/>
            </w:r>
            <w:r>
              <w:rPr>
                <w:rFonts w:ascii="Times New Roman"/>
                <w:b w:val="false"/>
                <w:i w:val="false"/>
                <w:color w:val="000000"/>
                <w:sz w:val="20"/>
              </w:rPr>
              <w:t xml:space="preserve">тіркеу) туралы, олардың </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ережесіне</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Тіркеу (қайта тіркеу) туралы анықтама беру;</w:t>
            </w:r>
          </w:p>
          <w:p>
            <w:pPr>
              <w:spacing w:after="20"/>
              <w:ind w:left="20"/>
              <w:jc w:val="both"/>
            </w:pPr>
            <w:r>
              <w:rPr>
                <w:rFonts w:ascii="Times New Roman"/>
                <w:b w:val="false"/>
                <w:i w:val="false"/>
                <w:color w:val="000000"/>
                <w:sz w:val="20"/>
              </w:rPr>
              <w:t>
</w:t>
            </w:r>
            <w:r>
              <w:rPr>
                <w:rFonts w:ascii="Times New Roman"/>
                <w:b/>
                <w:i w:val="false"/>
                <w:color w:val="000000"/>
                <w:sz w:val="20"/>
              </w:rPr>
              <w:t>2. Құрылтайшылар және жарғылық капиталдағы үлестер (оның ішінде шетелдік қатысу үлестері) туралы ақпарат беру;</w:t>
            </w:r>
          </w:p>
          <w:p>
            <w:pPr>
              <w:spacing w:after="20"/>
              <w:ind w:left="20"/>
              <w:jc w:val="both"/>
            </w:pPr>
            <w:r>
              <w:rPr>
                <w:rFonts w:ascii="Times New Roman"/>
                <w:b w:val="false"/>
                <w:i w:val="false"/>
                <w:color w:val="000000"/>
                <w:sz w:val="20"/>
              </w:rPr>
              <w:t>
</w:t>
            </w:r>
            <w:r>
              <w:rPr>
                <w:rFonts w:ascii="Times New Roman"/>
                <w:b/>
                <w:i w:val="false"/>
                <w:color w:val="000000"/>
                <w:sz w:val="20"/>
              </w:rPr>
              <w:t>3. Заңды тұлғалар тізілімінен үзінді (Бизнес-сәйкестендіру нөмірлерінің Ұлттық тізілімінен);</w:t>
            </w:r>
          </w:p>
          <w:p>
            <w:pPr>
              <w:spacing w:after="20"/>
              <w:ind w:left="20"/>
              <w:jc w:val="both"/>
            </w:pPr>
            <w:r>
              <w:rPr>
                <w:rFonts w:ascii="Times New Roman"/>
                <w:b w:val="false"/>
                <w:i w:val="false"/>
                <w:color w:val="000000"/>
                <w:sz w:val="20"/>
              </w:rPr>
              <w:t>
</w:t>
            </w:r>
            <w:r>
              <w:rPr>
                <w:rFonts w:ascii="Times New Roman"/>
                <w:b/>
                <w:i w:val="false"/>
                <w:color w:val="000000"/>
                <w:sz w:val="20"/>
              </w:rPr>
              <w:t>4. Заңды тұлғаның басшысын лауазымынан босату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рұқсат етілетін ең ұзақ уақыт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нысан бойынша заңды тұлғаны мемлекеттік тіркеу (қайта тіркеу) туралы анықтама, сондай-ақ осы Ереженің 3-қосымшасына сәйкес заңды тұлғаның филиалын (өкілдігін) есептік тіркеу (қайта тіркеу)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справки о регистрации осы Қағидаларға 1-қосымшаға сәйкес заңды тұлғаларды тіркеу (қайта тіркеу) туралы, олардың филиалдары мен өкілдіктерін есептік тіркеу (қайта тіркеу) туралы анықтаманы Электрондық құжат нысанында алуға сұрау салу.</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