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3d88" w14:textId="0d03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"Спорттың басым түрлерінің республикалық тізбесін бекіту туралы" Қазақстан Республикасы Мәдениет және спорт министрінің 2019 жылғы 1 қарашадағы № 293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2024 жылғы 13 маусымдағы № 118 бұйрығы. Қазақстан Республикасының Әділет министрлігінде 2024 жылғы 14 маусымда № 34497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"Спорттың басым түрлерінің республикалық тізбесін бекіту туралы" Қазақстан Республикасы Мәдениет және спорт министрінің 2019 жылғы 1 қарашадағы № 293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19544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спорттың басым түрлерінің республикалық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"В" тобында: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16-жол,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"В"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Сурдо керлинг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Баскетбол 3х3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"С" тобында: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8-жол,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Желкенді қайық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14-жол,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Петанк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Брейкинг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Спорт және дене шынықтыру істері комитеті Қазақстан Республикасы заңнамасында белгіленген тәртіппен: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Туризм және спорт министрлігінің интернет-ресурсында орналастыруды;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бұйрықпен көзделген іс-шаралар орындалғаннан кейін үш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Туризм және спорт министрінің орынбасарына жүктелсін.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күнтізбелік күн өткен соң қолданысқа енгізіледі және 2024 жылғы 26 наурыздан бастап туындаған қатынастарға қолданылады.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