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1e510" w14:textId="841e5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және халықаралық конкурстар мен фестивальдардың жеңімпаздары туралы мәліметтер" мәдениет және өнер саласындағы негізгі орта, техникалық және кәсіптік, жоғары білім алушылардың әкімшілік деректерін жинауға арналған нысанды бекіту туралы</w:t>
      </w:r>
    </w:p>
    <w:p>
      <w:pPr>
        <w:spacing w:after="0"/>
        <w:ind w:left="0"/>
        <w:jc w:val="both"/>
      </w:pPr>
      <w:r>
        <w:rPr>
          <w:rFonts w:ascii="Times New Roman"/>
          <w:b w:val="false"/>
          <w:i w:val="false"/>
          <w:color w:val="000000"/>
          <w:sz w:val="28"/>
        </w:rPr>
        <w:t>Қазақстан Республикасы Мәдениет және ақпарат министрінің м.а. 2024 жылғы 7 маусымдағы № 236-НҚ бұйрығы. Қазақстан Республикасының Әділет министрлігінде 2024 жылғы 11 маусымда № 34483 болып тіркелді</w:t>
      </w:r>
    </w:p>
    <w:p>
      <w:pPr>
        <w:spacing w:after="0"/>
        <w:ind w:left="0"/>
        <w:jc w:val="both"/>
      </w:pPr>
      <w:bookmarkStart w:name="z4" w:id="0"/>
      <w:r>
        <w:rPr>
          <w:rFonts w:ascii="Times New Roman"/>
          <w:b w:val="false"/>
          <w:i w:val="false"/>
          <w:color w:val="000000"/>
          <w:sz w:val="28"/>
        </w:rPr>
        <w:t xml:space="preserve">
      "Мемлекеттік статистика туралы" Қазақстан Республикасы Заңының </w:t>
      </w:r>
      <w:r>
        <w:rPr>
          <w:rFonts w:ascii="Times New Roman"/>
          <w:b w:val="false"/>
          <w:i w:val="false"/>
          <w:color w:val="000000"/>
          <w:sz w:val="28"/>
        </w:rPr>
        <w:t>16-бабы</w:t>
      </w:r>
      <w:r>
        <w:rPr>
          <w:rFonts w:ascii="Times New Roman"/>
          <w:b w:val="false"/>
          <w:i w:val="false"/>
          <w:color w:val="000000"/>
          <w:sz w:val="28"/>
        </w:rPr>
        <w:t xml:space="preserve"> 3-тармағының 2) тармақшасына сәйкес БҰЙЫРАМЫН:</w:t>
      </w:r>
    </w:p>
    <w:bookmarkEnd w:id="0"/>
    <w:bookmarkStart w:name="z5"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"Республикалық және халықаралық конкурстар мен фестивальдардың жеңімпаздары туралы мәліметтер" мәдениет және өнер саласындағы негізгі орта, техникалық және кәсіптік, жоғары білім алушылардың әкімшілік деректерін жинауға арналған </w:t>
      </w:r>
      <w:r>
        <w:rPr>
          <w:rFonts w:ascii="Times New Roman"/>
          <w:b w:val="false"/>
          <w:i w:val="false"/>
          <w:color w:val="000000"/>
          <w:sz w:val="28"/>
        </w:rPr>
        <w:t>нысан</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Мәдениет және ақпарат министрлігінің Білім және ғылыми жұмыс департаменті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8" w:id="4"/>
    <w:p>
      <w:pPr>
        <w:spacing w:after="0"/>
        <w:ind w:left="0"/>
        <w:jc w:val="both"/>
      </w:pPr>
      <w:r>
        <w:rPr>
          <w:rFonts w:ascii="Times New Roman"/>
          <w:b w:val="false"/>
          <w:i w:val="false"/>
          <w:color w:val="000000"/>
          <w:sz w:val="28"/>
        </w:rPr>
        <w:t>
      2) осы бұйрықты Қазақстан Республикасы Мәдениет және ақпарат министрлігінің интернет-ресурсында орналастыруды;</w:t>
      </w:r>
    </w:p>
    <w:bookmarkEnd w:id="4"/>
    <w:bookmarkStart w:name="z9" w:id="5"/>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Мәдениет және ақпарат министрлігінің Заң департаментіне ұсынуды қамтамасыз етсін.</w:t>
      </w:r>
    </w:p>
    <w:bookmarkEnd w:id="5"/>
    <w:bookmarkStart w:name="z10"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ақпарат вице-министріне жүктелсін.</w:t>
      </w:r>
    </w:p>
    <w:bookmarkEnd w:id="6"/>
    <w:bookmarkStart w:name="z11" w:id="7"/>
    <w:p>
      <w:pPr>
        <w:spacing w:after="0"/>
        <w:ind w:left="0"/>
        <w:jc w:val="both"/>
      </w:pPr>
      <w:r>
        <w:rPr>
          <w:rFonts w:ascii="Times New Roman"/>
          <w:b w:val="false"/>
          <w:i w:val="false"/>
          <w:color w:val="000000"/>
          <w:sz w:val="28"/>
        </w:rPr>
        <w:t xml:space="preserve">
      4. Осы бұйрық алғашқы ресми жарияланған күнінен кейін күнтізбелік он күн өткен соң қолданысқа енгізіледі. </w:t>
      </w:r>
    </w:p>
    <w:bookmarkEnd w:id="7"/>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Мәдениет және ақпарат</w:t>
            </w:r>
          </w:p>
          <w:p>
            <w:pPr>
              <w:spacing w:after="20"/>
              <w:ind w:left="20"/>
              <w:jc w:val="both"/>
            </w:pPr>
            <w:r>
              <w:rPr>
                <w:rFonts w:ascii="Times New Roman"/>
                <w:b w:val="false"/>
                <w:i/>
                <w:color w:val="000000"/>
                <w:sz w:val="20"/>
              </w:rPr>
              <w:t xml:space="preserve">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Искаков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Стратегиялық жоспарлау</w:t>
      </w:r>
    </w:p>
    <w:p>
      <w:pPr>
        <w:spacing w:after="0"/>
        <w:ind w:left="0"/>
        <w:jc w:val="both"/>
      </w:pPr>
      <w:r>
        <w:rPr>
          <w:rFonts w:ascii="Times New Roman"/>
          <w:b w:val="false"/>
          <w:i w:val="false"/>
          <w:color w:val="000000"/>
          <w:sz w:val="28"/>
        </w:rPr>
        <w:t>және реформалар агенттігінің</w:t>
      </w:r>
    </w:p>
    <w:p>
      <w:pPr>
        <w:spacing w:after="0"/>
        <w:ind w:left="0"/>
        <w:jc w:val="both"/>
      </w:pPr>
      <w:r>
        <w:rPr>
          <w:rFonts w:ascii="Times New Roman"/>
          <w:b w:val="false"/>
          <w:i w:val="false"/>
          <w:color w:val="000000"/>
          <w:sz w:val="28"/>
        </w:rPr>
        <w:t>Ұлттық статистика бюросы</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ақпарат</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2024 жылғы 7 маусымдағы</w:t>
            </w:r>
            <w:r>
              <w:br/>
            </w:r>
            <w:r>
              <w:rPr>
                <w:rFonts w:ascii="Times New Roman"/>
                <w:b w:val="false"/>
                <w:i w:val="false"/>
                <w:color w:val="000000"/>
                <w:sz w:val="20"/>
              </w:rPr>
              <w:t>№ 236-НҚ Бұйрыққа</w:t>
            </w:r>
            <w:r>
              <w:br/>
            </w:r>
            <w:r>
              <w:rPr>
                <w:rFonts w:ascii="Times New Roman"/>
                <w:b w:val="false"/>
                <w:i w:val="false"/>
                <w:color w:val="000000"/>
                <w:sz w:val="20"/>
              </w:rPr>
              <w:t>қосымша</w:t>
            </w:r>
          </w:p>
        </w:tc>
      </w:tr>
    </w:tbl>
    <w:bookmarkStart w:name="z15" w:id="8"/>
    <w:p>
      <w:pPr>
        <w:spacing w:after="0"/>
        <w:ind w:left="0"/>
        <w:jc w:val="left"/>
      </w:pPr>
      <w:r>
        <w:rPr>
          <w:rFonts w:ascii="Times New Roman"/>
          <w:b/>
          <w:i w:val="false"/>
          <w:color w:val="000000"/>
        </w:rPr>
        <w:t xml:space="preserve"> "Республикалық және халықаралық конкурстар мен фестивальдардың жеңімпаздары туралы мәліметтер" мәдениет және өнер саласындағы негізгі орта, техникалық және кәсіптік, жоғары білім алушылардың әкімшілік деректерін жинауға арналған нысан</w:t>
      </w:r>
    </w:p>
    <w:bookmarkEnd w:id="8"/>
    <w:bookmarkStart w:name="z16" w:id="9"/>
    <w:p>
      <w:pPr>
        <w:spacing w:after="0"/>
        <w:ind w:left="0"/>
        <w:jc w:val="both"/>
      </w:pPr>
      <w:r>
        <w:rPr>
          <w:rFonts w:ascii="Times New Roman"/>
          <w:b w:val="false"/>
          <w:i w:val="false"/>
          <w:color w:val="000000"/>
          <w:sz w:val="28"/>
        </w:rPr>
        <w:t>
       Қазақстан Республикасының Мәдениет және ақпарат министрлігіне ұсынылады.</w:t>
      </w:r>
    </w:p>
    <w:bookmarkEnd w:id="9"/>
    <w:bookmarkStart w:name="z17" w:id="10"/>
    <w:p>
      <w:pPr>
        <w:spacing w:after="0"/>
        <w:ind w:left="0"/>
        <w:jc w:val="both"/>
      </w:pPr>
      <w:r>
        <w:rPr>
          <w:rFonts w:ascii="Times New Roman"/>
          <w:b w:val="false"/>
          <w:i w:val="false"/>
          <w:color w:val="000000"/>
          <w:sz w:val="28"/>
        </w:rPr>
        <w:t xml:space="preserve">
      Әкімшілік деректер нысаны www.gov.kz интернет-ресурсында орналастырылған. </w:t>
      </w:r>
    </w:p>
    <w:bookmarkEnd w:id="10"/>
    <w:bookmarkStart w:name="z18" w:id="11"/>
    <w:p>
      <w:pPr>
        <w:spacing w:after="0"/>
        <w:ind w:left="0"/>
        <w:jc w:val="both"/>
      </w:pPr>
      <w:r>
        <w:rPr>
          <w:rFonts w:ascii="Times New Roman"/>
          <w:b w:val="false"/>
          <w:i w:val="false"/>
          <w:color w:val="000000"/>
          <w:sz w:val="28"/>
        </w:rPr>
        <w:t>
      Нысанының атауы: "Республикалық және халықаралық конкурстар мен фестивальдардың жеңімпаздары туралы мәліметтер".</w:t>
      </w:r>
    </w:p>
    <w:bookmarkEnd w:id="11"/>
    <w:bookmarkStart w:name="z19" w:id="12"/>
    <w:p>
      <w:pPr>
        <w:spacing w:after="0"/>
        <w:ind w:left="0"/>
        <w:jc w:val="both"/>
      </w:pPr>
      <w:r>
        <w:rPr>
          <w:rFonts w:ascii="Times New Roman"/>
          <w:b w:val="false"/>
          <w:i w:val="false"/>
          <w:color w:val="000000"/>
          <w:sz w:val="28"/>
        </w:rPr>
        <w:t xml:space="preserve">
      Индекс: 1-ПРМКФ. </w:t>
      </w:r>
    </w:p>
    <w:bookmarkEnd w:id="12"/>
    <w:bookmarkStart w:name="z20" w:id="13"/>
    <w:p>
      <w:pPr>
        <w:spacing w:after="0"/>
        <w:ind w:left="0"/>
        <w:jc w:val="both"/>
      </w:pPr>
      <w:r>
        <w:rPr>
          <w:rFonts w:ascii="Times New Roman"/>
          <w:b w:val="false"/>
          <w:i w:val="false"/>
          <w:color w:val="000000"/>
          <w:sz w:val="28"/>
        </w:rPr>
        <w:t>
      Кезеңділігі: жылдық.</w:t>
      </w:r>
    </w:p>
    <w:bookmarkEnd w:id="13"/>
    <w:bookmarkStart w:name="z21" w:id="14"/>
    <w:p>
      <w:pPr>
        <w:spacing w:after="0"/>
        <w:ind w:left="0"/>
        <w:jc w:val="both"/>
      </w:pPr>
      <w:r>
        <w:rPr>
          <w:rFonts w:ascii="Times New Roman"/>
          <w:b w:val="false"/>
          <w:i w:val="false"/>
          <w:color w:val="000000"/>
          <w:sz w:val="28"/>
        </w:rPr>
        <w:t>
      Есепті кезең: 20 _ жыл.</w:t>
      </w:r>
    </w:p>
    <w:bookmarkEnd w:id="14"/>
    <w:bookmarkStart w:name="z22" w:id="15"/>
    <w:p>
      <w:pPr>
        <w:spacing w:after="0"/>
        <w:ind w:left="0"/>
        <w:jc w:val="both"/>
      </w:pPr>
      <w:r>
        <w:rPr>
          <w:rFonts w:ascii="Times New Roman"/>
          <w:b w:val="false"/>
          <w:i w:val="false"/>
          <w:color w:val="000000"/>
          <w:sz w:val="28"/>
        </w:rPr>
        <w:t>
      Ақпаратты ұсынатын тұлғалар тобы: Қазақстан Республикасы Мәдениет және ақпарат министрлігі "Қазақ ұлттық өнер университеті" республикалық мемлекеттік мекемесі, "Темірбек Жүргенов атындағы қазақ ұлттық өнер академиясы" республикалық мемлекеттік мекемесі, "Құрманғазы атындағы қазақ ұлттық консерваториясы" республикалық мемлекеттік мекемесі, "Қазақ ұлттық хореография академиясы" шаруашылық жүргізу құқығындағы республикалық мемлекеттік кәсіпорны, "Петр Чайковский атындағы Алматы музыкалық колледжі" республикалық мемлекеттік қазыналық кәсіпорны, "Жүсіпбек Елебеков атындағы республикалық эстрада-цирк колледжі" республикалық мемлекеттік қазыналық кәсіпорны, "Александр Селезнев атындағы Алматы хореографиялық училищесі" республикалық мемлекеттік қазыналық кәсіпорны, "Орал Таңсықбаев атындағы Алматы сәндік–қолданбалы өнер колледжі" республикалық мемлекеттік қазыналық кәсіпорны, "Күләш Байсейітова атындағы дарынды балаларға арналған республикалық мамандандырылған музыкалық мектеп-интернаты" республикалық мемлекеттік мекемесі, "Ахмет Жұбанов атындағы дарынды балаларға арналған республикалық қазақ мамандандырылған музыкалық мектеп-интернаты" республикалық мемлекеттік мекемесі.</w:t>
      </w:r>
    </w:p>
    <w:bookmarkEnd w:id="15"/>
    <w:bookmarkStart w:name="z23" w:id="16"/>
    <w:p>
      <w:pPr>
        <w:spacing w:after="0"/>
        <w:ind w:left="0"/>
        <w:jc w:val="both"/>
      </w:pPr>
      <w:r>
        <w:rPr>
          <w:rFonts w:ascii="Times New Roman"/>
          <w:b w:val="false"/>
          <w:i w:val="false"/>
          <w:color w:val="000000"/>
          <w:sz w:val="28"/>
        </w:rPr>
        <w:t>
      Әкімшілік деректер нысанын ұсыну мерзімі: жыл сайын 31 желтоқсанға дейін.</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халықаралық конкурстар мен фестивальдардың жеңімпазының тегі, аты, әкесінің 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халықаралық конкурстар мен фестивальдардың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Жүлделі орын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орташа жылдық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Орындаушы ____________________________________________________</w:t>
      </w:r>
    </w:p>
    <w:p>
      <w:pPr>
        <w:spacing w:after="0"/>
        <w:ind w:left="0"/>
        <w:jc w:val="both"/>
      </w:pPr>
      <w:r>
        <w:rPr>
          <w:rFonts w:ascii="Times New Roman"/>
          <w:b w:val="false"/>
          <w:i w:val="false"/>
          <w:color w:val="000000"/>
          <w:sz w:val="28"/>
        </w:rPr>
        <w:t xml:space="preserve">                   (тегі, аты және әкесінің аты (бар болған жағдайда) қолы)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Білім беру ұйымының басшысы немесе оның міндетін атқарушы</w:t>
      </w:r>
    </w:p>
    <w:p>
      <w:pPr>
        <w:spacing w:after="0"/>
        <w:ind w:left="0"/>
        <w:jc w:val="both"/>
      </w:pPr>
      <w:bookmarkStart w:name="z26" w:id="17"/>
      <w:r>
        <w:rPr>
          <w:rFonts w:ascii="Times New Roman"/>
          <w:b w:val="false"/>
          <w:i w:val="false"/>
          <w:color w:val="000000"/>
          <w:sz w:val="28"/>
        </w:rPr>
        <w:t>
      _______________________________________________________________</w:t>
      </w:r>
    </w:p>
    <w:bookmarkEnd w:id="17"/>
    <w:p>
      <w:pPr>
        <w:spacing w:after="0"/>
        <w:ind w:left="0"/>
        <w:jc w:val="both"/>
      </w:pPr>
      <w:r>
        <w:rPr>
          <w:rFonts w:ascii="Times New Roman"/>
          <w:b w:val="false"/>
          <w:i w:val="false"/>
          <w:color w:val="000000"/>
          <w:sz w:val="28"/>
        </w:rPr>
        <w:t xml:space="preserve">                   (тегі, аты және әкесінің аты (бар болған жағдайда) қолы)</w:t>
      </w:r>
    </w:p>
    <w:bookmarkStart w:name="z27" w:id="18"/>
    <w:p>
      <w:pPr>
        <w:spacing w:after="0"/>
        <w:ind w:left="0"/>
        <w:jc w:val="both"/>
      </w:pPr>
      <w:r>
        <w:rPr>
          <w:rFonts w:ascii="Times New Roman"/>
          <w:b w:val="false"/>
          <w:i w:val="false"/>
          <w:color w:val="000000"/>
          <w:sz w:val="28"/>
        </w:rPr>
        <w:t>
      Нысанды тапсырған күні 20___жылғы "___"__________</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мөрдің орны (жеке кәсіпкерлік субъектілері болып табылатын тұлғаларды қоспағанда)</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және халықаралық</w:t>
            </w:r>
            <w:r>
              <w:br/>
            </w:r>
            <w:r>
              <w:rPr>
                <w:rFonts w:ascii="Times New Roman"/>
                <w:b w:val="false"/>
                <w:i w:val="false"/>
                <w:color w:val="000000"/>
                <w:sz w:val="20"/>
              </w:rPr>
              <w:t>конкурстар мен фестивальдардың</w:t>
            </w:r>
            <w:r>
              <w:br/>
            </w:r>
            <w:r>
              <w:rPr>
                <w:rFonts w:ascii="Times New Roman"/>
                <w:b w:val="false"/>
                <w:i w:val="false"/>
                <w:color w:val="000000"/>
                <w:sz w:val="20"/>
              </w:rPr>
              <w:t>жеңімпаздары туралы мәліметтер"</w:t>
            </w:r>
            <w:r>
              <w:br/>
            </w:r>
            <w:r>
              <w:rPr>
                <w:rFonts w:ascii="Times New Roman"/>
                <w:b w:val="false"/>
                <w:i w:val="false"/>
                <w:color w:val="000000"/>
                <w:sz w:val="20"/>
              </w:rPr>
              <w:t>мәдениет және өнер саласындағы</w:t>
            </w:r>
            <w:r>
              <w:br/>
            </w:r>
            <w:r>
              <w:rPr>
                <w:rFonts w:ascii="Times New Roman"/>
                <w:b w:val="false"/>
                <w:i w:val="false"/>
                <w:color w:val="000000"/>
                <w:sz w:val="20"/>
              </w:rPr>
              <w:t>негізгі орта, техникалық және</w:t>
            </w:r>
            <w:r>
              <w:br/>
            </w:r>
            <w:r>
              <w:rPr>
                <w:rFonts w:ascii="Times New Roman"/>
                <w:b w:val="false"/>
                <w:i w:val="false"/>
                <w:color w:val="000000"/>
                <w:sz w:val="20"/>
              </w:rPr>
              <w:t>кәсіптік, жоғары білім алушылардың</w:t>
            </w:r>
            <w:r>
              <w:br/>
            </w:r>
            <w:r>
              <w:rPr>
                <w:rFonts w:ascii="Times New Roman"/>
                <w:b w:val="false"/>
                <w:i w:val="false"/>
                <w:color w:val="000000"/>
                <w:sz w:val="20"/>
              </w:rPr>
              <w:t>әкімшілік деректерін жинауға арналған</w:t>
            </w:r>
            <w:r>
              <w:br/>
            </w:r>
            <w:r>
              <w:rPr>
                <w:rFonts w:ascii="Times New Roman"/>
                <w:b w:val="false"/>
                <w:i w:val="false"/>
                <w:color w:val="000000"/>
                <w:sz w:val="20"/>
              </w:rPr>
              <w:t>нысанға қосымша</w:t>
            </w:r>
          </w:p>
        </w:tc>
      </w:tr>
    </w:tbl>
    <w:bookmarkStart w:name="z30" w:id="19"/>
    <w:p>
      <w:pPr>
        <w:spacing w:after="0"/>
        <w:ind w:left="0"/>
        <w:jc w:val="left"/>
      </w:pPr>
      <w:r>
        <w:rPr>
          <w:rFonts w:ascii="Times New Roman"/>
          <w:b/>
          <w:i w:val="false"/>
          <w:color w:val="000000"/>
        </w:rPr>
        <w:t xml:space="preserve"> "Республикалық және халықаралық конкурстар мен фестивальдардың жеңімпаздары туралы мәліметтер" мәдениет және өнер саласындағы негізгі орта, техникалық және кәсіптік, жоғары білім алушылардың әкімшілік деректерін жинауға арналған нысанды толтыру бойынша түсіндірме (индекс - 1-ПРМКФ, кезеңділігі - жылдық)</w:t>
      </w:r>
    </w:p>
    <w:bookmarkEnd w:id="19"/>
    <w:bookmarkStart w:name="z31" w:id="20"/>
    <w:p>
      <w:pPr>
        <w:spacing w:after="0"/>
        <w:ind w:left="0"/>
        <w:jc w:val="both"/>
      </w:pPr>
      <w:r>
        <w:rPr>
          <w:rFonts w:ascii="Times New Roman"/>
          <w:b w:val="false"/>
          <w:i w:val="false"/>
          <w:color w:val="000000"/>
          <w:sz w:val="28"/>
        </w:rPr>
        <w:t>
      1. Осы түсіндірме "Республикалық және халықаралық конкурстар мен фестивальдардың жеңімпаздары туралы мәліметтер" әкімшілік деректерін жинауға арналған нысанды (бұдан әрі – Нысан) толтыру бойынша бірыңғай талаптарды айқындайды.</w:t>
      </w:r>
    </w:p>
    <w:bookmarkEnd w:id="20"/>
    <w:bookmarkStart w:name="z32" w:id="21"/>
    <w:p>
      <w:pPr>
        <w:spacing w:after="0"/>
        <w:ind w:left="0"/>
        <w:jc w:val="both"/>
      </w:pPr>
      <w:r>
        <w:rPr>
          <w:rFonts w:ascii="Times New Roman"/>
          <w:b w:val="false"/>
          <w:i w:val="false"/>
          <w:color w:val="000000"/>
          <w:sz w:val="28"/>
        </w:rPr>
        <w:t>
      2. Нысанды Қазақстан Республикасының Мәдениет және ақпарат министрлігіне ведомстволық бағынысты білім беру ұйымдары толтырады және Қазақстан Республикасының Мәдениет және ақпарат министрлігіне ұсынады.</w:t>
      </w:r>
    </w:p>
    <w:bookmarkEnd w:id="21"/>
    <w:bookmarkStart w:name="z33" w:id="22"/>
    <w:p>
      <w:pPr>
        <w:spacing w:after="0"/>
        <w:ind w:left="0"/>
        <w:jc w:val="both"/>
      </w:pPr>
      <w:r>
        <w:rPr>
          <w:rFonts w:ascii="Times New Roman"/>
          <w:b w:val="false"/>
          <w:i w:val="false"/>
          <w:color w:val="000000"/>
          <w:sz w:val="28"/>
        </w:rPr>
        <w:t>
      3. Нысанға білім беру ұйымына жетекшілік ететін басшысы не оның міндетін атқарушы адам өзінің тегі мен аты-жөнін көрсете отырып (білім беру ұйымының басшысының міндеттерін атқарғаны туралы растайтын құжат болған кезде) қол қояды.</w:t>
      </w:r>
    </w:p>
    <w:bookmarkEnd w:id="22"/>
    <w:bookmarkStart w:name="z34" w:id="23"/>
    <w:p>
      <w:pPr>
        <w:spacing w:after="0"/>
        <w:ind w:left="0"/>
        <w:jc w:val="both"/>
      </w:pPr>
      <w:r>
        <w:rPr>
          <w:rFonts w:ascii="Times New Roman"/>
          <w:b w:val="false"/>
          <w:i w:val="false"/>
          <w:color w:val="000000"/>
          <w:sz w:val="28"/>
        </w:rPr>
        <w:t>
      4. Нысан жыл сайын 31 желтоқсаннан кешіктірілмей беріледі.</w:t>
      </w:r>
    </w:p>
    <w:bookmarkEnd w:id="23"/>
    <w:bookmarkStart w:name="z35" w:id="24"/>
    <w:p>
      <w:pPr>
        <w:spacing w:after="0"/>
        <w:ind w:left="0"/>
        <w:jc w:val="both"/>
      </w:pPr>
      <w:r>
        <w:rPr>
          <w:rFonts w:ascii="Times New Roman"/>
          <w:b w:val="false"/>
          <w:i w:val="false"/>
          <w:color w:val="000000"/>
          <w:sz w:val="28"/>
        </w:rPr>
        <w:t>
      5. Нысан мемлекеттік тілде және орыс тілінде толтырылады.</w:t>
      </w:r>
    </w:p>
    <w:bookmarkEnd w:id="24"/>
    <w:bookmarkStart w:name="z36" w:id="25"/>
    <w:p>
      <w:pPr>
        <w:spacing w:after="0"/>
        <w:ind w:left="0"/>
        <w:jc w:val="both"/>
      </w:pPr>
      <w:r>
        <w:rPr>
          <w:rFonts w:ascii="Times New Roman"/>
          <w:b w:val="false"/>
          <w:i w:val="false"/>
          <w:color w:val="000000"/>
          <w:sz w:val="28"/>
        </w:rPr>
        <w:t>
      6. Нысан мынадай түрде толтырылады:</w:t>
      </w:r>
    </w:p>
    <w:bookmarkEnd w:id="25"/>
    <w:bookmarkStart w:name="z37" w:id="26"/>
    <w:p>
      <w:pPr>
        <w:spacing w:after="0"/>
        <w:ind w:left="0"/>
        <w:jc w:val="both"/>
      </w:pPr>
      <w:r>
        <w:rPr>
          <w:rFonts w:ascii="Times New Roman"/>
          <w:b w:val="false"/>
          <w:i w:val="false"/>
          <w:color w:val="000000"/>
          <w:sz w:val="28"/>
        </w:rPr>
        <w:t>
      1-бағанда реттік нөмірі көрсетіледі;</w:t>
      </w:r>
    </w:p>
    <w:bookmarkEnd w:id="26"/>
    <w:bookmarkStart w:name="z38" w:id="27"/>
    <w:p>
      <w:pPr>
        <w:spacing w:after="0"/>
        <w:ind w:left="0"/>
        <w:jc w:val="both"/>
      </w:pPr>
      <w:r>
        <w:rPr>
          <w:rFonts w:ascii="Times New Roman"/>
          <w:b w:val="false"/>
          <w:i w:val="false"/>
          <w:color w:val="000000"/>
          <w:sz w:val="28"/>
        </w:rPr>
        <w:t>
      2-бағанда республикалық және халықаралық конкурстар мен фестивальдардың жеңімпазының тегі, аты, әкесінің аты көрсетіледі;</w:t>
      </w:r>
    </w:p>
    <w:bookmarkEnd w:id="27"/>
    <w:bookmarkStart w:name="z39" w:id="28"/>
    <w:p>
      <w:pPr>
        <w:spacing w:after="0"/>
        <w:ind w:left="0"/>
        <w:jc w:val="both"/>
      </w:pPr>
      <w:r>
        <w:rPr>
          <w:rFonts w:ascii="Times New Roman"/>
          <w:b w:val="false"/>
          <w:i w:val="false"/>
          <w:color w:val="000000"/>
          <w:sz w:val="28"/>
        </w:rPr>
        <w:t>
      3-бағанда республикалық және халықаралық конкурстар мен фестивальдардың атауы көрсетіледі;</w:t>
      </w:r>
    </w:p>
    <w:bookmarkEnd w:id="28"/>
    <w:bookmarkStart w:name="z40" w:id="29"/>
    <w:p>
      <w:pPr>
        <w:spacing w:after="0"/>
        <w:ind w:left="0"/>
        <w:jc w:val="both"/>
      </w:pPr>
      <w:r>
        <w:rPr>
          <w:rFonts w:ascii="Times New Roman"/>
          <w:b w:val="false"/>
          <w:i w:val="false"/>
          <w:color w:val="000000"/>
          <w:sz w:val="28"/>
        </w:rPr>
        <w:t xml:space="preserve">
      4-бағанда жүлделі орын көрсетіледі. Республикалық және халықаралық конкурстар мен фестивальдар жеңімпаздарының растайтын құжаттарының көшірмелері (дипломдар, сертификаттар, грамоталар, куәліктер) Қазақстан Республикасының Мәдениет және ақпарат министрлігіне жіберіледі; </w:t>
      </w:r>
    </w:p>
    <w:bookmarkEnd w:id="29"/>
    <w:bookmarkStart w:name="z41" w:id="30"/>
    <w:p>
      <w:pPr>
        <w:spacing w:after="0"/>
        <w:ind w:left="0"/>
        <w:jc w:val="both"/>
      </w:pPr>
      <w:r>
        <w:rPr>
          <w:rFonts w:ascii="Times New Roman"/>
          <w:b w:val="false"/>
          <w:i w:val="false"/>
          <w:color w:val="000000"/>
          <w:sz w:val="28"/>
        </w:rPr>
        <w:t>
      Білім алушылардың орташа жылдық саны жолында білім алушылардың орташа жылдық саны көрсетіледі.</w:t>
      </w:r>
    </w:p>
    <w:bookmarkEnd w:id="3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