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53672" w14:textId="f6536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"Пайдалы қатты қазбаларды барлауға арналған лицензияларды беруге өтініштерді беру және оларды қарау қағидаларын бекіту туралы" Қазақстан Республикасы Инвестициялар және даму министрінің 2018 жылғы 23 мамырдағы № 365 және "Пайдалы қатты қазбаларды өндіруге арналған лицензия беру үшін өтініш беру және оны қарау қағидаларын бекіту туралы" Қазақстан Республикасы Инвестициялар және даму министрінің 2018 жылғы 23 мамырдағы № 366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2024 жылғы 17 мамырдағы № 177 бұйрығы. Қазақстан Республикасының Әділет министрлігінде 2024 жылғы 20 мамырда № 34389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"Пайдалы қатты қазбаларды барлауға арналған лицензияларды беруге өтініштерді беру және оларды қарау қағидаларын бекіту туралы" Қазақстан Республикасы Инвестициялар және даму министрінің 2018 жылғы 23 мамырдағы № 365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17003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Пайдалы қатты қазбаларды барлауға арналған лицензияны беруге өтініштерді беру және оларды қарау қағидаларына </w:t>
      </w:r>
      <w:r>
        <w:rPr>
          <w:rFonts w:ascii="Times New Roman"/>
          <w:b w:val="false"/>
          <w:i w:val="false"/>
          <w:color w:val="000000"/>
          <w:sz w:val="28"/>
        </w:rPr>
        <w:t>қосымшадағы</w:t>
      </w:r>
      <w:r>
        <w:rPr>
          <w:rFonts w:ascii="Times New Roman"/>
          <w:b w:val="false"/>
          <w:i w:val="false"/>
          <w:color w:val="000000"/>
          <w:sz w:val="28"/>
        </w:rPr>
        <w:t xml:space="preserve"> 8-жолдың 2-тармағының 1) тармақшасы мынадай редакцияда жазылсын:</w:t>
      </w:r>
    </w:p>
    <w:bookmarkStart w:name="z4" w:id="1"/>
    <w:p>
      <w:pPr>
        <w:spacing w:after="0"/>
        <w:ind w:left="0"/>
        <w:jc w:val="both"/>
      </w:pPr>
      <w:r>
        <w:rPr>
          <w:rFonts w:ascii="Times New Roman"/>
          <w:b w:val="false"/>
          <w:i w:val="false"/>
          <w:color w:val="000000"/>
          <w:sz w:val="28"/>
        </w:rPr>
        <w:t>
      "1) отыз күн мерзім ішінде көрсетілетін қызметті алушыда лицензияны беруге өтініш берілген күннің алдындағы үш ай шегінде сұрау салынатын лицензиялар қолданысының бірінші жылында барлауға талап етілетін ең төменгі шығыстарды жабу үшін жеткілікті мөлшерде ақшаның болуын (қалдығын) растайтын Қазақстан Республикасының екінші деңгейдегі банкіндегі немесе Ұлттық пошта операторындағы банктік шоты бойынша ақшаның қалдығы мен қозғалысы туралы үзінді көшірме.</w:t>
      </w:r>
    </w:p>
    <w:bookmarkEnd w:id="1"/>
    <w:p>
      <w:pPr>
        <w:spacing w:after="0"/>
        <w:ind w:left="0"/>
        <w:jc w:val="both"/>
      </w:pPr>
      <w:r>
        <w:rPr>
          <w:rFonts w:ascii="Times New Roman"/>
          <w:b w:val="false"/>
          <w:i w:val="false"/>
          <w:color w:val="000000"/>
          <w:sz w:val="28"/>
        </w:rPr>
        <w:t>
      Егер қаражаттың қозғалысы жөніндегі операциялар нәтижесінде мәлімделген отыз күндік кезеңнің қандай да бір күнінде ақша қаражатының қалдығы осы тармақтың бірінші бөлігінің 1) тармақшасында талап етілгеннен кем болып табылса, онда мұндай үзінді өтініш берушінің қаржылық мүмкіндіктерінің бар екенін растайтын құжат болып танылмайды. Өтініш берушіде қаржылық мүмкіндіктерді растау мақсаттары үшін екінші деңгейдегі банкте бірнеше шоттар болған кезде үзінді көшірмелер ұсынылған бірнеше шоттар бойынша ақша қаражатының қалдығы мен қозғалысы туралы мәліметтер де жиынтығында ескерілуі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"Пайдалы қатты қазбаларды өндіруге арналған лицензия беру үшін өтініш беру және оны қарау қағидаларын бекіту туралы" Қазақстан Республикасы Инвестициялар және даму министрінің 2018 жылғы 23 мамырдағы № 366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17001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Пайдалы қатты қазбаларды өндіруге арналған лицензияны беруге өтініштерді беру және оларды қарау қағидаларына </w:t>
      </w:r>
      <w:r>
        <w:rPr>
          <w:rFonts w:ascii="Times New Roman"/>
          <w:b w:val="false"/>
          <w:i w:val="false"/>
          <w:color w:val="000000"/>
          <w:sz w:val="28"/>
        </w:rPr>
        <w:t>қосымшадағы</w:t>
      </w:r>
      <w:r>
        <w:rPr>
          <w:rFonts w:ascii="Times New Roman"/>
          <w:b w:val="false"/>
          <w:i w:val="false"/>
          <w:color w:val="000000"/>
          <w:sz w:val="28"/>
        </w:rPr>
        <w:t xml:space="preserve"> 8-жолдың 2-тармағының 1) тармақшасы мынадай редакцияда жазылсын:</w:t>
      </w:r>
    </w:p>
    <w:bookmarkStart w:name="z7" w:id="2"/>
    <w:p>
      <w:pPr>
        <w:spacing w:after="0"/>
        <w:ind w:left="0"/>
        <w:jc w:val="both"/>
      </w:pPr>
      <w:r>
        <w:rPr>
          <w:rFonts w:ascii="Times New Roman"/>
          <w:b w:val="false"/>
          <w:i w:val="false"/>
          <w:color w:val="000000"/>
          <w:sz w:val="28"/>
        </w:rPr>
        <w:t>
      "1) өтініш берушіде лицензия беруге өтініш берілетін күннің алдындағы алты ай шегінде отыз күндік мерзім ішінде сұратылған лицензия қолданысының бірінші жылында өндіруге талап етілетін ең төмен шығыстарды өтеу үшін жеткілікті мөлшерде ақшаның тұрақты болуын (қалдығын) растайтын, Қазақстан Республикасының екінші деңгейдегі банктегі немесе Ұлттық пошта операторындағы банктік шот бойынша ақша қалдығы және қозғалысы туралы үзінді көшірме.</w:t>
      </w:r>
    </w:p>
    <w:bookmarkEnd w:id="2"/>
    <w:p>
      <w:pPr>
        <w:spacing w:after="0"/>
        <w:ind w:left="0"/>
        <w:jc w:val="both"/>
      </w:pPr>
      <w:r>
        <w:rPr>
          <w:rFonts w:ascii="Times New Roman"/>
          <w:b w:val="false"/>
          <w:i w:val="false"/>
          <w:color w:val="000000"/>
          <w:sz w:val="28"/>
        </w:rPr>
        <w:t>
      Егер қаражат қозғалысы бойынша операциялар нәтижесінде мәлімделген отыз күндік кезеңнің қандай да бір күнінде ақша қаражатының қалдығы осы тармақтың бірінші бөлігінің 1) тармақшасында талап етілгеннен аз болса, онда мұндай үзінді-көшірме өтініш берушінің қаржылық мүмкіндіктерінің болуын растайтын құжат болып танылмайды. Өтініш берушіде қаржылық мүмкіндіктерді растау мақсаттары үшін бір екінші деңгейдегі банкте бірнеше шоттар болған кезде жиынтығында олар бойынша үзінді-көшірмелер ұсынылған бірнеше шоттар бойынша ақша қаражатының қалдығы және қозғалысы туралы мәліметтер де ескеріледі;".</w:t>
      </w:r>
    </w:p>
    <w:bookmarkStart w:name="z8" w:id="3"/>
    <w:p>
      <w:pPr>
        <w:spacing w:after="0"/>
        <w:ind w:left="0"/>
        <w:jc w:val="both"/>
      </w:pPr>
      <w:r>
        <w:rPr>
          <w:rFonts w:ascii="Times New Roman"/>
          <w:b w:val="false"/>
          <w:i w:val="false"/>
          <w:color w:val="000000"/>
          <w:sz w:val="28"/>
        </w:rPr>
        <w:t xml:space="preserve">
      3. Қазақстан Республикасы Өнеркәсіп және құрылыс министрлігінің Жер қойнауын пайдалану департаменті заңнамада белгіленген тәртіппен: </w:t>
      </w:r>
    </w:p>
    <w:bookmarkEnd w:id="3"/>
    <w:bookmarkStart w:name="z9" w:id="4"/>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тіркелуді; </w:t>
      </w:r>
    </w:p>
    <w:bookmarkEnd w:id="4"/>
    <w:bookmarkStart w:name="z10" w:id="5"/>
    <w:p>
      <w:pPr>
        <w:spacing w:after="0"/>
        <w:ind w:left="0"/>
        <w:jc w:val="both"/>
      </w:pPr>
      <w:r>
        <w:rPr>
          <w:rFonts w:ascii="Times New Roman"/>
          <w:b w:val="false"/>
          <w:i w:val="false"/>
          <w:color w:val="000000"/>
          <w:sz w:val="28"/>
        </w:rPr>
        <w:t xml:space="preserve">
      2) осы бұйрықты Қазақстан Республикасы Өнеркәсіп және құрылыс министрлігінің интернет-ресурсында орналастыруды қамтамасыз етсін. </w:t>
      </w:r>
    </w:p>
    <w:bookmarkEnd w:id="5"/>
    <w:bookmarkStart w:name="z11" w:id="6"/>
    <w:p>
      <w:pPr>
        <w:spacing w:after="0"/>
        <w:ind w:left="0"/>
        <w:jc w:val="both"/>
      </w:pPr>
      <w:r>
        <w:rPr>
          <w:rFonts w:ascii="Times New Roman"/>
          <w:b w:val="false"/>
          <w:i w:val="false"/>
          <w:color w:val="000000"/>
          <w:sz w:val="28"/>
        </w:rPr>
        <w:t xml:space="preserve">
      4. Осы бұйрықтың орындалуын бақылау жетекшілік ететін Қазақстан Республикасының Өнеркәсіп және құрылыс вице-министріне жүктелсін. </w:t>
      </w:r>
    </w:p>
    <w:bookmarkEnd w:id="6"/>
    <w:bookmarkStart w:name="z12" w:id="7"/>
    <w:p>
      <w:pPr>
        <w:spacing w:after="0"/>
        <w:ind w:left="0"/>
        <w:jc w:val="both"/>
      </w:pPr>
      <w:r>
        <w:rPr>
          <w:rFonts w:ascii="Times New Roman"/>
          <w:b w:val="false"/>
          <w:i w:val="false"/>
          <w:color w:val="000000"/>
          <w:sz w:val="28"/>
        </w:rPr>
        <w:t xml:space="preserve">
      5. Осы бұйрық алғашқы ресми жарияланған күнінен бастап он күнтізбелік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министрлігі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