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7ec2" w14:textId="52b7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13 мамырдағы № 286 бұйрығы. Қазақстан Республикасының Әділет министрлігінде 2024 жылғы 14 мамырда № 34362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08.06.2024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733-тармақтың</w:t>
      </w:r>
      <w:r>
        <w:rPr>
          <w:rFonts w:ascii="Times New Roman"/>
          <w:b w:val="false"/>
          <w:i w:val="false"/>
          <w:color w:val="000000"/>
          <w:sz w:val="28"/>
        </w:rPr>
        <w:t xml:space="preserve"> бірінші бөлігін мынадай редакцияда жасылсын:</w:t>
      </w:r>
    </w:p>
    <w:bookmarkStart w:name="z5" w:id="3"/>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қаржыландыруға ішкі нарықта айналысқа жіберу үшін, облыстардың, республикалық маңызы бар қалалардың жергілікті атқарушы органдарының шығаруы түрінде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түрінде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735-тармақ</w:t>
      </w:r>
      <w:r>
        <w:rPr>
          <w:rFonts w:ascii="Times New Roman"/>
          <w:b w:val="false"/>
          <w:i w:val="false"/>
          <w:color w:val="000000"/>
          <w:sz w:val="28"/>
        </w:rPr>
        <w:t xml:space="preserve"> мынадай редакцияда жасылсын:</w:t>
      </w:r>
    </w:p>
    <w:bookmarkStart w:name="z7" w:id="4"/>
    <w:p>
      <w:pPr>
        <w:spacing w:after="0"/>
        <w:ind w:left="0"/>
        <w:jc w:val="both"/>
      </w:pPr>
      <w:r>
        <w:rPr>
          <w:rFonts w:ascii="Times New Roman"/>
          <w:b w:val="false"/>
          <w:i w:val="false"/>
          <w:color w:val="000000"/>
          <w:sz w:val="28"/>
        </w:rPr>
        <w:t>
      "735. Облыстың, республикалық маңызы бар қаланың, астананың мемлекеттік жоспарлау жөніндегі жергілікті уәкілетті органы жергілікті атқарушы органның борыш лимитін және басым (республикалық және жергілікті) бюджеттік инвестициялық жобалардың (бағдарламалардың) тізбесін ескере отырып, тиісті бюджет комиссиясының қарауына ішкі нарықта айналысы үшін мемлекеттік бағалы қағаздарды шығару жолымен облыстың, республикалық маңызы бар қаланың, астананың жергілікті атқарушы органының қарыз алуы жөніндегі ұсыныстарын жібереді, сондай-ақ мемлекеттік бағдарламаларды, саланы (аяны), ұлттық жобаларды дамыту тұжырымдамаларын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жұмыспен қамтуға жәрдемдесу жөніндегі жекелеген іс-шараларды белгіленген тәртіппен қаржыландыру, орнықты даму мақсаттарын іске асыру шеңберінде "жасыл" жобаларды қаржыландыру үшін "Астана" Халықаралық қаржы орталығының алаңында сыртқы нарықта айналысқа түсетін мемлекеттік бағалы қағаздарды шығару үшін және белгіленген тәртіппен облыстың, республикалық маңызы бар қаланың, астананың кезекті қаржы жылына арналған бюджеті туралы мәслихат шешімінің жобасын жасайды.".</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 2024 жылғы 8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