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d8c24" w14:textId="f9d8c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"Қауіпті өндірістік объектіні пайдаланатын ұйымдардың қауіпті өндірістік объектіні салуға, кеңейтуге, реконструкциялауға, жаңғыртуға, консервациялауға және жоюға арналған жобалау құжаттамасын келісу қағидаларын бекіту туралы" Қазақстан Республикасы Төтенше жағдайлар министрінің міндетін атқарушының 2021 жылғы 16 қыркүйектегі № 454 бұйрығына және "Қауіпті өндірістік объектілер мен қауіпті техникалық құрылғыларды есепке қою және есептен шығару қағидаларын бекіту туралы" Қазақстан Республикасы Төтенше жағдайлар министрінің 2021 жылғы 29 қыркүйектегі № 485 бұйрығына өзгерістер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м.а. 2024 жылғы 26 сәуірдегі № 174 бұйрығы. Қазақстан Республикасының Әділет министрлігінде 2024 жылғы 29 сәуірде № 34310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Қауіпті өндірістік объектіні пайдаланатын ұйымдардың қауіпті өндірістік объектіні салуға, кеңейтуге, реконструкциялауға, жаңғыртуға, консервациялауға және жоюға арналған жобалау құжаттамасын келісу қағидаларын бекіту туралы Қазақстан Республикасы Төтенше жағдайлар министрінің міндетін атқарушының 2021 жылғы 16 қыркүйектегі № 454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24508 болып тіркелген) мынадай өзгеріс енгізілсін:</w:t>
      </w:r>
    </w:p>
    <w:bookmarkStart w:name="z3" w:id="1"/>
    <w:p>
      <w:pPr>
        <w:spacing w:after="0"/>
        <w:ind w:left="0"/>
        <w:jc w:val="both"/>
      </w:pPr>
      <w:r>
        <w:rPr>
          <w:rFonts w:ascii="Times New Roman"/>
          <w:b w:val="false"/>
          <w:i w:val="false"/>
          <w:color w:val="000000"/>
          <w:sz w:val="28"/>
        </w:rPr>
        <w:t xml:space="preserve">
      Көрсетілген бұйрықпен бекітілген Қауіпті өндірістік объектіні пайдаланатын ұйымдардың қауіпті өндірістік объектіні салуға, кеңейтуге, реконструкциялауға, жаңғыртуға, консервациялауға және жоюға арналған жобалау құжаттамасын келісу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
    <w:bookmarkStart w:name="z4" w:id="2"/>
    <w:p>
      <w:pPr>
        <w:spacing w:after="0"/>
        <w:ind w:left="0"/>
        <w:jc w:val="both"/>
      </w:pPr>
      <w:r>
        <w:rPr>
          <w:rFonts w:ascii="Times New Roman"/>
          <w:b w:val="false"/>
          <w:i w:val="false"/>
          <w:color w:val="000000"/>
          <w:sz w:val="28"/>
        </w:rPr>
        <w:t xml:space="preserve">
      2. "Қауіпті өндірістік объектілер мен қауіпті техникалық құрылғыларды есепке қою және есептен шығару қағидаларын бекіту туралы" Қазақстан Республикасы Төтенше жағдайлар министрінің 2021 жылғы 29 қыркүйектегі № 485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24574 болып тіркелген) мынадай өзгеріс енгізілсін:</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Қауіпті өндірістік объектінің қауіптілігінің жалпы деңгейін айқындау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2- қосымшаға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3. Қазақстан Республикасы Төтенше жағдайлар министрлігінің Өнеркәсіптік қауіпсіздік комитеті заңнамада белгіленген тәртіппен мыналарды қамтамасыз етсін:</w:t>
      </w:r>
    </w:p>
    <w:bookmarkEnd w:id="4"/>
    <w:bookmarkStart w:name="z7"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осы бұйрықты Қазақстан Республикасының Әділет министрлігінде мемлекеттік тіркеу;</w:t>
      </w:r>
    </w:p>
    <w:bookmarkEnd w:id="5"/>
    <w:bookmarkStart w:name="z9"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осы бұйрықты Қазақстан Республикасы Төтенше жағдайлар министрлігінің интернет-ресурсында орналастыру;</w:t>
      </w:r>
    </w:p>
    <w:bookmarkEnd w:id="6"/>
    <w:bookmarkStart w:name="z11" w:id="7"/>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тармақшаларына</w:t>
      </w:r>
      <w:r>
        <w:rPr>
          <w:rFonts w:ascii="Times New Roman"/>
          <w:b w:val="false"/>
          <w:i w:val="false"/>
          <w:color w:val="000000"/>
          <w:sz w:val="28"/>
        </w:rPr>
        <w:t xml:space="preserve"> сәйкес іс-шараның орындалуы туралы мәліметтерді Қазақстан Республикасы Төтенше жағдайлар министрлігінің Заң департаментіне ұсынсын.</w:t>
      </w:r>
    </w:p>
    <w:bookmarkEnd w:id="7"/>
    <w:bookmarkStart w:name="z12"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Төтенше жағдайлар вице-министріне жүктелсін.</w:t>
      </w:r>
    </w:p>
    <w:bookmarkEnd w:id="8"/>
    <w:bookmarkStart w:name="z13"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алпыс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Төтенше жағдайлар </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Сыздыков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w:t>
            </w:r>
            <w:r>
              <w:br/>
            </w:r>
            <w:r>
              <w:rPr>
                <w:rFonts w:ascii="Times New Roman"/>
                <w:b w:val="false"/>
                <w:i w:val="false"/>
                <w:color w:val="000000"/>
                <w:sz w:val="20"/>
              </w:rPr>
              <w:t>министрінің міндетін</w:t>
            </w:r>
            <w:r>
              <w:br/>
            </w:r>
            <w:r>
              <w:rPr>
                <w:rFonts w:ascii="Times New Roman"/>
                <w:b w:val="false"/>
                <w:i w:val="false"/>
                <w:color w:val="000000"/>
                <w:sz w:val="20"/>
              </w:rPr>
              <w:t xml:space="preserve">атқарушы </w:t>
            </w:r>
            <w:r>
              <w:br/>
            </w:r>
            <w:r>
              <w:rPr>
                <w:rFonts w:ascii="Times New Roman"/>
                <w:b w:val="false"/>
                <w:i w:val="false"/>
                <w:color w:val="000000"/>
                <w:sz w:val="20"/>
              </w:rPr>
              <w:t>2024 жылғы 26 сәуірдегі</w:t>
            </w:r>
            <w:r>
              <w:br/>
            </w:r>
            <w:r>
              <w:rPr>
                <w:rFonts w:ascii="Times New Roman"/>
                <w:b w:val="false"/>
                <w:i w:val="false"/>
                <w:color w:val="000000"/>
                <w:sz w:val="20"/>
              </w:rPr>
              <w:t>№ 174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w:t>
            </w:r>
            <w:r>
              <w:br/>
            </w:r>
            <w:r>
              <w:rPr>
                <w:rFonts w:ascii="Times New Roman"/>
                <w:b w:val="false"/>
                <w:i w:val="false"/>
                <w:color w:val="000000"/>
                <w:sz w:val="20"/>
              </w:rPr>
              <w:t>министрінің міндетін</w:t>
            </w:r>
            <w:r>
              <w:br/>
            </w:r>
            <w:r>
              <w:rPr>
                <w:rFonts w:ascii="Times New Roman"/>
                <w:b w:val="false"/>
                <w:i w:val="false"/>
                <w:color w:val="000000"/>
                <w:sz w:val="20"/>
              </w:rPr>
              <w:t xml:space="preserve">атқарушының </w:t>
            </w:r>
            <w:r>
              <w:br/>
            </w:r>
            <w:r>
              <w:rPr>
                <w:rFonts w:ascii="Times New Roman"/>
                <w:b w:val="false"/>
                <w:i w:val="false"/>
                <w:color w:val="000000"/>
                <w:sz w:val="20"/>
              </w:rPr>
              <w:t>2021 жылғы 16 қыркүйектегі</w:t>
            </w:r>
            <w:r>
              <w:br/>
            </w:r>
            <w:r>
              <w:rPr>
                <w:rFonts w:ascii="Times New Roman"/>
                <w:b w:val="false"/>
                <w:i w:val="false"/>
                <w:color w:val="000000"/>
                <w:sz w:val="20"/>
              </w:rPr>
              <w:t>№ 454 бұйрығымен</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Қауіпті өндірістік объектіні пайдаланатын ұйымдардың қауіпті өндірістік объектіні салуға, кеңейтуге, реконструкциялауға, жаңғыртуға, консервациялауға және жоюға арналған жобалау құжаттамасын келісу қағидалары</w:t>
      </w:r>
    </w:p>
    <w:bookmarkStart w:name="z17" w:id="10"/>
    <w:p>
      <w:pPr>
        <w:spacing w:after="0"/>
        <w:ind w:left="0"/>
        <w:jc w:val="left"/>
      </w:pPr>
      <w:r>
        <w:rPr>
          <w:rFonts w:ascii="Times New Roman"/>
          <w:b/>
          <w:i w:val="false"/>
          <w:color w:val="000000"/>
        </w:rPr>
        <w:t xml:space="preserve"> 1 тарау. Жалпы ережелер</w:t>
      </w:r>
    </w:p>
    <w:bookmarkEnd w:id="10"/>
    <w:bookmarkStart w:name="z18" w:id="11"/>
    <w:p>
      <w:pPr>
        <w:spacing w:after="0"/>
        <w:ind w:left="0"/>
        <w:jc w:val="both"/>
      </w:pPr>
      <w:r>
        <w:rPr>
          <w:rFonts w:ascii="Times New Roman"/>
          <w:b w:val="false"/>
          <w:i w:val="false"/>
          <w:color w:val="000000"/>
          <w:sz w:val="28"/>
        </w:rPr>
        <w:t xml:space="preserve">
      1. Осы қауіпті өндірістік объектіні пайдаланатын ұйымдардың қауіпті өндірістік объектіні салуға, кеңейтуге, реконструкциялауға, жаңғыртуға, консервациялауға және жоюға арналған жобалау құжаттамасын келісу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105) тармақшасына</w:t>
      </w:r>
      <w:r>
        <w:rPr>
          <w:rFonts w:ascii="Times New Roman"/>
          <w:b w:val="false"/>
          <w:i w:val="false"/>
          <w:color w:val="000000"/>
          <w:sz w:val="28"/>
        </w:rPr>
        <w:t xml:space="preserve"> сәйкес әзірленді және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тармақшасымен (бұдан әрі – Мемлекеттік көрсетілетін қызметтер туралы заң) және қауіпті өндірістік объектіні пайдаланатын ұйымдардың қауіпті өндірістік объектіні салуға, кеңейтуге, реконструкциялауға, жаңғыртуға, консервациялауға және жоюға арналған жобалау құжаттамасын келісу тәртібін және "Қауіпті өндірістік объектілерді салуға, кеңейтуге, реконструкциялауға, жаңғыртуға, консервациялауға және жоюға арналған жобалау құжаттамасын келісу" мемлекеттік қызмет көрсету тәртібін айқындайды.</w:t>
      </w:r>
    </w:p>
    <w:bookmarkEnd w:id="11"/>
    <w:bookmarkStart w:name="z19" w:id="12"/>
    <w:p>
      <w:pPr>
        <w:spacing w:after="0"/>
        <w:ind w:left="0"/>
        <w:jc w:val="both"/>
      </w:pPr>
      <w:r>
        <w:rPr>
          <w:rFonts w:ascii="Times New Roman"/>
          <w:b w:val="false"/>
          <w:i w:val="false"/>
          <w:color w:val="000000"/>
          <w:sz w:val="28"/>
        </w:rPr>
        <w:t>
      2. Қауіпті өндірістік объектілерді салуға, кеңейтуге, реконструкциялауға, жаңғыртуға, консервациялауға және жоюға арналған жобалау құжаттамасын (бұдан әрі – жобалау құжаттамасы) келісу қабылданған жобалау шешімдерінің өнеркәсіптік қауіпсіздік саласындағы нормативтік құқықтық актілердің талаптарына сәйкестігін белгілеу мақсатында жүргізіледі.</w:t>
      </w:r>
    </w:p>
    <w:bookmarkEnd w:id="12"/>
    <w:bookmarkStart w:name="z20" w:id="13"/>
    <w:p>
      <w:pPr>
        <w:spacing w:after="0"/>
        <w:ind w:left="0"/>
        <w:jc w:val="both"/>
      </w:pPr>
      <w:r>
        <w:rPr>
          <w:rFonts w:ascii="Times New Roman"/>
          <w:b w:val="false"/>
          <w:i w:val="false"/>
          <w:color w:val="000000"/>
          <w:sz w:val="28"/>
        </w:rPr>
        <w:t>
      3. Екі және одан да көп облыстар, сондай-ақ стратегиялық объектілер шегінде орналастырылатын қауіпті өндірістік объектінің жобалау құжаттамасы Қазақстан Республикасы Төтенше жағдайлар министрлігінің Өнеркәсіптік қауіпсіздік комитетімен (бұдан әрі – Комитет) келісіледі.</w:t>
      </w:r>
    </w:p>
    <w:bookmarkEnd w:id="13"/>
    <w:p>
      <w:pPr>
        <w:spacing w:after="0"/>
        <w:ind w:left="0"/>
        <w:jc w:val="both"/>
      </w:pPr>
      <w:r>
        <w:rPr>
          <w:rFonts w:ascii="Times New Roman"/>
          <w:b w:val="false"/>
          <w:i w:val="false"/>
          <w:color w:val="000000"/>
          <w:sz w:val="28"/>
        </w:rPr>
        <w:t>
      Өзге де қауіпті өндірістік объектілердің жобалық құжаттамасы Комитеттің аумақтық департаменттерімен келісіледі.</w:t>
      </w:r>
    </w:p>
    <w:p>
      <w:pPr>
        <w:spacing w:after="0"/>
        <w:ind w:left="0"/>
        <w:jc w:val="both"/>
      </w:pPr>
      <w:r>
        <w:rPr>
          <w:rFonts w:ascii="Times New Roman"/>
          <w:b w:val="false"/>
          <w:i w:val="false"/>
          <w:color w:val="000000"/>
          <w:sz w:val="28"/>
        </w:rPr>
        <w:t>
      Әлеуметтік инфрақұрылым объектілеріндегі қауіпті өндірістік объектілердің жобалық құжаттамасы аудандардың, республикалық және облыстық маңызы бар қалалардың, астананың жергілікті атқарушы органдарымен (бұдан әрі – жергілікті атқарушы органдар) келісіледі.</w:t>
      </w:r>
    </w:p>
    <w:bookmarkStart w:name="z21" w:id="14"/>
    <w:p>
      <w:pPr>
        <w:spacing w:after="0"/>
        <w:ind w:left="0"/>
        <w:jc w:val="both"/>
      </w:pPr>
      <w:r>
        <w:rPr>
          <w:rFonts w:ascii="Times New Roman"/>
          <w:b w:val="false"/>
          <w:i w:val="false"/>
          <w:color w:val="000000"/>
          <w:sz w:val="28"/>
        </w:rPr>
        <w:t>
      4. Қауіпті өндірістік объектілердің жобалау құжаттамасын келісу "Қауіпті өндірістік объектілерді салуға, кеңейтуге, реконструкциялауға, жаңғыртуға, консервациялауға және жоюға арналған жобалау құжаттамасын келісу" мемлекеттік қызмет көрсету тәртібімен жүзеге асырылады.</w:t>
      </w:r>
    </w:p>
    <w:bookmarkEnd w:id="14"/>
    <w:bookmarkStart w:name="z22" w:id="15"/>
    <w:p>
      <w:pPr>
        <w:spacing w:after="0"/>
        <w:ind w:left="0"/>
        <w:jc w:val="both"/>
      </w:pPr>
      <w:r>
        <w:rPr>
          <w:rFonts w:ascii="Times New Roman"/>
          <w:b w:val="false"/>
          <w:i w:val="false"/>
          <w:color w:val="000000"/>
          <w:sz w:val="28"/>
        </w:rPr>
        <w:t xml:space="preserve">
      5. Өнеркәсіптік қауіпсіздікті қамтамасыз етуге әсер ететін жоспарланған жұмыстардың түрлері, технологиялары, әдістері және (немесе) тәсілдері өзгерген жағдайда жобалау құжаттамасы осы </w:t>
      </w:r>
      <w:r>
        <w:rPr>
          <w:rFonts w:ascii="Times New Roman"/>
          <w:b w:val="false"/>
          <w:i w:val="false"/>
          <w:color w:val="000000"/>
          <w:sz w:val="28"/>
        </w:rPr>
        <w:t>Қағидаларға</w:t>
      </w:r>
      <w:r>
        <w:rPr>
          <w:rFonts w:ascii="Times New Roman"/>
          <w:b w:val="false"/>
          <w:i w:val="false"/>
          <w:color w:val="000000"/>
          <w:sz w:val="28"/>
        </w:rPr>
        <w:t xml:space="preserve"> сәйкес тәртіппен кейіннен келісіле отырып, өзгертілуге тиіс.</w:t>
      </w:r>
    </w:p>
    <w:bookmarkEnd w:id="15"/>
    <w:bookmarkStart w:name="z23" w:id="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Жобалық құжаттаманы келісудің нәтижесі-келісу хаты.</w:t>
      </w:r>
    </w:p>
    <w:bookmarkEnd w:id="16"/>
    <w:bookmarkStart w:name="z25" w:id="17"/>
    <w:p>
      <w:pPr>
        <w:spacing w:after="0"/>
        <w:ind w:left="0"/>
        <w:jc w:val="left"/>
      </w:pPr>
      <w:r>
        <w:rPr>
          <w:rFonts w:ascii="Times New Roman"/>
          <w:b/>
          <w:i w:val="false"/>
          <w:color w:val="000000"/>
        </w:rPr>
        <w:t xml:space="preserve"> 2 тарау. Мемлекеттік қызмет көрсету тәртібі</w:t>
      </w:r>
    </w:p>
    <w:bookmarkEnd w:id="17"/>
    <w:bookmarkStart w:name="z26" w:id="18"/>
    <w:p>
      <w:pPr>
        <w:spacing w:after="0"/>
        <w:ind w:left="0"/>
        <w:jc w:val="both"/>
      </w:pPr>
      <w:r>
        <w:rPr>
          <w:rFonts w:ascii="Times New Roman"/>
          <w:b w:val="false"/>
          <w:i w:val="false"/>
          <w:color w:val="000000"/>
          <w:sz w:val="28"/>
        </w:rPr>
        <w:t xml:space="preserve">
      7. "Қауіпті өндірістік объектілерді салуға, кеңейтуге, реконструкциялауға, жаңғыртуға, консервациялауға және жоюға арналған жобалау құжаттамасын келісу" мемлекеттік көрсетілетін қызметін (бұдан әрі – мемлекеттік көрсетілетін қызмет) осы </w:t>
      </w:r>
      <w:r>
        <w:rPr>
          <w:rFonts w:ascii="Times New Roman"/>
          <w:b w:val="false"/>
          <w:i w:val="false"/>
          <w:color w:val="000000"/>
          <w:sz w:val="28"/>
        </w:rPr>
        <w:t>Қағидаларға</w:t>
      </w:r>
      <w:r>
        <w:rPr>
          <w:rFonts w:ascii="Times New Roman"/>
          <w:b w:val="false"/>
          <w:i w:val="false"/>
          <w:color w:val="000000"/>
          <w:sz w:val="28"/>
        </w:rPr>
        <w:t xml:space="preserve"> сәйкес Өнеркәсіптік қауіпсіздік комитеті, Комитеттің аумақтық департаменттері және жергілікті атқарушы органдар (бұдан әрі –қызметті көрсетуші) көрсетеді.</w:t>
      </w:r>
    </w:p>
    <w:bookmarkEnd w:id="18"/>
    <w:bookmarkStart w:name="z27" w:id="19"/>
    <w:p>
      <w:pPr>
        <w:spacing w:after="0"/>
        <w:ind w:left="0"/>
        <w:jc w:val="both"/>
      </w:pPr>
      <w:r>
        <w:rPr>
          <w:rFonts w:ascii="Times New Roman"/>
          <w:b w:val="false"/>
          <w:i w:val="false"/>
          <w:color w:val="000000"/>
          <w:sz w:val="28"/>
        </w:rPr>
        <w:t xml:space="preserve">
      8. Мемлекеттік қызметті алу үшін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тұтынушының электрондық цифрлық қолтаңбасымен куәландырылған электрондық құжат нысанындағы өтінішін жеке және заңды тұлғалар (бұдан әрі – көрсетілетін қызметті тұтынушы) қызмет көрсетушіге www.egov.kz "электрондық үкіметтің" веб-порталы (бұдан әрі – портал) арқылы жібереді. </w:t>
      </w:r>
    </w:p>
    <w:bookmarkEnd w:id="19"/>
    <w:p>
      <w:pPr>
        <w:spacing w:after="0"/>
        <w:ind w:left="0"/>
        <w:jc w:val="both"/>
      </w:pPr>
      <w:r>
        <w:rPr>
          <w:rFonts w:ascii="Times New Roman"/>
          <w:b w:val="false"/>
          <w:i w:val="false"/>
          <w:color w:val="000000"/>
          <w:sz w:val="28"/>
        </w:rPr>
        <w:t xml:space="preserve">
      Процестің сипаттамаларын, көрсетілетін мемлекеттік қызметтің нысанын, мазмұны мен нәтижесін қамтитын мемлекеттік қызмет көрсетуге қойылатын негізгі талаптардың тізбесі, сондай-ақ мемлекеттік қызмет көрсетудің ерекшеліктерін ескере отырып, өзге де мәліметтер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көрсетуге қойылатын негізгі талаптардың тізбесі нысанында баяндалған.</w:t>
      </w:r>
    </w:p>
    <w:bookmarkStart w:name="z28" w:id="20"/>
    <w:p>
      <w:pPr>
        <w:spacing w:after="0"/>
        <w:ind w:left="0"/>
        <w:jc w:val="both"/>
      </w:pPr>
      <w:r>
        <w:rPr>
          <w:rFonts w:ascii="Times New Roman"/>
          <w:b w:val="false"/>
          <w:i w:val="false"/>
          <w:color w:val="000000"/>
          <w:sz w:val="28"/>
        </w:rPr>
        <w:t>
      9. Портал өтінішті автоматты режимде қабылдауды жүзеге асырады.</w:t>
      </w:r>
    </w:p>
    <w:bookmarkEnd w:id="20"/>
    <w:p>
      <w:pPr>
        <w:spacing w:after="0"/>
        <w:ind w:left="0"/>
        <w:jc w:val="both"/>
      </w:pPr>
      <w:r>
        <w:rPr>
          <w:rFonts w:ascii="Times New Roman"/>
          <w:b w:val="false"/>
          <w:i w:val="false"/>
          <w:color w:val="000000"/>
          <w:sz w:val="28"/>
        </w:rPr>
        <w:t>
      Көрсетілетін қызметті тұтынушы барлық қажетті құжаттарды портал арқылы берген кезде көрсетілетін қызметті тұтынушының "жеке кабинетінде" мемлекеттік көрсетілетін қызмет нәтижесін алған күнін көрсете отырып, мемлекеттік қызметті көрсету үшін сұрау салудың қабылданғаны туралы мәртебе көрсетіледі.</w:t>
      </w:r>
    </w:p>
    <w:p>
      <w:pPr>
        <w:spacing w:after="0"/>
        <w:ind w:left="0"/>
        <w:jc w:val="both"/>
      </w:pPr>
      <w:r>
        <w:rPr>
          <w:rFonts w:ascii="Times New Roman"/>
          <w:b w:val="false"/>
          <w:i w:val="false"/>
          <w:color w:val="000000"/>
          <w:sz w:val="28"/>
        </w:rPr>
        <w:t xml:space="preserve">
      Көрсетілетін қызметті тұтынушы жұмыс уақыты аяқталғаннан кейін,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демалыс және мереке күндері жүгінген жағдайда өтінішті қабылдау және мемлекеттік қызметті көрсету нәтижесін беру келесі жұмыс күні жүзеге асырылады.</w:t>
      </w:r>
    </w:p>
    <w:p>
      <w:pPr>
        <w:spacing w:after="0"/>
        <w:ind w:left="0"/>
        <w:jc w:val="both"/>
      </w:pPr>
      <w:r>
        <w:rPr>
          <w:rFonts w:ascii="Times New Roman"/>
          <w:b w:val="false"/>
          <w:i w:val="false"/>
          <w:color w:val="000000"/>
          <w:sz w:val="28"/>
        </w:rPr>
        <w:t>
      Ұсынылған құжаттар мен олардағы мәліметтердің дұрыстығына көрсетілетін қызметті алушы жауапты болады.</w:t>
      </w:r>
    </w:p>
    <w:bookmarkStart w:name="z29" w:id="21"/>
    <w:p>
      <w:pPr>
        <w:spacing w:after="0"/>
        <w:ind w:left="0"/>
        <w:jc w:val="both"/>
      </w:pPr>
      <w:r>
        <w:rPr>
          <w:rFonts w:ascii="Times New Roman"/>
          <w:b w:val="false"/>
          <w:i w:val="false"/>
          <w:color w:val="000000"/>
          <w:sz w:val="28"/>
        </w:rPr>
        <w:t>
      10. Көрсетілетін қызметті берушінің кеңсе қызметкері өтінішті тіркеуді жүзеге асырады және жауапты орындаушы тағайындалатын көрсетілетін қызметті берушінің басшысына не оның орнындағы адамға (көрсетілетін қызметті беруші белгілеген қызметтік міндеттерді бөлуге сәйкес) жібереді.</w:t>
      </w:r>
    </w:p>
    <w:bookmarkEnd w:id="21"/>
    <w:bookmarkStart w:name="z30" w:id="22"/>
    <w:p>
      <w:pPr>
        <w:spacing w:after="0"/>
        <w:ind w:left="0"/>
        <w:jc w:val="both"/>
      </w:pPr>
      <w:r>
        <w:rPr>
          <w:rFonts w:ascii="Times New Roman"/>
          <w:b w:val="false"/>
          <w:i w:val="false"/>
          <w:color w:val="000000"/>
          <w:sz w:val="28"/>
        </w:rPr>
        <w:t xml:space="preserve">
      11. Жауапты орындаушы ұсынылған құжаттар мен оларда көрсетілген мәліметтердің өнеркәсіптік қауіпсіздік саласындағы нормативтік құқықтық актілердің талаптарына сәйкестігін тексереді және осы Қағидаларға </w:t>
      </w:r>
      <w:r>
        <w:rPr>
          <w:rFonts w:ascii="Times New Roman"/>
          <w:b w:val="false"/>
          <w:i w:val="false"/>
          <w:color w:val="000000"/>
          <w:sz w:val="28"/>
        </w:rPr>
        <w:t>3</w:t>
      </w:r>
      <w:r>
        <w:rPr>
          <w:rFonts w:ascii="Times New Roman"/>
          <w:b w:val="false"/>
          <w:i w:val="false"/>
          <w:color w:val="000000"/>
          <w:sz w:val="28"/>
        </w:rPr>
        <w:t xml:space="preserve"> немесе </w:t>
      </w:r>
      <w:r>
        <w:rPr>
          <w:rFonts w:ascii="Times New Roman"/>
          <w:b w:val="false"/>
          <w:i w:val="false"/>
          <w:color w:val="000000"/>
          <w:sz w:val="28"/>
        </w:rPr>
        <w:t>4-қосымшаларға</w:t>
      </w:r>
      <w:r>
        <w:rPr>
          <w:rFonts w:ascii="Times New Roman"/>
          <w:b w:val="false"/>
          <w:i w:val="false"/>
          <w:color w:val="000000"/>
          <w:sz w:val="28"/>
        </w:rPr>
        <w:t xml:space="preserve"> сәйкес нысандар бойынша Мемлекеттік қызмет көрсету нәтижесін ресімдейді.</w:t>
      </w:r>
    </w:p>
    <w:bookmarkEnd w:id="22"/>
    <w:bookmarkStart w:name="z31" w:id="23"/>
    <w:p>
      <w:pPr>
        <w:spacing w:after="0"/>
        <w:ind w:left="0"/>
        <w:jc w:val="both"/>
      </w:pPr>
      <w:r>
        <w:rPr>
          <w:rFonts w:ascii="Times New Roman"/>
          <w:b w:val="false"/>
          <w:i w:val="false"/>
          <w:color w:val="000000"/>
          <w:sz w:val="28"/>
        </w:rPr>
        <w:t xml:space="preserve">
      12. Қазақстан Республикасының заңнамасында белгіленген мемлекеттік қызметті көрсетуден бас тарту үшін негіздер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баяндалған.</w:t>
      </w:r>
    </w:p>
    <w:bookmarkEnd w:id="23"/>
    <w:p>
      <w:pPr>
        <w:spacing w:after="0"/>
        <w:ind w:left="0"/>
        <w:jc w:val="both"/>
      </w:pPr>
      <w:r>
        <w:rPr>
          <w:rFonts w:ascii="Times New Roman"/>
          <w:b w:val="false"/>
          <w:i w:val="false"/>
          <w:color w:val="000000"/>
          <w:sz w:val="28"/>
        </w:rPr>
        <w:t xml:space="preserve">
      Мемлекеттік қызметті көрсетуден бас тарту үшін негіздер анықталған кезде көрсетілетін қызметті беруші тыңдау рәсімін Қазақстан Республикасы Әкімшілік рәсімдік-процестік кодексінің (бұдан әрі – ҚР АППК) </w:t>
      </w:r>
      <w:r>
        <w:rPr>
          <w:rFonts w:ascii="Times New Roman"/>
          <w:b w:val="false"/>
          <w:i w:val="false"/>
          <w:color w:val="000000"/>
          <w:sz w:val="28"/>
        </w:rPr>
        <w:t>73-бабына</w:t>
      </w:r>
      <w:r>
        <w:rPr>
          <w:rFonts w:ascii="Times New Roman"/>
          <w:b w:val="false"/>
          <w:i w:val="false"/>
          <w:color w:val="000000"/>
          <w:sz w:val="28"/>
        </w:rPr>
        <w:t xml:space="preserve"> сәйкес жүзеге асырады.</w:t>
      </w:r>
    </w:p>
    <w:bookmarkStart w:name="z32" w:id="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Мемлекеттік қызметті көрсету нәтижесіне көрсетілетін қызметті беруші басшысының не оны алмастыратын тұлғаның электрондық цифрлық қолтаңбасы қойылады (көрсетілетін қызметті беруші белгілеген қызметтік міндеттерді бөлуге сәйкес) және портал арқылы көрсетілетін қызметті алушының "жеке кабинетіне" электрондық құжат нысанында жіберіледі.</w:t>
      </w:r>
    </w:p>
    <w:bookmarkEnd w:id="24"/>
    <w:p>
      <w:pPr>
        <w:spacing w:after="0"/>
        <w:ind w:left="0"/>
        <w:jc w:val="both"/>
      </w:pPr>
      <w:r>
        <w:rPr>
          <w:rFonts w:ascii="Times New Roman"/>
          <w:b w:val="false"/>
          <w:i w:val="false"/>
          <w:color w:val="000000"/>
          <w:sz w:val="28"/>
        </w:rPr>
        <w:t>
      Көрсетілетін қызметті алушы мемлекеттік қызметті көрсету тәртібі мен мәртебесі туралы ақпаратты порталдың "жеке кабинеті" арқылы қашықтан қол жеткізу режимінде алады..</w:t>
      </w:r>
    </w:p>
    <w:p>
      <w:pPr>
        <w:spacing w:after="0"/>
        <w:ind w:left="0"/>
        <w:jc w:val="both"/>
      </w:pPr>
      <w:r>
        <w:rPr>
          <w:rFonts w:ascii="Times New Roman"/>
          <w:b w:val="false"/>
          <w:i w:val="false"/>
          <w:color w:val="000000"/>
          <w:sz w:val="28"/>
        </w:rPr>
        <w:t>
      Мемлекеттік қызмет көрсету тәртібі мен мәртебесі туралы ақпарат мемлекеттік қызмет көрсету мониторингінің ақпараттық жүйесіне автоматты режимде келіп түседі.</w:t>
      </w:r>
    </w:p>
    <w:bookmarkStart w:name="z34" w:id="25"/>
    <w:p>
      <w:pPr>
        <w:spacing w:after="0"/>
        <w:ind w:left="0"/>
        <w:jc w:val="both"/>
      </w:pPr>
      <w:r>
        <w:rPr>
          <w:rFonts w:ascii="Times New Roman"/>
          <w:b w:val="false"/>
          <w:i w:val="false"/>
          <w:color w:val="000000"/>
          <w:sz w:val="28"/>
        </w:rPr>
        <w:t>
      14. Осы Қағидаларда енгізілген өзгерістер және (немесе) толықтырулар туралы ақпаратты "электрондық үкіметтің" ақпараттық-коммуникациялық инфрақұрылым операторына және мемлекеттік қызметтер көрсету мәселелері жөніндегі Бірыңғай байланыс орталығына өнеркәсіптік қауіпсіздік саласындағы уәкілетті орган жібереді.</w:t>
      </w:r>
    </w:p>
    <w:bookmarkEnd w:id="25"/>
    <w:bookmarkStart w:name="z35" w:id="26"/>
    <w:p>
      <w:pPr>
        <w:spacing w:after="0"/>
        <w:ind w:left="0"/>
        <w:jc w:val="both"/>
      </w:pPr>
      <w:r>
        <w:rPr>
          <w:rFonts w:ascii="Times New Roman"/>
          <w:b w:val="false"/>
          <w:i w:val="false"/>
          <w:color w:val="000000"/>
          <w:sz w:val="28"/>
        </w:rPr>
        <w:t>
      15. Мемлекеттік қызмет алдын ала жазылусыз және жеделдетілген қызмет көрсетусіз кезек тәртібімен көрсетіледі.</w:t>
      </w:r>
    </w:p>
    <w:bookmarkEnd w:id="26"/>
    <w:bookmarkStart w:name="z36" w:id="27"/>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тәртібі</w:t>
      </w:r>
    </w:p>
    <w:bookmarkEnd w:id="27"/>
    <w:bookmarkStart w:name="z37" w:id="28"/>
    <w:p>
      <w:pPr>
        <w:spacing w:after="0"/>
        <w:ind w:left="0"/>
        <w:jc w:val="both"/>
      </w:pPr>
      <w:r>
        <w:rPr>
          <w:rFonts w:ascii="Times New Roman"/>
          <w:b w:val="false"/>
          <w:i w:val="false"/>
          <w:color w:val="000000"/>
          <w:sz w:val="28"/>
        </w:rPr>
        <w:t>
      16. Мемлекеттік қызметтер көрсету мәселесі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28"/>
    <w:p>
      <w:pPr>
        <w:spacing w:after="0"/>
        <w:ind w:left="0"/>
        <w:jc w:val="both"/>
      </w:pPr>
      <w:r>
        <w:rPr>
          <w:rFonts w:ascii="Times New Roman"/>
          <w:b w:val="false"/>
          <w:i w:val="false"/>
          <w:color w:val="000000"/>
          <w:sz w:val="28"/>
        </w:rPr>
        <w:t>
      Шағым қызметті көрсетушіге, шешіміне, әрекетіне (әрекетсіздігіне) шағым жасалатын лауазымды адамға беріледі.</w:t>
      </w:r>
    </w:p>
    <w:p>
      <w:pPr>
        <w:spacing w:after="0"/>
        <w:ind w:left="0"/>
        <w:jc w:val="both"/>
      </w:pPr>
      <w:r>
        <w:rPr>
          <w:rFonts w:ascii="Times New Roman"/>
          <w:b w:val="false"/>
          <w:i w:val="false"/>
          <w:color w:val="000000"/>
          <w:sz w:val="28"/>
        </w:rPr>
        <w:t>
      Қызметті көрсетуші, шешіміне, әрекетіне (әрекетсіздігіне) шағым жасалатын лауазымды адам шағым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қызметті көрсетуші, шешіміне, әрекетіне (әрекетсіздігіне) шағым жасалатын лауазымды адам, егер ол 3 (үш) жұмыс күні ішінде қолайлы шешім қабылдаса, шағымда көрсетілген талаптарды толық қанағаттандыратын әкімшілік іс-әрекет жасаса, шағымды қарайтын органға шағым жібермеуге құқылы.</w:t>
      </w:r>
    </w:p>
    <w:bookmarkStart w:name="z38" w:id="2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17. "Мемлекеттік көрсетілетін қызметтер туралы" Заңның 25-бабының </w:t>
      </w:r>
      <w:r>
        <w:rPr>
          <w:rFonts w:ascii="Times New Roman"/>
          <w:b w:val="false"/>
          <w:i w:val="false"/>
          <w:color w:val="000000"/>
          <w:sz w:val="28"/>
        </w:rPr>
        <w:t>2- тармағына</w:t>
      </w:r>
      <w:r>
        <w:rPr>
          <w:rFonts w:ascii="Times New Roman"/>
          <w:b w:val="false"/>
          <w:i w:val="false"/>
          <w:color w:val="000000"/>
          <w:sz w:val="28"/>
        </w:rPr>
        <w:t xml:space="preserve"> сәйкес қызметті көрсетушінің атына келіп түскен көрсетілетін қызметті тұтынушының шағымы тіркелген күнінен бастап 5 (бес) жұмыс күні ішінде қаралуға тиіс.</w:t>
      </w:r>
    </w:p>
    <w:bookmarkEnd w:id="29"/>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тиіс.</w:t>
      </w:r>
    </w:p>
    <w:bookmarkStart w:name="z40" w:id="30"/>
    <w:p>
      <w:pPr>
        <w:spacing w:after="0"/>
        <w:ind w:left="0"/>
        <w:jc w:val="both"/>
      </w:pPr>
      <w:r>
        <w:rPr>
          <w:rFonts w:ascii="Times New Roman"/>
          <w:b w:val="false"/>
          <w:i w:val="false"/>
          <w:color w:val="000000"/>
          <w:sz w:val="28"/>
        </w:rPr>
        <w:t xml:space="preserve">
      18. Қызметті көрсетушінің, мемлекеттік қызметтер көрсету сапасын бағалау және бақылау жөніндегі уәкілетті органның шағымды қарау мерзімі "Мемлекеттік көрсетілетін қызметтер туралы"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қажет болған жағдайларда 10 (он) жұмыс күнінен аспайтын мерзімге ұзартылады:</w:t>
      </w:r>
    </w:p>
    <w:bookmarkEnd w:id="30"/>
    <w:bookmarkStart w:name="z41" w:id="31"/>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31"/>
    <w:bookmarkStart w:name="z42" w:id="32"/>
    <w:p>
      <w:pPr>
        <w:spacing w:after="0"/>
        <w:ind w:left="0"/>
        <w:jc w:val="both"/>
      </w:pPr>
      <w:r>
        <w:rPr>
          <w:rFonts w:ascii="Times New Roman"/>
          <w:b w:val="false"/>
          <w:i w:val="false"/>
          <w:color w:val="000000"/>
          <w:sz w:val="28"/>
        </w:rPr>
        <w:t>
      2) қосымша ақпарат алу.</w:t>
      </w:r>
    </w:p>
    <w:bookmarkEnd w:id="32"/>
    <w:p>
      <w:pPr>
        <w:spacing w:after="0"/>
        <w:ind w:left="0"/>
        <w:jc w:val="both"/>
      </w:pPr>
      <w:r>
        <w:rPr>
          <w:rFonts w:ascii="Times New Roman"/>
          <w:b w:val="false"/>
          <w:i w:val="false"/>
          <w:color w:val="000000"/>
          <w:sz w:val="28"/>
        </w:rPr>
        <w:t xml:space="preserve">
      Шағымды қарау мерзімі ұзартылған жағдайда шағымды қарау мерзімі ұзартылған сәттен бастап 3 (үш) жұмыс күні ішінде шағымды қарау өкілеттігі берілген лауазымды тұлға шағымды берген көрсетілетін қызметті тұтынушыға шағымды қарау мерзімі ұзартылғаны туралы жазбаша нысанда (шағымды қағаз жеткізгіште берген кезде) немесе электрондық нысанда (шағымды электрондық түрде берген кезде) ұзарту себептерін көрсете отырып шағымды қарау мерзімін ұзарту туралы хабарлайды. </w:t>
      </w:r>
    </w:p>
    <w:bookmarkStart w:name="z43" w:id="33"/>
    <w:p>
      <w:pPr>
        <w:spacing w:after="0"/>
        <w:ind w:left="0"/>
        <w:jc w:val="both"/>
      </w:pPr>
      <w:r>
        <w:rPr>
          <w:rFonts w:ascii="Times New Roman"/>
          <w:b w:val="false"/>
          <w:i w:val="false"/>
          <w:color w:val="000000"/>
          <w:sz w:val="28"/>
        </w:rPr>
        <w:t xml:space="preserve">
      19. Егер мемлекеттік көрсетілетін қызметтер туралы </w:t>
      </w:r>
      <w:r>
        <w:rPr>
          <w:rFonts w:ascii="Times New Roman"/>
          <w:b w:val="false"/>
          <w:i w:val="false"/>
          <w:color w:val="000000"/>
          <w:sz w:val="28"/>
        </w:rPr>
        <w:t>Заңда</w:t>
      </w:r>
      <w:r>
        <w:rPr>
          <w:rFonts w:ascii="Times New Roman"/>
          <w:b w:val="false"/>
          <w:i w:val="false"/>
          <w:color w:val="000000"/>
          <w:sz w:val="28"/>
        </w:rPr>
        <w:t xml:space="preserve"> өзгеше көзделмесе, сотқа шағымдануға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шағымданғаннан кейін жол беріледі.</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өндірістік объектіні</w:t>
            </w:r>
            <w:r>
              <w:br/>
            </w:r>
            <w:r>
              <w:rPr>
                <w:rFonts w:ascii="Times New Roman"/>
                <w:b w:val="false"/>
                <w:i w:val="false"/>
                <w:color w:val="000000"/>
                <w:sz w:val="20"/>
              </w:rPr>
              <w:t xml:space="preserve">пайдаланатын ұйымдардың </w:t>
            </w:r>
            <w:r>
              <w:br/>
            </w:r>
            <w:r>
              <w:rPr>
                <w:rFonts w:ascii="Times New Roman"/>
                <w:b w:val="false"/>
                <w:i w:val="false"/>
                <w:color w:val="000000"/>
                <w:sz w:val="20"/>
              </w:rPr>
              <w:t xml:space="preserve">қауіпті өндірістік объектіні </w:t>
            </w:r>
            <w:r>
              <w:br/>
            </w:r>
            <w:r>
              <w:rPr>
                <w:rFonts w:ascii="Times New Roman"/>
                <w:b w:val="false"/>
                <w:i w:val="false"/>
                <w:color w:val="000000"/>
                <w:sz w:val="20"/>
              </w:rPr>
              <w:t xml:space="preserve">салуға, кеңейтуге, </w:t>
            </w:r>
            <w:r>
              <w:br/>
            </w:r>
            <w:r>
              <w:rPr>
                <w:rFonts w:ascii="Times New Roman"/>
                <w:b w:val="false"/>
                <w:i w:val="false"/>
                <w:color w:val="000000"/>
                <w:sz w:val="20"/>
              </w:rPr>
              <w:t>реконструкциялауға,</w:t>
            </w:r>
            <w:r>
              <w:br/>
            </w:r>
            <w:r>
              <w:rPr>
                <w:rFonts w:ascii="Times New Roman"/>
                <w:b w:val="false"/>
                <w:i w:val="false"/>
                <w:color w:val="000000"/>
                <w:sz w:val="20"/>
              </w:rPr>
              <w:t>жаңғыртуға, консервациялауға</w:t>
            </w:r>
            <w:r>
              <w:br/>
            </w:r>
            <w:r>
              <w:rPr>
                <w:rFonts w:ascii="Times New Roman"/>
                <w:b w:val="false"/>
                <w:i w:val="false"/>
                <w:color w:val="000000"/>
                <w:sz w:val="20"/>
              </w:rPr>
              <w:t>және жоюға арналған жобалау</w:t>
            </w:r>
            <w:r>
              <w:br/>
            </w:r>
            <w:r>
              <w:rPr>
                <w:rFonts w:ascii="Times New Roman"/>
                <w:b w:val="false"/>
                <w:i w:val="false"/>
                <w:color w:val="000000"/>
                <w:sz w:val="20"/>
              </w:rPr>
              <w:t>құжаттамасын келісу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[Жеке немесе заңды тұлғаның деректемелері (мекенжайы, жеке сәйкестендіру нөмірі/бизнес-сәйкестендіру нөмірі, телефоны)]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басшысына</w:t>
            </w:r>
          </w:p>
        </w:tc>
      </w:tr>
    </w:tbl>
    <w:p>
      <w:pPr>
        <w:spacing w:after="0"/>
        <w:ind w:left="0"/>
        <w:jc w:val="both"/>
      </w:pPr>
      <w:r>
        <w:rPr>
          <w:rFonts w:ascii="Times New Roman"/>
          <w:b w:val="false"/>
          <w:i w:val="false"/>
          <w:color w:val="000000"/>
          <w:sz w:val="28"/>
        </w:rPr>
        <w:t>
      Өтініш нөмірі: [нөмір]</w:t>
      </w:r>
    </w:p>
    <w:p>
      <w:pPr>
        <w:spacing w:after="0"/>
        <w:ind w:left="0"/>
        <w:jc w:val="both"/>
      </w:pPr>
      <w:r>
        <w:rPr>
          <w:rFonts w:ascii="Times New Roman"/>
          <w:b w:val="false"/>
          <w:i w:val="false"/>
          <w:color w:val="000000"/>
          <w:sz w:val="28"/>
        </w:rPr>
        <w:t>
      Өтініш күні: [күні]</w:t>
      </w:r>
    </w:p>
    <w:bookmarkStart w:name="z45" w:id="34"/>
    <w:p>
      <w:pPr>
        <w:spacing w:after="0"/>
        <w:ind w:left="0"/>
        <w:jc w:val="left"/>
      </w:pPr>
      <w:r>
        <w:rPr>
          <w:rFonts w:ascii="Times New Roman"/>
          <w:b/>
          <w:i w:val="false"/>
          <w:color w:val="000000"/>
        </w:rPr>
        <w:t xml:space="preserve"> Қауіпті өндірістік объектілерді салуға, кеңейтуге, реконструкциялауға, жаңғыртуға, консервациялауға және жоюға арналған жобалау құжаттамасын келісуге өтініш</w:t>
      </w:r>
    </w:p>
    <w:bookmarkEnd w:id="34"/>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(жеке немесе заңды тұлғаның атауы)</w:t>
      </w:r>
    </w:p>
    <w:p>
      <w:pPr>
        <w:spacing w:after="0"/>
        <w:ind w:left="0"/>
        <w:jc w:val="both"/>
      </w:pPr>
      <w:r>
        <w:rPr>
          <w:rFonts w:ascii="Times New Roman"/>
          <w:b w:val="false"/>
          <w:i w:val="false"/>
          <w:color w:val="000000"/>
          <w:sz w:val="28"/>
        </w:rPr>
        <w:t xml:space="preserve">
      "Азаматтық қорғау туралы" Қазақстан Республикасы Заңының </w:t>
      </w:r>
      <w:r>
        <w:rPr>
          <w:rFonts w:ascii="Times New Roman"/>
          <w:b w:val="false"/>
          <w:i w:val="false"/>
          <w:color w:val="000000"/>
          <w:sz w:val="28"/>
        </w:rPr>
        <w:t>78-бабын</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Басшылыққа ала отырып, сізден қоса беріліп отырған құжаттар тізбесін қарауды </w:t>
      </w:r>
    </w:p>
    <w:p>
      <w:pPr>
        <w:spacing w:after="0"/>
        <w:ind w:left="0"/>
        <w:jc w:val="both"/>
      </w:pPr>
      <w:r>
        <w:rPr>
          <w:rFonts w:ascii="Times New Roman"/>
          <w:b w:val="false"/>
          <w:i w:val="false"/>
          <w:color w:val="000000"/>
          <w:sz w:val="28"/>
        </w:rPr>
        <w:t xml:space="preserve">
      және жобалық құжаттаманы келісуді сұрайды ____________________ </w:t>
      </w:r>
    </w:p>
    <w:p>
      <w:pPr>
        <w:spacing w:after="0"/>
        <w:ind w:left="0"/>
        <w:jc w:val="both"/>
      </w:pPr>
      <w:r>
        <w:rPr>
          <w:rFonts w:ascii="Times New Roman"/>
          <w:b w:val="false"/>
          <w:i w:val="false"/>
          <w:color w:val="000000"/>
          <w:sz w:val="28"/>
        </w:rPr>
        <w:t>
      (жобалық құжаттаманың атауы)</w:t>
      </w:r>
    </w:p>
    <w:p>
      <w:pPr>
        <w:spacing w:after="0"/>
        <w:ind w:left="0"/>
        <w:jc w:val="both"/>
      </w:pPr>
      <w:r>
        <w:rPr>
          <w:rFonts w:ascii="Times New Roman"/>
          <w:b w:val="false"/>
          <w:i w:val="false"/>
          <w:color w:val="000000"/>
          <w:sz w:val="28"/>
        </w:rPr>
        <w:t>
      Қосымша: [мемлекеттік қызмет көрсету үшін қажетті құжаттар тізбесі]</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Ұсынылған ақпараттың дұрыстығын растаймын және Қазақстан Республикасының заңнамасына сәйкес дәйексіз мәліметтер бергені үшін жауапкершілік туралы растаймын.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 (бар</w:t>
            </w:r>
            <w:r>
              <w:br/>
            </w:r>
            <w:r>
              <w:rPr>
                <w:rFonts w:ascii="Times New Roman"/>
                <w:b w:val="false"/>
                <w:i w:val="false"/>
                <w:color w:val="000000"/>
                <w:sz w:val="20"/>
              </w:rPr>
              <w:t>болса), электрондық</w:t>
            </w:r>
            <w:r>
              <w:br/>
            </w:r>
            <w:r>
              <w:rPr>
                <w:rFonts w:ascii="Times New Roman"/>
                <w:b w:val="false"/>
                <w:i w:val="false"/>
                <w:color w:val="000000"/>
                <w:sz w:val="20"/>
              </w:rPr>
              <w:t>цифрлық қолтаңба]</w:t>
            </w:r>
          </w:p>
        </w:tc>
      </w:tr>
    </w:tbl>
    <w:p>
      <w:pPr>
        <w:spacing w:after="0"/>
        <w:ind w:left="0"/>
        <w:jc w:val="left"/>
      </w:pPr>
      <w:r>
        <w:br/>
      </w:r>
    </w:p>
    <w:p>
      <w:pPr>
        <w:spacing w:after="0"/>
        <w:ind w:left="0"/>
        <w:jc w:val="both"/>
      </w:pPr>
      <w:r>
        <w:drawing>
          <wp:inline distT="0" distB="0" distL="0" distR="0">
            <wp:extent cx="78105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76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өндірістік объектіні</w:t>
            </w:r>
            <w:r>
              <w:br/>
            </w:r>
            <w:r>
              <w:rPr>
                <w:rFonts w:ascii="Times New Roman"/>
                <w:b w:val="false"/>
                <w:i w:val="false"/>
                <w:color w:val="000000"/>
                <w:sz w:val="20"/>
              </w:rPr>
              <w:t xml:space="preserve">пайдаланатын ұйымдардың </w:t>
            </w:r>
            <w:r>
              <w:br/>
            </w:r>
            <w:r>
              <w:rPr>
                <w:rFonts w:ascii="Times New Roman"/>
                <w:b w:val="false"/>
                <w:i w:val="false"/>
                <w:color w:val="000000"/>
                <w:sz w:val="20"/>
              </w:rPr>
              <w:t xml:space="preserve">қауіпті өндірістік объектіні </w:t>
            </w:r>
            <w:r>
              <w:br/>
            </w:r>
            <w:r>
              <w:rPr>
                <w:rFonts w:ascii="Times New Roman"/>
                <w:b w:val="false"/>
                <w:i w:val="false"/>
                <w:color w:val="000000"/>
                <w:sz w:val="20"/>
              </w:rPr>
              <w:t xml:space="preserve">салуға, кеңейтуге, </w:t>
            </w:r>
            <w:r>
              <w:br/>
            </w:r>
            <w:r>
              <w:rPr>
                <w:rFonts w:ascii="Times New Roman"/>
                <w:b w:val="false"/>
                <w:i w:val="false"/>
                <w:color w:val="000000"/>
                <w:sz w:val="20"/>
              </w:rPr>
              <w:t>реконструкциялауға,</w:t>
            </w:r>
            <w:r>
              <w:br/>
            </w:r>
            <w:r>
              <w:rPr>
                <w:rFonts w:ascii="Times New Roman"/>
                <w:b w:val="false"/>
                <w:i w:val="false"/>
                <w:color w:val="000000"/>
                <w:sz w:val="20"/>
              </w:rPr>
              <w:t>жаңғыртуға, консервациялауға</w:t>
            </w:r>
            <w:r>
              <w:br/>
            </w:r>
            <w:r>
              <w:rPr>
                <w:rFonts w:ascii="Times New Roman"/>
                <w:b w:val="false"/>
                <w:i w:val="false"/>
                <w:color w:val="000000"/>
                <w:sz w:val="20"/>
              </w:rPr>
              <w:t>және жоюға арналған жобалау</w:t>
            </w:r>
            <w:r>
              <w:br/>
            </w:r>
            <w:r>
              <w:rPr>
                <w:rFonts w:ascii="Times New Roman"/>
                <w:b w:val="false"/>
                <w:i w:val="false"/>
                <w:color w:val="000000"/>
                <w:sz w:val="20"/>
              </w:rPr>
              <w:t>құжаттамасын келісу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47" w:id="35"/>
    <w:p>
      <w:pPr>
        <w:spacing w:after="0"/>
        <w:ind w:left="0"/>
        <w:jc w:val="left"/>
      </w:pPr>
      <w:r>
        <w:rPr>
          <w:rFonts w:ascii="Times New Roman"/>
          <w:b/>
          <w:i w:val="false"/>
          <w:color w:val="000000"/>
        </w:rPr>
        <w:t xml:space="preserve"> "Қауіпті өндірістік объектілерді салуға, кеңейтуге, реконструкциялауға, жаңғыртуға, консервациялауға және жоюға арналған жобалау құжаттамасын келісу" мемлекеттік қызмет көрсетуге қойылатын негізгі талаптардың тізбесі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 Өнеркәсіптік қауіпсіздік комитеті (бұдан әрі – Комитет) – екі және одан да көп облыстар, сондай-ақ стратегиялық объектілер шегінде орналастырылатын қауіпті өндірістік объектіні салуға, кеңейтуге, реконструкциялауға, жаңғыртуға, консервациялауға және жоюға арналған жобалау құжаттамасы (бұдан әрі – жобалау құжаттамасы).</w:t>
            </w:r>
          </w:p>
          <w:p>
            <w:pPr>
              <w:spacing w:after="20"/>
              <w:ind w:left="20"/>
              <w:jc w:val="both"/>
            </w:pPr>
            <w:r>
              <w:rPr>
                <w:rFonts w:ascii="Times New Roman"/>
                <w:b w:val="false"/>
                <w:i w:val="false"/>
                <w:color w:val="000000"/>
                <w:sz w:val="20"/>
              </w:rPr>
              <w:t>
Комитеттің аумақтық департаменттері – өзге де қауіпті өндірістік объектілердің жобалық құжаттамасын келісу кезінде.</w:t>
            </w:r>
          </w:p>
          <w:p>
            <w:pPr>
              <w:spacing w:after="20"/>
              <w:ind w:left="20"/>
              <w:jc w:val="both"/>
            </w:pPr>
            <w:r>
              <w:rPr>
                <w:rFonts w:ascii="Times New Roman"/>
                <w:b w:val="false"/>
                <w:i w:val="false"/>
                <w:color w:val="000000"/>
                <w:sz w:val="20"/>
              </w:rPr>
              <w:t>
Аудандардың, облыстық және республикалық маңызы бар қалалардың, астананың жергілікті атқарушы органдары – әлеуметтік инфрақұрылым объектілеріндегі қауіпті өндірістік объектілердің жобалық құжаттамасын келісу кезінде.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www.egov.kz. (бұдан әрі – 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хаты немесе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белгіленген жұмыс кестесіне сәйкес дүйсенбіден жұмаға дейін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Жөндеу жұмыстарын жүргізуге байланысты техникалық үзілістерді қоспағанда тәулік бойы (көрсетілетін қызметті тұтынушы жұмыс уақыты аяқталғаннан кейін, демалыс және мереке күндері жүгінген кезде </w:t>
            </w:r>
            <w:r>
              <w:rPr>
                <w:rFonts w:ascii="Times New Roman"/>
                <w:b w:val="false"/>
                <w:i w:val="false"/>
                <w:color w:val="000000"/>
                <w:sz w:val="20"/>
              </w:rPr>
              <w:t>Кодекске</w:t>
            </w:r>
            <w:r>
              <w:rPr>
                <w:rFonts w:ascii="Times New Roman"/>
                <w:b w:val="false"/>
                <w:i w:val="false"/>
                <w:color w:val="000000"/>
                <w:sz w:val="20"/>
              </w:rPr>
              <w:t xml:space="preserve"> сәйкес өтінішті қабылдау және мемлекеттік қызметті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2) қауіпті өндірістік объектілерді салуға, кеңейтуге, реконструкциялауға, жаңғыртуға, консервациялауға және жоюға арналған жобалау құжаттамасының электрондық көшірмесі.</w:t>
            </w:r>
          </w:p>
          <w:p>
            <w:pPr>
              <w:spacing w:after="20"/>
              <w:ind w:left="20"/>
              <w:jc w:val="both"/>
            </w:pPr>
            <w:r>
              <w:rPr>
                <w:rFonts w:ascii="Times New Roman"/>
                <w:b w:val="false"/>
                <w:i w:val="false"/>
                <w:color w:val="000000"/>
                <w:sz w:val="20"/>
              </w:rPr>
              <w:t>
Жеке басты куәландыратын құжаттар туралы, заңды тұлғаны, жеке кәсіпкерді мемлекеттік тіркеу (қайта тіркеу) туралы мәліметтерді көрсетілетін қызметті беруші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қызметті алу үшін ұсынған құжаттардың және (немесе) олардағы деректердің (мәліметтердің) жеткіліксіздікті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құжаттар мен мәліметтердің өнеркәсіптік қауіпсіздік саласындағы нормативтік құқықтық актілердің талаптарына сәйкес келмеуі;</w:t>
            </w:r>
          </w:p>
          <w:p>
            <w:pPr>
              <w:spacing w:after="20"/>
              <w:ind w:left="20"/>
              <w:jc w:val="both"/>
            </w:pPr>
            <w:r>
              <w:rPr>
                <w:rFonts w:ascii="Times New Roman"/>
                <w:b w:val="false"/>
                <w:i w:val="false"/>
                <w:color w:val="000000"/>
                <w:sz w:val="20"/>
              </w:rPr>
              <w:t>
3) көрсетілетін қызметті тұтынушыға қатысты мемлекеттік қызметті алуды талап ететін қызметке немесе қызметтің жекелеген түрлеріне тыйым салу туралы заңды күшіне енген сот шешімі (үкімі) бар;</w:t>
            </w:r>
          </w:p>
          <w:p>
            <w:pPr>
              <w:spacing w:after="20"/>
              <w:ind w:left="20"/>
              <w:jc w:val="both"/>
            </w:pPr>
            <w:r>
              <w:rPr>
                <w:rFonts w:ascii="Times New Roman"/>
                <w:b w:val="false"/>
                <w:i w:val="false"/>
                <w:color w:val="000000"/>
                <w:sz w:val="20"/>
              </w:rPr>
              <w:t>
4) көрсетілетін қызметті тұтынушыға қатысты соттың заңды күшіне енген шешімі болса, оның негізінде көрсетілетін қызметті тұтынушы мемлекеттік көрсетілетін қызметті алуға байланысты арнайы құқығынан айырылады;</w:t>
            </w:r>
          </w:p>
          <w:p>
            <w:pPr>
              <w:spacing w:after="20"/>
              <w:ind w:left="20"/>
              <w:jc w:val="both"/>
            </w:pPr>
            <w:r>
              <w:rPr>
                <w:rFonts w:ascii="Times New Roman"/>
                <w:b w:val="false"/>
                <w:i w:val="false"/>
                <w:color w:val="000000"/>
                <w:sz w:val="20"/>
              </w:rPr>
              <w:t xml:space="preserve">
5)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тұтынушының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қызмет көрсетушінің интернет-ресурсында;</w:t>
            </w:r>
          </w:p>
          <w:p>
            <w:pPr>
              <w:spacing w:after="20"/>
              <w:ind w:left="20"/>
              <w:jc w:val="both"/>
            </w:pPr>
            <w:r>
              <w:rPr>
                <w:rFonts w:ascii="Times New Roman"/>
                <w:b w:val="false"/>
                <w:i w:val="false"/>
                <w:color w:val="000000"/>
                <w:sz w:val="20"/>
              </w:rPr>
              <w:t>
2) www.egov.kz. порталында.</w:t>
            </w:r>
          </w:p>
          <w:p>
            <w:pPr>
              <w:spacing w:after="20"/>
              <w:ind w:left="20"/>
              <w:jc w:val="both"/>
            </w:pPr>
            <w:r>
              <w:rPr>
                <w:rFonts w:ascii="Times New Roman"/>
                <w:b w:val="false"/>
                <w:i w:val="false"/>
                <w:color w:val="000000"/>
                <w:sz w:val="20"/>
              </w:rPr>
              <w:t>
Мемлекеттік қызмет көрсету мәселелері жөніндегі бірыңғай байланыс орталығының телефоны: "1414", +7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өндірістік объектіні</w:t>
            </w:r>
            <w:r>
              <w:br/>
            </w:r>
            <w:r>
              <w:rPr>
                <w:rFonts w:ascii="Times New Roman"/>
                <w:b w:val="false"/>
                <w:i w:val="false"/>
                <w:color w:val="000000"/>
                <w:sz w:val="20"/>
              </w:rPr>
              <w:t xml:space="preserve">пайдаланатын ұйымдардың </w:t>
            </w:r>
            <w:r>
              <w:br/>
            </w:r>
            <w:r>
              <w:rPr>
                <w:rFonts w:ascii="Times New Roman"/>
                <w:b w:val="false"/>
                <w:i w:val="false"/>
                <w:color w:val="000000"/>
                <w:sz w:val="20"/>
              </w:rPr>
              <w:t xml:space="preserve">қауіпті өндірістік объектіні </w:t>
            </w:r>
            <w:r>
              <w:br/>
            </w:r>
            <w:r>
              <w:rPr>
                <w:rFonts w:ascii="Times New Roman"/>
                <w:b w:val="false"/>
                <w:i w:val="false"/>
                <w:color w:val="000000"/>
                <w:sz w:val="20"/>
              </w:rPr>
              <w:t xml:space="preserve">салуға, кеңейтуге, </w:t>
            </w:r>
            <w:r>
              <w:br/>
            </w:r>
            <w:r>
              <w:rPr>
                <w:rFonts w:ascii="Times New Roman"/>
                <w:b w:val="false"/>
                <w:i w:val="false"/>
                <w:color w:val="000000"/>
                <w:sz w:val="20"/>
              </w:rPr>
              <w:t>реконструкциялауға,</w:t>
            </w:r>
            <w:r>
              <w:br/>
            </w:r>
            <w:r>
              <w:rPr>
                <w:rFonts w:ascii="Times New Roman"/>
                <w:b w:val="false"/>
                <w:i w:val="false"/>
                <w:color w:val="000000"/>
                <w:sz w:val="20"/>
              </w:rPr>
              <w:t>жаңғыртуға, консервациялауға</w:t>
            </w:r>
            <w:r>
              <w:br/>
            </w:r>
            <w:r>
              <w:rPr>
                <w:rFonts w:ascii="Times New Roman"/>
                <w:b w:val="false"/>
                <w:i w:val="false"/>
                <w:color w:val="000000"/>
                <w:sz w:val="20"/>
              </w:rPr>
              <w:t>және жоюға арналған жобалау</w:t>
            </w:r>
            <w:r>
              <w:br/>
            </w:r>
            <w:r>
              <w:rPr>
                <w:rFonts w:ascii="Times New Roman"/>
                <w:b w:val="false"/>
                <w:i w:val="false"/>
                <w:color w:val="000000"/>
                <w:sz w:val="20"/>
              </w:rPr>
              <w:t>құжаттамасын келісу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атауы]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606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60600" cy="2324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органа]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деректемелері]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государственного органа]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[Құжат нөмірі]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атауы]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нөмірі: [нөмір]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деректемелері (мекенжайы, жеке сәйкестендіру нөмірі / бизнес-сәйкестендіру нөмірі, телефоны)]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[күні]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КЕЛІСУ ХАТЫ</w:t>
            </w:r>
          </w:p>
          <w:p>
            <w:pPr>
              <w:spacing w:after="20"/>
              <w:ind w:left="20"/>
              <w:jc w:val="both"/>
            </w:pPr>
          </w:p>
          <w:p>
            <w:pPr>
              <w:spacing w:after="20"/>
              <w:ind w:left="20"/>
              <w:jc w:val="both"/>
            </w:pPr>
            <w:r>
              <w:rPr>
                <w:rFonts w:ascii="Times New Roman"/>
                <w:b/>
                <w:i w:val="false"/>
                <w:color w:val="000000"/>
                <w:sz w:val="20"/>
              </w:rPr>
              <w:t xml:space="preserve">
[Мемлекеттік органның атауы] "Азаматтық қорғау туралы" Қазақстан Республикасы Заңының </w:t>
            </w:r>
            <w:r>
              <w:rPr>
                <w:rFonts w:ascii="Times New Roman"/>
                <w:b/>
                <w:i w:val="false"/>
                <w:color w:val="000000"/>
                <w:sz w:val="20"/>
              </w:rPr>
              <w:t>78-бабына</w:t>
            </w:r>
            <w:r>
              <w:rPr>
                <w:rFonts w:ascii="Times New Roman"/>
                <w:b/>
                <w:i w:val="false"/>
                <w:color w:val="000000"/>
                <w:sz w:val="20"/>
              </w:rPr>
              <w:t xml:space="preserve"> және "Рұқсаттар және хабарламалар туралы" Қазақстан Республикасының Заңына сәйкес қоса беріліп отырған құжаттар тізбесін ескере отырып, жобалау құжаттамасын [жобалау құжаттамасының атауы] өнеркәсіптік қауіпсіздік бөлігінде келіседі.</w:t>
            </w:r>
          </w:p>
          <w:p>
            <w:pPr>
              <w:spacing w:after="20"/>
              <w:ind w:left="20"/>
              <w:jc w:val="both"/>
            </w:pPr>
            <w:r>
              <w:rPr>
                <w:rFonts w:ascii="Times New Roman"/>
                <w:b/>
                <w:i w:val="false"/>
                <w:color w:val="000000"/>
                <w:sz w:val="20"/>
              </w:rPr>
              <w:t>
Жобалық құжаттаманы осы келісудің қолданылу шарты Қазақстан Республикасының қолданыстағы заңнамасын, өнеркәсіптік қауіпсіздік талаптарын белгілейтін нормативтік құқықтық актілерді міндетті түрде сақтау болып табылады.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120" w:hRule="atLeast"/>
              </w:trPr>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[Қол қоюшы лауазымы]
</w:t>
                  </w:r>
                </w:p>
              </w:tc>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[Тегі, аты, әкесінің аты</w:t>
                  </w:r>
                </w:p>
                <w:p>
                  <w:pPr>
                    <w:spacing w:after="20"/>
                    <w:ind w:left="20"/>
                    <w:jc w:val="both"/>
                  </w:pPr>
                </w:p>
                <w:p>
                  <w:pPr>
                    <w:spacing w:after="20"/>
                    <w:ind w:left="20"/>
                    <w:jc w:val="both"/>
                  </w:pPr>
                  <w:r>
                    <w:rPr>
                      <w:rFonts w:ascii="Times New Roman"/>
                      <w:b/>
                      <w:i w:val="false"/>
                      <w:color w:val="000000"/>
                      <w:sz w:val="20"/>
                    </w:rPr>
                    <w:t>
(бар болса), электрондық</w:t>
                  </w:r>
                </w:p>
                <w:p>
                  <w:pPr>
                    <w:spacing w:after="20"/>
                    <w:ind w:left="20"/>
                    <w:jc w:val="both"/>
                  </w:pPr>
                  <w:r>
                    <w:rPr>
                      <w:rFonts w:ascii="Times New Roman"/>
                      <w:b/>
                      <w:i w:val="false"/>
                      <w:color w:val="000000"/>
                      <w:sz w:val="20"/>
                    </w:rPr>
                    <w:t>
цифрлық қолтаңба]
</w:t>
                  </w:r>
                </w:p>
              </w:tc>
            </w:tr>
          </w:tbl>
          <w:p>
            <w:pPr>
              <w:spacing w:after="0"/>
              <w:ind w:left="0"/>
              <w:jc w:val="both"/>
            </w:pPr>
            <w:r>
              <w:rPr>
                <w:rFonts w:ascii="Times New Roman"/>
                <w:b/>
                <w:i w:val="false"/>
                <w:color w:val="000000"/>
                <w:sz w:val="20"/>
              </w:rPr>
              <w:t> </w:t>
            </w: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781300"/>
                          </a:xfrm>
                          <a:prstGeom prst="rect">
                            <a:avLst/>
                          </a:prstGeom>
                        </pic:spPr>
                      </pic:pic>
                    </a:graphicData>
                  </a:graphic>
                </wp:inline>
              </w:drawing>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өндірістік объектіні</w:t>
            </w:r>
            <w:r>
              <w:br/>
            </w:r>
            <w:r>
              <w:rPr>
                <w:rFonts w:ascii="Times New Roman"/>
                <w:b w:val="false"/>
                <w:i w:val="false"/>
                <w:color w:val="000000"/>
                <w:sz w:val="20"/>
              </w:rPr>
              <w:t>пайдаланатын ұйымдардың</w:t>
            </w:r>
            <w:r>
              <w:br/>
            </w:r>
            <w:r>
              <w:rPr>
                <w:rFonts w:ascii="Times New Roman"/>
                <w:b w:val="false"/>
                <w:i w:val="false"/>
                <w:color w:val="000000"/>
                <w:sz w:val="20"/>
              </w:rPr>
              <w:t>қауіпті өндірістік объектіні</w:t>
            </w:r>
            <w:r>
              <w:br/>
            </w:r>
            <w:r>
              <w:rPr>
                <w:rFonts w:ascii="Times New Roman"/>
                <w:b w:val="false"/>
                <w:i w:val="false"/>
                <w:color w:val="000000"/>
                <w:sz w:val="20"/>
              </w:rPr>
              <w:t xml:space="preserve">салуға, кеңейтуге, </w:t>
            </w:r>
            <w:r>
              <w:br/>
            </w:r>
            <w:r>
              <w:rPr>
                <w:rFonts w:ascii="Times New Roman"/>
                <w:b w:val="false"/>
                <w:i w:val="false"/>
                <w:color w:val="000000"/>
                <w:sz w:val="20"/>
              </w:rPr>
              <w:t>реконструкциялауға,</w:t>
            </w:r>
            <w:r>
              <w:br/>
            </w:r>
            <w:r>
              <w:rPr>
                <w:rFonts w:ascii="Times New Roman"/>
                <w:b w:val="false"/>
                <w:i w:val="false"/>
                <w:color w:val="000000"/>
                <w:sz w:val="20"/>
              </w:rPr>
              <w:t>жаңғыртуға, консервациялауға</w:t>
            </w:r>
            <w:r>
              <w:br/>
            </w:r>
            <w:r>
              <w:rPr>
                <w:rFonts w:ascii="Times New Roman"/>
                <w:b w:val="false"/>
                <w:i w:val="false"/>
                <w:color w:val="000000"/>
                <w:sz w:val="20"/>
              </w:rPr>
              <w:t>және жоюға арналған жобалау</w:t>
            </w:r>
            <w:r>
              <w:br/>
            </w:r>
            <w:r>
              <w:rPr>
                <w:rFonts w:ascii="Times New Roman"/>
                <w:b w:val="false"/>
                <w:i w:val="false"/>
                <w:color w:val="000000"/>
                <w:sz w:val="20"/>
              </w:rPr>
              <w:t>құжаттамасын келісу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атауы]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606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60600" cy="2324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государственного органа]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деректемелері]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деректемелері]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[берілген күні]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атауы]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[Құжат нөмірі]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деректемелері (мекенжайы, жеке сәйкестендіру нөмірі / бизнес-сәйкестендіру нөмірі, телефоны)]</w:t>
            </w:r>
          </w:p>
        </w:tc>
      </w:tr>
      <w:tr>
        <w:trPr>
          <w:trHeight w:val="30" w:hRule="atLeast"/>
        </w:trPr>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ДӘЛЕЛДІ БАС ТАРТУ</w:t>
            </w:r>
          </w:p>
          <w:p>
            <w:pPr>
              <w:spacing w:after="20"/>
              <w:ind w:left="20"/>
              <w:jc w:val="both"/>
            </w:pPr>
          </w:p>
          <w:p>
            <w:pPr>
              <w:spacing w:after="20"/>
              <w:ind w:left="20"/>
              <w:jc w:val="both"/>
            </w:pPr>
            <w:r>
              <w:rPr>
                <w:rFonts w:ascii="Times New Roman"/>
                <w:b/>
                <w:i w:val="false"/>
                <w:color w:val="000000"/>
                <w:sz w:val="20"/>
              </w:rPr>
              <w:t>
[Мемлекеттік органның атауы] сіздің өтінішіңізді [өтініштің күні] жылғы № [өтініштің нөмірі] және қоса беріліп отырған құжаттар тізбесін қарап, мынаны хабарлайды:</w:t>
            </w:r>
          </w:p>
          <w:p>
            <w:pPr>
              <w:spacing w:after="20"/>
              <w:ind w:left="20"/>
              <w:jc w:val="both"/>
            </w:pPr>
            <w:r>
              <w:rPr>
                <w:rFonts w:ascii="Times New Roman"/>
                <w:b/>
                <w:i w:val="false"/>
                <w:color w:val="000000"/>
                <w:sz w:val="20"/>
              </w:rPr>
              <w:t>
[Бас тарту негіздемесі]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120" w:hRule="atLeast"/>
              </w:trPr>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[Қол қоюшы лауазымы]
</w:t>
                  </w:r>
                </w:p>
              </w:tc>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[Тегі, аты, әкесінің аты</w:t>
                  </w:r>
                </w:p>
                <w:p>
                  <w:pPr>
                    <w:spacing w:after="20"/>
                    <w:ind w:left="20"/>
                    <w:jc w:val="both"/>
                  </w:pPr>
                </w:p>
                <w:p>
                  <w:pPr>
                    <w:spacing w:after="20"/>
                    <w:ind w:left="20"/>
                    <w:jc w:val="both"/>
                  </w:pPr>
                  <w:r>
                    <w:rPr>
                      <w:rFonts w:ascii="Times New Roman"/>
                      <w:b/>
                      <w:i w:val="false"/>
                      <w:color w:val="000000"/>
                      <w:sz w:val="20"/>
                    </w:rPr>
                    <w:t>
(бар болса), электрондық</w:t>
                  </w:r>
                </w:p>
                <w:p>
                  <w:pPr>
                    <w:spacing w:after="20"/>
                    <w:ind w:left="20"/>
                    <w:jc w:val="both"/>
                  </w:pPr>
                  <w:r>
                    <w:rPr>
                      <w:rFonts w:ascii="Times New Roman"/>
                      <w:b/>
                      <w:i w:val="false"/>
                      <w:color w:val="000000"/>
                      <w:sz w:val="20"/>
                    </w:rPr>
                    <w:t>
цифрлық қолтаңба]
</w:t>
                  </w:r>
                </w:p>
              </w:tc>
            </w:tr>
          </w:tbl>
          <w:p>
            <w:pPr>
              <w:spacing w:after="0"/>
              <w:ind w:left="0"/>
              <w:jc w:val="both"/>
            </w:pPr>
            <w:r>
              <w:rPr>
                <w:rFonts w:ascii="Times New Roman"/>
                <w:b/>
                <w:i w:val="false"/>
                <w:color w:val="000000"/>
                <w:sz w:val="20"/>
              </w:rPr>
              <w:t> </w:t>
            </w:r>
          </w:p>
          <w:p>
            <w:pPr>
              <w:spacing w:after="20"/>
              <w:ind w:left="20"/>
              <w:jc w:val="both"/>
            </w:pPr>
            <w:r>
              <w:rPr>
                <w:rFonts w:ascii="Times New Roman"/>
                <w:b/>
                <w:i w:val="false"/>
                <w:color w:val="000000"/>
                <w:sz w:val="20"/>
              </w:rPr>
              <w:t>
</w:t>
            </w:r>
            <w:r>
              <w:drawing>
                <wp:inline distT="0" distB="0" distL="0" distR="0">
                  <wp:extent cx="78105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692400"/>
                          </a:xfrm>
                          <a:prstGeom prst="rect">
                            <a:avLst/>
                          </a:prstGeom>
                        </pic:spPr>
                      </pic:pic>
                    </a:graphicData>
                  </a:graphic>
                </wp:inline>
              </w:drawing>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26 сәуірдегі</w:t>
            </w:r>
            <w:r>
              <w:br/>
            </w:r>
            <w:r>
              <w:rPr>
                <w:rFonts w:ascii="Times New Roman"/>
                <w:b w:val="false"/>
                <w:i w:val="false"/>
                <w:color w:val="000000"/>
                <w:sz w:val="20"/>
              </w:rPr>
              <w:t>№ 174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Төтенше жағдайлар министрінің </w:t>
            </w:r>
            <w:r>
              <w:br/>
            </w:r>
            <w:r>
              <w:rPr>
                <w:rFonts w:ascii="Times New Roman"/>
                <w:b w:val="false"/>
                <w:i w:val="false"/>
                <w:color w:val="000000"/>
                <w:sz w:val="20"/>
              </w:rPr>
              <w:t xml:space="preserve">2021 жылғы 29 қыркүйектегі </w:t>
            </w:r>
            <w:r>
              <w:br/>
            </w:r>
            <w:r>
              <w:rPr>
                <w:rFonts w:ascii="Times New Roman"/>
                <w:b w:val="false"/>
                <w:i w:val="false"/>
                <w:color w:val="000000"/>
                <w:sz w:val="20"/>
              </w:rPr>
              <w:t xml:space="preserve">№ 485 бұйрығымен </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Қауіпті өндірістік объектілерді және қауіпті техникалық құрылғыларды есепке қою және есептен шығару қағидалары</w:t>
      </w:r>
    </w:p>
    <w:bookmarkStart w:name="z53" w:id="36"/>
    <w:p>
      <w:pPr>
        <w:spacing w:after="0"/>
        <w:ind w:left="0"/>
        <w:jc w:val="left"/>
      </w:pPr>
      <w:r>
        <w:rPr>
          <w:rFonts w:ascii="Times New Roman"/>
          <w:b/>
          <w:i w:val="false"/>
          <w:color w:val="000000"/>
        </w:rPr>
        <w:t xml:space="preserve"> 1 тарау. Жалпы ережелер</w:t>
      </w:r>
    </w:p>
    <w:bookmarkEnd w:id="36"/>
    <w:bookmarkStart w:name="z54" w:id="37"/>
    <w:p>
      <w:pPr>
        <w:spacing w:after="0"/>
        <w:ind w:left="0"/>
        <w:jc w:val="both"/>
      </w:pPr>
      <w:r>
        <w:rPr>
          <w:rFonts w:ascii="Times New Roman"/>
          <w:b w:val="false"/>
          <w:i w:val="false"/>
          <w:color w:val="000000"/>
          <w:sz w:val="28"/>
        </w:rPr>
        <w:t xml:space="preserve">
      1. Осы қауіпті өндірістік объектілерді және қауіпті техникалық құрылғыларды есепке қою және есептен шығару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Үкіметінің 2020 жылғы 23 қазандағы № 701 қаулысымен және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98) тармақшасына</w:t>
      </w:r>
      <w:r>
        <w:rPr>
          <w:rFonts w:ascii="Times New Roman"/>
          <w:b w:val="false"/>
          <w:i w:val="false"/>
          <w:color w:val="000000"/>
          <w:sz w:val="28"/>
        </w:rPr>
        <w:t xml:space="preserve"> сәйкес әзірленді (бұдан әрі – емлекеттік көрсетілетін қызметтер туралы Заң) Қауіпті өндірістік объектілер мен қауіпті техникалық құрылғыларды есепке қою және есептен шығару тәртібін және "Қауіпті техникалық құрылғыларды есепке қою және есептен шығару" мемлекеттік қызмет көрсету тәртібін айқындайды.</w:t>
      </w:r>
    </w:p>
    <w:bookmarkEnd w:id="37"/>
    <w:bookmarkStart w:name="z55" w:id="3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Қауіпті өндірістік объектілерді есепке қоюды және есептен шығаруды Қазақстан Республикасы Төтенше жағдайлар министрлігі Өнеркәсіптік қауіпсіздік комитетінің аумақтық департаменттері (бұдан әрі – аумақтық департаменттер) жүзеге асырады.</w:t>
      </w:r>
    </w:p>
    <w:bookmarkEnd w:id="38"/>
    <w:bookmarkStart w:name="z57" w:id="3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Өнеркәсіптік объектілердегі қауіпті техникалық құрылғыларды есепке қоюды және есептен шығаруды аумақтық департаменттер жүзеге асырады.</w:t>
      </w:r>
    </w:p>
    <w:bookmarkEnd w:id="39"/>
    <w:p>
      <w:pPr>
        <w:spacing w:after="0"/>
        <w:ind w:left="0"/>
        <w:jc w:val="both"/>
      </w:pPr>
      <w:r>
        <w:rPr>
          <w:rFonts w:ascii="Times New Roman"/>
          <w:b w:val="false"/>
          <w:i w:val="false"/>
          <w:color w:val="000000"/>
          <w:sz w:val="28"/>
        </w:rPr>
        <w:t>
      Әлеуметтік инфрақұрылым объектілерінде қауіпті техникалық құрылғыларды есепке қоюды және есептен шығаруды аудандардың, республикалық және облыстық маңызы бар қалалардың, астананың жергілікті атқарушы органдары жүзеге асырады.</w:t>
      </w:r>
    </w:p>
    <w:bookmarkStart w:name="z59" w:id="40"/>
    <w:p>
      <w:pPr>
        <w:spacing w:after="0"/>
        <w:ind w:left="0"/>
        <w:jc w:val="both"/>
      </w:pPr>
      <w:r>
        <w:rPr>
          <w:rFonts w:ascii="Times New Roman"/>
          <w:b w:val="false"/>
          <w:i w:val="false"/>
          <w:color w:val="000000"/>
          <w:sz w:val="28"/>
        </w:rPr>
        <w:t xml:space="preserve">
      4. Қауіпті өндірістік объектілерді есепке қоюға "Қауіпті өндірістік объектілерді сәйкестендіру қағидаларын бекіту туралы" Қазақстан Республикасы Инвестициялар және даму министрінің 2014 жылғы 30 желтоқсандағы № 353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10310 болып тіркелген) айқындалған тәртіппен пайдалануға берілген және сәйкестендіруден өткен қауіпті өндірістік объектілер жатады (бұдан әрі – Сәйкестендіру ережелері).</w:t>
      </w:r>
    </w:p>
    <w:bookmarkEnd w:id="40"/>
    <w:bookmarkStart w:name="z60" w:id="41"/>
    <w:p>
      <w:pPr>
        <w:spacing w:after="0"/>
        <w:ind w:left="0"/>
        <w:jc w:val="both"/>
      </w:pPr>
      <w:r>
        <w:rPr>
          <w:rFonts w:ascii="Times New Roman"/>
          <w:b w:val="false"/>
          <w:i w:val="false"/>
          <w:color w:val="000000"/>
          <w:sz w:val="28"/>
        </w:rPr>
        <w:t xml:space="preserve">
      5. Қауіпті техникалық құрылғыларды есепке қоюға "Азаматтық қорғау туралы" Қазақстан Республикасы Заңының (бұдан әрі – Заң) 1-бабының </w:t>
      </w:r>
      <w:r>
        <w:rPr>
          <w:rFonts w:ascii="Times New Roman"/>
          <w:b w:val="false"/>
          <w:i w:val="false"/>
          <w:color w:val="000000"/>
          <w:sz w:val="28"/>
        </w:rPr>
        <w:t>32-1) тармақшасында</w:t>
      </w:r>
      <w:r>
        <w:rPr>
          <w:rFonts w:ascii="Times New Roman"/>
          <w:b w:val="false"/>
          <w:i w:val="false"/>
          <w:color w:val="000000"/>
          <w:sz w:val="28"/>
        </w:rPr>
        <w:t xml:space="preserve"> айқындалған қауіпті техникалық құрылғылар жатады.</w:t>
      </w:r>
    </w:p>
    <w:bookmarkEnd w:id="41"/>
    <w:p>
      <w:pPr>
        <w:spacing w:after="0"/>
        <w:ind w:left="0"/>
        <w:jc w:val="both"/>
      </w:pPr>
      <w:r>
        <w:rPr>
          <w:rFonts w:ascii="Times New Roman"/>
          <w:b w:val="false"/>
          <w:i w:val="false"/>
          <w:color w:val="000000"/>
          <w:sz w:val="28"/>
        </w:rPr>
        <w:t xml:space="preserve">
      "Қысыммен жұмыс істейтін жабдықтарды пайдалану кезінде өнеркәсіптік қауіпсіздікті қамтамасыз ету қағидаларын бекіту туралы" Қазақстан Республикасы Инвестициялар және даму министрінің 2014 жылғы 30 желтоқсандағы № 358 бұйрығының </w:t>
      </w:r>
      <w:r>
        <w:rPr>
          <w:rFonts w:ascii="Times New Roman"/>
          <w:b w:val="false"/>
          <w:i w:val="false"/>
          <w:color w:val="000000"/>
          <w:sz w:val="28"/>
        </w:rPr>
        <w:t>244</w:t>
      </w:r>
      <w:r>
        <w:rPr>
          <w:rFonts w:ascii="Times New Roman"/>
          <w:b w:val="false"/>
          <w:i w:val="false"/>
          <w:color w:val="000000"/>
          <w:sz w:val="28"/>
        </w:rPr>
        <w:t xml:space="preserve"> және </w:t>
      </w:r>
      <w:r>
        <w:rPr>
          <w:rFonts w:ascii="Times New Roman"/>
          <w:b w:val="false"/>
          <w:i w:val="false"/>
          <w:color w:val="000000"/>
          <w:sz w:val="28"/>
        </w:rPr>
        <w:t>883-тармақтарында</w:t>
      </w:r>
      <w:r>
        <w:rPr>
          <w:rFonts w:ascii="Times New Roman"/>
          <w:b w:val="false"/>
          <w:i w:val="false"/>
          <w:color w:val="000000"/>
          <w:sz w:val="28"/>
        </w:rPr>
        <w:t xml:space="preserve"> айқындалған қауіпті техникалық құрылғыларды есепке қоюға жатпайды, (нормативтік құқықтық актілерді мемлекеттік тіркеу тізілімінде № 10303 болып тіркелген) және "Жүк көтергіш механизмдерді пайдалану кезінде өнеркәсіптік қауіпсіздікті қамтамасыз ету қағидаларын бекіту туралы" Қазақстан Республикасы Инвестициялар және даму министрінің 2014 жылғы 30 желтоқсандағы № 359 бұйрығының </w:t>
      </w:r>
      <w:r>
        <w:rPr>
          <w:rFonts w:ascii="Times New Roman"/>
          <w:b w:val="false"/>
          <w:i w:val="false"/>
          <w:color w:val="000000"/>
          <w:sz w:val="28"/>
        </w:rPr>
        <w:t>53-тармақтарында</w:t>
      </w:r>
      <w:r>
        <w:rPr>
          <w:rFonts w:ascii="Times New Roman"/>
          <w:b w:val="false"/>
          <w:i w:val="false"/>
          <w:color w:val="000000"/>
          <w:sz w:val="28"/>
        </w:rPr>
        <w:t xml:space="preserve"> (нормативтік құқықтық актілердің мемлекеттік тіркеу тізілімінде 10332 болып тіркелген).</w:t>
      </w:r>
    </w:p>
    <w:bookmarkStart w:name="z61" w:id="42"/>
    <w:p>
      <w:pPr>
        <w:spacing w:after="0"/>
        <w:ind w:left="0"/>
        <w:jc w:val="both"/>
      </w:pPr>
      <w:r>
        <w:rPr>
          <w:rFonts w:ascii="Times New Roman"/>
          <w:b w:val="false"/>
          <w:i w:val="false"/>
          <w:color w:val="000000"/>
          <w:sz w:val="28"/>
        </w:rPr>
        <w:t>
      6. Аудандардың, облыстық және республикалық маңызы бар қалалардың, астананың аумақтық департаменттері мен жергілікті атқарушы органдары қауіпті өндірістік объектілерді және (немесе) қауіпті техникалық құрылғыларды пайдаланатын тұлғалардың бұрын есепте тұрған жойылған немесе пайдаланудан шығарылған қауіпті өндірістік объектілерді және (немесе) қауіпті техникалық құрылғыларды есептен шығару туралы өтініш беру мүмкіндігі болмаған жағдайда дербес алып тастайды ескере отырып.</w:t>
      </w:r>
    </w:p>
    <w:bookmarkEnd w:id="42"/>
    <w:bookmarkStart w:name="z62" w:id="43"/>
    <w:p>
      <w:pPr>
        <w:spacing w:after="0"/>
        <w:ind w:left="0"/>
        <w:jc w:val="left"/>
      </w:pPr>
      <w:r>
        <w:rPr>
          <w:rFonts w:ascii="Times New Roman"/>
          <w:b/>
          <w:i w:val="false"/>
          <w:color w:val="000000"/>
        </w:rPr>
        <w:t xml:space="preserve"> 2 тарау. Қауіпті өндірістік объектілерді есепке қою және есептен шығару тәртібі</w:t>
      </w:r>
    </w:p>
    <w:bookmarkEnd w:id="43"/>
    <w:bookmarkStart w:name="z63" w:id="44"/>
    <w:p>
      <w:pPr>
        <w:spacing w:after="0"/>
        <w:ind w:left="0"/>
        <w:jc w:val="both"/>
      </w:pPr>
      <w:r>
        <w:rPr>
          <w:rFonts w:ascii="Times New Roman"/>
          <w:b w:val="false"/>
          <w:i w:val="false"/>
          <w:color w:val="000000"/>
          <w:sz w:val="28"/>
        </w:rPr>
        <w:t xml:space="preserve">
      7. Қауіпті өндірістік объектілерді есепке қою үшін қауіпті өндірістік объектілерді салуға, кеңейтуге реконструкциялауға, жаңғыртуға, консервациялауға келісілген жобалық құжаттаманың күні мен нөмірі туралы сәйкестендіру жөніндегі ақпаратты қоса бере отырып, қауіпті өндірістік объект орналасқан жер учаскесінің кадастрлық нөмірі бойынша сәйкестендіру қағидаларына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қауіпті өндірістік объектілерді пайдаланатын ұйымның басшысы аумақтық департаментке өтініш береді.</w:t>
      </w:r>
    </w:p>
    <w:bookmarkEnd w:id="44"/>
    <w:p>
      <w:pPr>
        <w:spacing w:after="0"/>
        <w:ind w:left="0"/>
        <w:jc w:val="both"/>
      </w:pPr>
      <w:r>
        <w:rPr>
          <w:rFonts w:ascii="Times New Roman"/>
          <w:b w:val="false"/>
          <w:i w:val="false"/>
          <w:color w:val="000000"/>
          <w:sz w:val="28"/>
        </w:rPr>
        <w:t>
      Қауіпті өндірістік объектілерді пайдаланатын ұйымның басшысы қауіпті өндірістік объектілерді есепке қою үшін ұсынылған ақпараттың дұрыстығына жауапты болады.</w:t>
      </w:r>
    </w:p>
    <w:bookmarkStart w:name="z64" w:id="45"/>
    <w:p>
      <w:pPr>
        <w:spacing w:after="0"/>
        <w:ind w:left="0"/>
        <w:jc w:val="both"/>
      </w:pPr>
      <w:r>
        <w:rPr>
          <w:rFonts w:ascii="Times New Roman"/>
          <w:b w:val="false"/>
          <w:i w:val="false"/>
          <w:color w:val="000000"/>
          <w:sz w:val="28"/>
        </w:rPr>
        <w:t xml:space="preserve">
      8. Аумақтық департамент өтініш келіп түскен күннен бастап 15 (он бес) жұмыс күнінен аспайтын мерзімде ұсынылған ақпаратты қарайды, оның толықтығын, сәйкестендірудің дұрыстығын, Заңның </w:t>
      </w:r>
      <w:r>
        <w:rPr>
          <w:rFonts w:ascii="Times New Roman"/>
          <w:b w:val="false"/>
          <w:i w:val="false"/>
          <w:color w:val="000000"/>
          <w:sz w:val="28"/>
        </w:rPr>
        <w:t>70-бабында</w:t>
      </w:r>
      <w:r>
        <w:rPr>
          <w:rFonts w:ascii="Times New Roman"/>
          <w:b w:val="false"/>
          <w:i w:val="false"/>
          <w:color w:val="000000"/>
          <w:sz w:val="28"/>
        </w:rPr>
        <w:t xml:space="preserve"> белгіленген қауіпті өндірістік объект белгілерінің бар-жоғын тексереді және өтініш берушіге қауіпті өндірістік объектілерді есепке қою туралы хабарламаны немесе бар ескертулер мен кемшіліктерді жою қажеттігі туралы хабарламаны жібереді.</w:t>
      </w:r>
    </w:p>
    <w:bookmarkEnd w:id="45"/>
    <w:bookmarkStart w:name="z65" w:id="46"/>
    <w:p>
      <w:pPr>
        <w:spacing w:after="0"/>
        <w:ind w:left="0"/>
        <w:jc w:val="both"/>
      </w:pPr>
      <w:r>
        <w:rPr>
          <w:rFonts w:ascii="Times New Roman"/>
          <w:b w:val="false"/>
          <w:i w:val="false"/>
          <w:color w:val="000000"/>
          <w:sz w:val="28"/>
        </w:rPr>
        <w:t xml:space="preserve">
      9. Ұсынылған ақпаратты қарау нәтижелері бойынша Заңның </w:t>
      </w:r>
      <w:r>
        <w:rPr>
          <w:rFonts w:ascii="Times New Roman"/>
          <w:b w:val="false"/>
          <w:i w:val="false"/>
          <w:color w:val="000000"/>
          <w:sz w:val="28"/>
        </w:rPr>
        <w:t>70-бабында</w:t>
      </w:r>
      <w:r>
        <w:rPr>
          <w:rFonts w:ascii="Times New Roman"/>
          <w:b w:val="false"/>
          <w:i w:val="false"/>
          <w:color w:val="000000"/>
          <w:sz w:val="28"/>
        </w:rPr>
        <w:t xml:space="preserve"> белгіленген қауіпті өндірістік объектінің толықтығы, сәйкестендірудің дұрыстығы және белгілері болған жағдайда аумақтық департамент қауіпті өндірістік объект туралы мәліметтерді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қауіпті өндірістік объектілерді есепке алу журналына енгізеді және өтініш берушіге қауіпті өндірістік объектілерді есепке қою туралы хабарлама жібереді.</w:t>
      </w:r>
    </w:p>
    <w:bookmarkEnd w:id="46"/>
    <w:p>
      <w:pPr>
        <w:spacing w:after="0"/>
        <w:ind w:left="0"/>
        <w:jc w:val="both"/>
      </w:pPr>
      <w:r>
        <w:rPr>
          <w:rFonts w:ascii="Times New Roman"/>
          <w:b w:val="false"/>
          <w:i w:val="false"/>
          <w:color w:val="000000"/>
          <w:sz w:val="28"/>
        </w:rPr>
        <w:t xml:space="preserve">
      Ұсынылған ақпарат толық болмаған, дұрыс сәйкестендірілмеген, Заңның </w:t>
      </w:r>
      <w:r>
        <w:rPr>
          <w:rFonts w:ascii="Times New Roman"/>
          <w:b w:val="false"/>
          <w:i w:val="false"/>
          <w:color w:val="000000"/>
          <w:sz w:val="28"/>
        </w:rPr>
        <w:t>70-бабында</w:t>
      </w:r>
      <w:r>
        <w:rPr>
          <w:rFonts w:ascii="Times New Roman"/>
          <w:b w:val="false"/>
          <w:i w:val="false"/>
          <w:color w:val="000000"/>
          <w:sz w:val="28"/>
        </w:rPr>
        <w:t xml:space="preserve"> белгіленген қауіпті өндірістік объект белгілерінің болмаған жағдайда өтініш берушіге бар ескертулер мен кемшіліктерді жою қажеттігі туралы хабарлама жіберіледі.</w:t>
      </w:r>
    </w:p>
    <w:p>
      <w:pPr>
        <w:spacing w:after="0"/>
        <w:ind w:left="0"/>
        <w:jc w:val="both"/>
      </w:pPr>
      <w:r>
        <w:rPr>
          <w:rFonts w:ascii="Times New Roman"/>
          <w:b w:val="false"/>
          <w:i w:val="false"/>
          <w:color w:val="000000"/>
          <w:sz w:val="28"/>
        </w:rPr>
        <w:t>
      Бар ескертулер мен кемшіліктер жойылғаннан кейін қауіпті өндірістік объектілерді пайдаланатын ұйымның басшысы осы Қағидаларда белгіленген тәртіппен аумақтық департаментке өтініш береді.</w:t>
      </w:r>
    </w:p>
    <w:bookmarkStart w:name="z66" w:id="47"/>
    <w:p>
      <w:pPr>
        <w:spacing w:after="0"/>
        <w:ind w:left="0"/>
        <w:jc w:val="both"/>
      </w:pPr>
      <w:r>
        <w:rPr>
          <w:rFonts w:ascii="Times New Roman"/>
          <w:b w:val="false"/>
          <w:i w:val="false"/>
          <w:color w:val="000000"/>
          <w:sz w:val="28"/>
        </w:rPr>
        <w:t>
      10. Қауіпті өндірістік объектілерді есептен шығару үшін қауіпті өндірістік объектілерді пайдаланатын ұйымның басшысы есептен шығару себебін көрсете отырып, аумақтық департаментке өтініш береді.</w:t>
      </w:r>
    </w:p>
    <w:bookmarkEnd w:id="47"/>
    <w:p>
      <w:pPr>
        <w:spacing w:after="0"/>
        <w:ind w:left="0"/>
        <w:jc w:val="both"/>
      </w:pPr>
      <w:r>
        <w:rPr>
          <w:rFonts w:ascii="Times New Roman"/>
          <w:b w:val="false"/>
          <w:i w:val="false"/>
          <w:color w:val="000000"/>
          <w:sz w:val="28"/>
        </w:rPr>
        <w:t>
      Қауіпті өндірістік объектілерді пайдаланатын ұйымның басшысы қауіпті өндірістік объектілерді есептен шығару үшін ұсынылған ақпараттың дұрыстығына жауапты болады.</w:t>
      </w:r>
    </w:p>
    <w:bookmarkStart w:name="z67" w:id="48"/>
    <w:p>
      <w:pPr>
        <w:spacing w:after="0"/>
        <w:ind w:left="0"/>
        <w:jc w:val="both"/>
      </w:pPr>
      <w:r>
        <w:rPr>
          <w:rFonts w:ascii="Times New Roman"/>
          <w:b w:val="false"/>
          <w:i w:val="false"/>
          <w:color w:val="000000"/>
          <w:sz w:val="28"/>
        </w:rPr>
        <w:t>
      11. Аумақтық департамент өтініш келіп түскен күннен бастап 6 (алты) жұмыс күнінен аспайтын мерзімде ұсынылған ақпаратты қарайды, қауіпті өндірістік объектіні алып тастау туралы мәліметтерді қауіпті өндірістік объектілерді есепке алу журналына енгізеді және өтініш берушіге қауіпті өндірістік объектілерді есептен шығару туралы хабарлама жібереді.</w:t>
      </w:r>
    </w:p>
    <w:bookmarkEnd w:id="48"/>
    <w:bookmarkStart w:name="z68" w:id="49"/>
    <w:p>
      <w:pPr>
        <w:spacing w:after="0"/>
        <w:ind w:left="0"/>
        <w:jc w:val="left"/>
      </w:pPr>
      <w:r>
        <w:rPr>
          <w:rFonts w:ascii="Times New Roman"/>
          <w:b/>
          <w:i w:val="false"/>
          <w:color w:val="000000"/>
        </w:rPr>
        <w:t xml:space="preserve"> </w:t>
      </w:r>
      <w:r>
        <w:rPr>
          <w:rFonts w:ascii="Times New Roman"/>
          <w:b/>
          <w:i w:val="false"/>
          <w:color w:val="000000"/>
        </w:rPr>
        <w:t>3-тарау. Қауіпті техникалық құрылғыларды есепке қою және есептен шығару тәртібі</w:t>
      </w:r>
    </w:p>
    <w:bookmarkEnd w:id="49"/>
    <w:bookmarkStart w:name="z70" w:id="5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Қауіпті техникалық құрылғыларды есепке қою және есептен шығару "Қауіпті техникалық құрылғыларды есепке қою және есептен шығару" мемлекеттік қызмет көрсету тәртібімен жүргізіледі.</w:t>
      </w:r>
    </w:p>
    <w:bookmarkEnd w:id="50"/>
    <w:bookmarkStart w:name="z72" w:id="5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"Қауіпті техникалық құрылғыларды есепке қою және есептен шығару" мемлекеттік көрсетілетін қызметін (бұдан әрі – мемлекеттік көрсетілетін қызмет) осы Қағидаларға сәйкес аудандардың, республикалық және облыстық маңызы бар қалалардың, астананың аумақтық департаменттері мен жергілікті атқарушы органдары (бұдан әрі – көрсетілетін қызметті беруші) көрсетеді.</w:t>
      </w:r>
    </w:p>
    <w:bookmarkEnd w:id="51"/>
    <w:bookmarkStart w:name="z74" w:id="52"/>
    <w:p>
      <w:pPr>
        <w:spacing w:after="0"/>
        <w:ind w:left="0"/>
        <w:jc w:val="both"/>
      </w:pPr>
      <w:r>
        <w:rPr>
          <w:rFonts w:ascii="Times New Roman"/>
          <w:b w:val="false"/>
          <w:i w:val="false"/>
          <w:color w:val="000000"/>
          <w:sz w:val="28"/>
        </w:rPr>
        <w:t xml:space="preserve">
      14. Мемлекеттік қызметті алу үшін қауіпті техникалық құрылғыларды пайдаланатын заңды және жеке тұлғалар (бұдан әрі – көрсетілетін қызметті алушы) көрсетілетін қызметті берушіге "электрондық үкіметтің" веб-порталы арқылы жібереді www.egov.kz (бұдан әрі – портал) осы Қағидаларға </w:t>
      </w:r>
      <w:r>
        <w:rPr>
          <w:rFonts w:ascii="Times New Roman"/>
          <w:b w:val="false"/>
          <w:i w:val="false"/>
          <w:color w:val="000000"/>
          <w:sz w:val="28"/>
        </w:rPr>
        <w:t>2</w:t>
      </w:r>
      <w:r>
        <w:rPr>
          <w:rFonts w:ascii="Times New Roman"/>
          <w:b w:val="false"/>
          <w:i w:val="false"/>
          <w:color w:val="000000"/>
          <w:sz w:val="28"/>
        </w:rPr>
        <w:t xml:space="preserve"> немесе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көрсетілетін қызметті алушының электрондық цифрлық қолтаңбасымен куәландырылған электрондық құжат нысанындағы өтініш.</w:t>
      </w:r>
    </w:p>
    <w:bookmarkEnd w:id="52"/>
    <w:p>
      <w:pPr>
        <w:spacing w:after="0"/>
        <w:ind w:left="0"/>
        <w:jc w:val="both"/>
      </w:pPr>
      <w:r>
        <w:rPr>
          <w:rFonts w:ascii="Times New Roman"/>
          <w:b w:val="false"/>
          <w:i w:val="false"/>
          <w:color w:val="000000"/>
          <w:sz w:val="28"/>
        </w:rPr>
        <w:t xml:space="preserve">
      Процестің сипаттамаларын, көрсетілетін қызметтің нысанын, мазмұны мен нәтижесін қамтитын мемлекеттік қызмет көрсетуге қойылатын негізгі талаптардың тізбесі, сондай-ақ мемлекеттік қызмет көрсетудің ерекшеліктерін ескере отырып, өзге де мәліметтер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қызмет көрсетуге қойылатын негізгі талаптардың тізбесі нысанында баяндалған.</w:t>
      </w:r>
    </w:p>
    <w:bookmarkStart w:name="z75" w:id="53"/>
    <w:p>
      <w:pPr>
        <w:spacing w:after="0"/>
        <w:ind w:left="0"/>
        <w:jc w:val="both"/>
      </w:pPr>
      <w:r>
        <w:rPr>
          <w:rFonts w:ascii="Times New Roman"/>
          <w:b w:val="false"/>
          <w:i w:val="false"/>
          <w:color w:val="000000"/>
          <w:sz w:val="28"/>
        </w:rPr>
        <w:t>
      15. Портал өтінішті автоматты режимде қабылдауды жүзеге асырады.</w:t>
      </w:r>
    </w:p>
    <w:bookmarkEnd w:id="53"/>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берген кезде көрсетілетін қызметті алушының "жеке кабинетінде" мемлекеттік көрсетілетін қызмет нәтижесін алу күнін көрсете отырып, мемлекеттік көрсетілетін қызмет үшін сұрау салудың қабылданғаны туралы мәртебе көрсетіледі.</w:t>
      </w:r>
    </w:p>
    <w:p>
      <w:pPr>
        <w:spacing w:after="0"/>
        <w:ind w:left="0"/>
        <w:jc w:val="both"/>
      </w:pPr>
      <w:r>
        <w:rPr>
          <w:rFonts w:ascii="Times New Roman"/>
          <w:b w:val="false"/>
          <w:i w:val="false"/>
          <w:color w:val="000000"/>
          <w:sz w:val="28"/>
        </w:rPr>
        <w:t xml:space="preserve">
      Көрсетілетін қызметті алушы жұмыс уақыты аяқталғаннан кейін,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демалыс және мереке күндері жүгінген жағдайда, өтінішті қабылдау және мемлекеттік қызметті көрсету нәтижесін беру келесі жұмыс күні жүзеге асырылады.</w:t>
      </w:r>
    </w:p>
    <w:p>
      <w:pPr>
        <w:spacing w:after="0"/>
        <w:ind w:left="0"/>
        <w:jc w:val="both"/>
      </w:pPr>
      <w:r>
        <w:rPr>
          <w:rFonts w:ascii="Times New Roman"/>
          <w:b w:val="false"/>
          <w:i w:val="false"/>
          <w:color w:val="000000"/>
          <w:sz w:val="28"/>
        </w:rPr>
        <w:t>
      Ұсынылған құжаттар мен олардағы мәліметтердің дұрыстығына көрсетілетін қызметті алушы жауапты болады.</w:t>
      </w:r>
    </w:p>
    <w:bookmarkStart w:name="z76" w:id="5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Көрсетілетін қызметті берушінің кеңсе қызметкері өтінішті тіркеуді жүзеге асырады және жауапты орындаушы тағайындалатын көрсетілетін қызметті берушінің басшысына не оның орнындағы адамға (көрсетілетін қызметті беруші белгілеген қызметтік міндеттерді бөлуге сәйкес) жібереді.</w:t>
      </w:r>
    </w:p>
    <w:bookmarkEnd w:id="54"/>
    <w:bookmarkStart w:name="z78" w:id="55"/>
    <w:p>
      <w:pPr>
        <w:spacing w:after="0"/>
        <w:ind w:left="0"/>
        <w:jc w:val="both"/>
      </w:pPr>
      <w:r>
        <w:rPr>
          <w:rFonts w:ascii="Times New Roman"/>
          <w:b w:val="false"/>
          <w:i w:val="false"/>
          <w:color w:val="000000"/>
          <w:sz w:val="28"/>
        </w:rPr>
        <w:t xml:space="preserve">
      17. Жауапты орындаушы ұсынылған құжаттар мен оларда көрсетілген мәліметтердің өнеркәсіптік қауіпсіздік саласындағы нормативтік құқықтық актілердің талаптарына сәйкестігін тексереді және осы Қағидаларға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немесе </w:t>
      </w:r>
      <w:r>
        <w:rPr>
          <w:rFonts w:ascii="Times New Roman"/>
          <w:b w:val="false"/>
          <w:i w:val="false"/>
          <w:color w:val="000000"/>
          <w:sz w:val="28"/>
        </w:rPr>
        <w:t>7-қосымшаларға</w:t>
      </w:r>
      <w:r>
        <w:rPr>
          <w:rFonts w:ascii="Times New Roman"/>
          <w:b w:val="false"/>
          <w:i w:val="false"/>
          <w:color w:val="000000"/>
          <w:sz w:val="28"/>
        </w:rPr>
        <w:t xml:space="preserve"> сәйкес нысандар бойынша Мемлекеттік қызмет көрсету нәтижесін рәсімдейді.</w:t>
      </w:r>
    </w:p>
    <w:bookmarkEnd w:id="55"/>
    <w:bookmarkStart w:name="z79" w:id="56"/>
    <w:p>
      <w:pPr>
        <w:spacing w:after="0"/>
        <w:ind w:left="0"/>
        <w:jc w:val="both"/>
      </w:pPr>
      <w:r>
        <w:rPr>
          <w:rFonts w:ascii="Times New Roman"/>
          <w:b w:val="false"/>
          <w:i w:val="false"/>
          <w:color w:val="000000"/>
          <w:sz w:val="28"/>
        </w:rPr>
        <w:t xml:space="preserve">
      18. Есепке қойылған немесе есептен шығарылған қауіпті техникалық құрылғылар туралы мәліметтерді көрсетілетін қызметті беруші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қауіпті техникалық құрылғыларды есепке алу журналына енгізеді.</w:t>
      </w:r>
    </w:p>
    <w:bookmarkEnd w:id="56"/>
    <w:bookmarkStart w:name="z80" w:id="57"/>
    <w:p>
      <w:pPr>
        <w:spacing w:after="0"/>
        <w:ind w:left="0"/>
        <w:jc w:val="both"/>
      </w:pPr>
      <w:r>
        <w:rPr>
          <w:rFonts w:ascii="Times New Roman"/>
          <w:b w:val="false"/>
          <w:i w:val="false"/>
          <w:color w:val="000000"/>
          <w:sz w:val="28"/>
        </w:rPr>
        <w:t xml:space="preserve">
      19. Қазақстан Республикасының заңнамасында белгіленген мемлекеттік қызметті көрсетуден бас тарту үшін негіздер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баяндалған.</w:t>
      </w:r>
    </w:p>
    <w:bookmarkEnd w:id="57"/>
    <w:bookmarkStart w:name="z81" w:id="58"/>
    <w:p>
      <w:pPr>
        <w:spacing w:after="0"/>
        <w:ind w:left="0"/>
        <w:jc w:val="both"/>
      </w:pPr>
      <w:r>
        <w:rPr>
          <w:rFonts w:ascii="Times New Roman"/>
          <w:b w:val="false"/>
          <w:i w:val="false"/>
          <w:color w:val="000000"/>
          <w:sz w:val="28"/>
        </w:rPr>
        <w:t>
      20. Мемлекеттік қызметті көрсету нәтижесіне көрсетілетін қызметті беруші басшысының не оны алмастыратын тұлғаның электрондық цифрлық қолтаңбасы қойылады (көрсетілетін қызметті беруші белгілеген қызметтік міндеттерді бөлуге сәйкес) және портал арқылы көрсетілетін қызметті алушының "жеке кабинетіне" электрондық құжат нысанында жіберіледі.</w:t>
      </w:r>
    </w:p>
    <w:bookmarkEnd w:id="58"/>
    <w:p>
      <w:pPr>
        <w:spacing w:after="0"/>
        <w:ind w:left="0"/>
        <w:jc w:val="both"/>
      </w:pPr>
      <w:r>
        <w:rPr>
          <w:rFonts w:ascii="Times New Roman"/>
          <w:b w:val="false"/>
          <w:i w:val="false"/>
          <w:color w:val="000000"/>
          <w:sz w:val="28"/>
        </w:rPr>
        <w:t>
      Көрсетілетін қызметті алушы мемлекеттік қызметті көрсету тәртібі мен мәртебесі туралы ақпаратты порталдың "жеке кабинеті" арқылы қашықтан қол жеткізу режимінде алады.</w:t>
      </w:r>
    </w:p>
    <w:p>
      <w:pPr>
        <w:spacing w:after="0"/>
        <w:ind w:left="0"/>
        <w:jc w:val="both"/>
      </w:pPr>
      <w:r>
        <w:rPr>
          <w:rFonts w:ascii="Times New Roman"/>
          <w:b w:val="false"/>
          <w:i w:val="false"/>
          <w:color w:val="000000"/>
          <w:sz w:val="28"/>
        </w:rPr>
        <w:t>
      Мемлекеттік қызмет көрсету тәртібі мен мәртебесі туралы ақпарат мемлекеттік қызметтер көрсету мониторингінің ақпараттық жүйесіне автоматты режимде келіп түседі.</w:t>
      </w:r>
    </w:p>
    <w:bookmarkStart w:name="z82" w:id="59"/>
    <w:p>
      <w:pPr>
        <w:spacing w:after="0"/>
        <w:ind w:left="0"/>
        <w:jc w:val="both"/>
      </w:pPr>
      <w:r>
        <w:rPr>
          <w:rFonts w:ascii="Times New Roman"/>
          <w:b w:val="false"/>
          <w:i w:val="false"/>
          <w:color w:val="000000"/>
          <w:sz w:val="28"/>
        </w:rPr>
        <w:t>
      21. Осы Қағидаларда енгізілген өзгерістер және (немесе) толықтырулар туралы ақпаратты "электрондық үкіметтің" ақпараттық-коммуникациялық инфрақұрылым операторына және мемлекеттік қызметтер көрсету мәселелері жөніндегі бірыңғай байланыс орталығына өнеркәсіптік қауіпсіздік саласындағы уәкілетті орган жібереді.</w:t>
      </w:r>
    </w:p>
    <w:bookmarkEnd w:id="59"/>
    <w:bookmarkStart w:name="z83" w:id="60"/>
    <w:p>
      <w:pPr>
        <w:spacing w:after="0"/>
        <w:ind w:left="0"/>
        <w:jc w:val="both"/>
      </w:pPr>
      <w:r>
        <w:rPr>
          <w:rFonts w:ascii="Times New Roman"/>
          <w:b w:val="false"/>
          <w:i w:val="false"/>
          <w:color w:val="000000"/>
          <w:sz w:val="28"/>
        </w:rPr>
        <w:t>
      22. Мемлекеттік қызмет алдын ала жазылусыз және жеделдетілген қызмет көрсетусіз кезек тәртібімен көрсетіледі.</w:t>
      </w:r>
    </w:p>
    <w:bookmarkEnd w:id="60"/>
    <w:bookmarkStart w:name="z84" w:id="61"/>
    <w:p>
      <w:pPr>
        <w:spacing w:after="0"/>
        <w:ind w:left="0"/>
        <w:jc w:val="left"/>
      </w:pPr>
      <w:r>
        <w:rPr>
          <w:rFonts w:ascii="Times New Roman"/>
          <w:b/>
          <w:i w:val="false"/>
          <w:color w:val="000000"/>
        </w:rPr>
        <w:t xml:space="preserve"> 4-тарау. Әкімшілік органның (қызметті көрсетушінің) және (немесе) оның лауазымды адамдарының шешімдеріне, әрекеттеріне (әрекетсіздігіне), оның ішінде мемлекеттік қызмет көрсету мәселелері бойынша шағымдану тәртібі</w:t>
      </w:r>
    </w:p>
    <w:bookmarkEnd w:id="61"/>
    <w:bookmarkStart w:name="z85" w:id="62"/>
    <w:p>
      <w:pPr>
        <w:spacing w:after="0"/>
        <w:ind w:left="0"/>
        <w:jc w:val="both"/>
      </w:pPr>
      <w:r>
        <w:rPr>
          <w:rFonts w:ascii="Times New Roman"/>
          <w:b w:val="false"/>
          <w:i w:val="false"/>
          <w:color w:val="000000"/>
          <w:sz w:val="28"/>
        </w:rPr>
        <w:t xml:space="preserve">
      23. Әкімшілік рәсімге қатысушы Қазақстан Республикасы Әкімшілік рәсімдік-процестік кодексінің (бұдан әрі – ҚР ӘРПК) </w:t>
      </w:r>
      <w:r>
        <w:rPr>
          <w:rFonts w:ascii="Times New Roman"/>
          <w:b w:val="false"/>
          <w:i w:val="false"/>
          <w:color w:val="000000"/>
          <w:sz w:val="28"/>
        </w:rPr>
        <w:t>13-тарауында</w:t>
      </w:r>
      <w:r>
        <w:rPr>
          <w:rFonts w:ascii="Times New Roman"/>
          <w:b w:val="false"/>
          <w:i w:val="false"/>
          <w:color w:val="000000"/>
          <w:sz w:val="28"/>
        </w:rPr>
        <w:t xml:space="preserve"> белгіленген тәртіппен қауіпті өндірістік объектілерді есепке қою және есептен шығару мәселелері бойынша әкімшілік актіге, әкімшілік әрекетке (әрекетсіздікке), әкімшілік органға және (немесе) оның лауазымды адамдарына шағымдануға құқылы.</w:t>
      </w:r>
    </w:p>
    <w:bookmarkEnd w:id="62"/>
    <w:bookmarkStart w:name="z86" w:id="63"/>
    <w:p>
      <w:pPr>
        <w:spacing w:after="0"/>
        <w:ind w:left="0"/>
        <w:jc w:val="both"/>
      </w:pPr>
      <w:r>
        <w:rPr>
          <w:rFonts w:ascii="Times New Roman"/>
          <w:b w:val="false"/>
          <w:i w:val="false"/>
          <w:color w:val="000000"/>
          <w:sz w:val="28"/>
        </w:rPr>
        <w:t>
      24. Мемлекеттік қызметтер көрсету мәселесі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63"/>
    <w:p>
      <w:pPr>
        <w:spacing w:after="0"/>
        <w:ind w:left="0"/>
        <w:jc w:val="both"/>
      </w:pPr>
      <w:r>
        <w:rPr>
          <w:rFonts w:ascii="Times New Roman"/>
          <w:b w:val="false"/>
          <w:i w:val="false"/>
          <w:color w:val="000000"/>
          <w:sz w:val="28"/>
        </w:rPr>
        <w:t>
      Шағым қызмет көрсетушіге, шешіміне, әрекетіне (әрекетсіздігіне) шағым жасалатын лауазымды адамға беріледі.</w:t>
      </w:r>
    </w:p>
    <w:p>
      <w:pPr>
        <w:spacing w:after="0"/>
        <w:ind w:left="0"/>
        <w:jc w:val="both"/>
      </w:pPr>
      <w:r>
        <w:rPr>
          <w:rFonts w:ascii="Times New Roman"/>
          <w:b w:val="false"/>
          <w:i w:val="false"/>
          <w:color w:val="000000"/>
          <w:sz w:val="28"/>
        </w:rPr>
        <w:t>
      Қызмет көрсетуші, шешіміне, әрекетіне (әрекетсіздігіне) шағым жасалатын лауазымды адам шағым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қызмет көрсетуші, шешіміне, әрекетіне (әрекетсіздігіне) шағым жасалатын лауазымды адам, егер ол 3 (үш) жұмыс күні ішінде қолайлы шешім қабылдаса, шағымда көрсетілген талаптарды толық қанағаттандыратын әкімшілік іс-әрекет жасаса, шағымды қарайтын органға шағым жібермеуге құқылы.</w:t>
      </w:r>
    </w:p>
    <w:bookmarkStart w:name="z87" w:id="64"/>
    <w:p>
      <w:pPr>
        <w:spacing w:after="0"/>
        <w:ind w:left="0"/>
        <w:jc w:val="both"/>
      </w:pPr>
      <w:r>
        <w:rPr>
          <w:rFonts w:ascii="Times New Roman"/>
          <w:b w:val="false"/>
          <w:i w:val="false"/>
          <w:color w:val="000000"/>
          <w:sz w:val="28"/>
        </w:rPr>
        <w:t xml:space="preserve">
      25.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қызмет көрсетушінің атына келіп түскен көрсетілетін қызметті тұтынушының шағымы тіркелген күнінен бастап 5 (бес) жұмыс күні ішінде қаралуға тиіс.</w:t>
      </w:r>
    </w:p>
    <w:bookmarkEnd w:id="64"/>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тиіс.</w:t>
      </w:r>
    </w:p>
    <w:bookmarkStart w:name="z88" w:id="65"/>
    <w:p>
      <w:pPr>
        <w:spacing w:after="0"/>
        <w:ind w:left="0"/>
        <w:jc w:val="both"/>
      </w:pPr>
      <w:r>
        <w:rPr>
          <w:rFonts w:ascii="Times New Roman"/>
          <w:b w:val="false"/>
          <w:i w:val="false"/>
          <w:color w:val="000000"/>
          <w:sz w:val="28"/>
        </w:rPr>
        <w:t xml:space="preserve">
      26. Қызмет көрсетушінің, мемлекеттік қызметтер көрсету сапасын бағалау және бақылау жөніндегі уәкілетті органның шағымды қарау мерзімі Мемлекеттік көрсетілетін қызметтер туралы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қажет болған жағдайларда 10 (он) жұмыс күнінен аспайтын мерзімге ұзартылады:</w:t>
      </w:r>
    </w:p>
    <w:bookmarkEnd w:id="65"/>
    <w:bookmarkStart w:name="z89" w:id="6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шағым бойынша қосымша зерделеу немесе тексеру не жергілікті жерге барып тексеру жүргізу;</w:t>
      </w:r>
    </w:p>
    <w:bookmarkEnd w:id="66"/>
    <w:bookmarkStart w:name="z91" w:id="67"/>
    <w:p>
      <w:pPr>
        <w:spacing w:after="0"/>
        <w:ind w:left="0"/>
        <w:jc w:val="both"/>
      </w:pPr>
      <w:r>
        <w:rPr>
          <w:rFonts w:ascii="Times New Roman"/>
          <w:b w:val="false"/>
          <w:i w:val="false"/>
          <w:color w:val="000000"/>
          <w:sz w:val="28"/>
        </w:rPr>
        <w:t>
      2) қосымша ақпарат алу.</w:t>
      </w:r>
    </w:p>
    <w:bookmarkEnd w:id="67"/>
    <w:p>
      <w:pPr>
        <w:spacing w:after="0"/>
        <w:ind w:left="0"/>
        <w:jc w:val="both"/>
      </w:pPr>
      <w:r>
        <w:rPr>
          <w:rFonts w:ascii="Times New Roman"/>
          <w:b w:val="false"/>
          <w:i w:val="false"/>
          <w:color w:val="000000"/>
          <w:sz w:val="28"/>
        </w:rPr>
        <w:t xml:space="preserve">
      Шағымды қарау мерзімі ұзартылған жағдайда шағымды қарау мерзімі ұзартылған сәттен бастап 3 (үш) жұмыс күні ішінде шағымды қарау өкілеттігі берілген лауазымды тұлға шағымды берген көрсетілетін қызметті тұтынушыға шағымды қарау мерзімі ұзартылғаны туралы жазбаша нысанда (шағымды қағаз жеткізгіште берген кезде) немесе электрондық нысанда (шағымды электрондық түрде берген кезде) ұзарту себептерін көрсете отырып шағымды қарау мерзімін ұзарту туралы хабарлайды. </w:t>
      </w:r>
    </w:p>
    <w:bookmarkStart w:name="z92" w:id="68"/>
    <w:p>
      <w:pPr>
        <w:spacing w:after="0"/>
        <w:ind w:left="0"/>
        <w:jc w:val="both"/>
      </w:pPr>
      <w:r>
        <w:rPr>
          <w:rFonts w:ascii="Times New Roman"/>
          <w:b w:val="false"/>
          <w:i w:val="false"/>
          <w:color w:val="000000"/>
          <w:sz w:val="28"/>
        </w:rPr>
        <w:t xml:space="preserve">
      27. Егер мемлекеттік көрсетілетін қызметтер туралы </w:t>
      </w:r>
      <w:r>
        <w:rPr>
          <w:rFonts w:ascii="Times New Roman"/>
          <w:b w:val="false"/>
          <w:i w:val="false"/>
          <w:color w:val="000000"/>
          <w:sz w:val="28"/>
        </w:rPr>
        <w:t>Заңда</w:t>
      </w:r>
      <w:r>
        <w:rPr>
          <w:rFonts w:ascii="Times New Roman"/>
          <w:b w:val="false"/>
          <w:i w:val="false"/>
          <w:color w:val="000000"/>
          <w:sz w:val="28"/>
        </w:rPr>
        <w:t xml:space="preserve"> өзгеше көзделмесе, сотқа шағымдануға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шағымданғаннан кейін жол беріледі.</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өндірістік объектілерді</w:t>
            </w:r>
            <w:r>
              <w:br/>
            </w:r>
            <w:r>
              <w:rPr>
                <w:rFonts w:ascii="Times New Roman"/>
                <w:b w:val="false"/>
                <w:i w:val="false"/>
                <w:color w:val="000000"/>
                <w:sz w:val="20"/>
              </w:rPr>
              <w:t>және қауіпті техникалық</w:t>
            </w:r>
            <w:r>
              <w:br/>
            </w:r>
            <w:r>
              <w:rPr>
                <w:rFonts w:ascii="Times New Roman"/>
                <w:b w:val="false"/>
                <w:i w:val="false"/>
                <w:color w:val="000000"/>
                <w:sz w:val="20"/>
              </w:rPr>
              <w:t>құрылғыларды есепке</w:t>
            </w:r>
            <w:r>
              <w:br/>
            </w:r>
            <w:r>
              <w:rPr>
                <w:rFonts w:ascii="Times New Roman"/>
                <w:b w:val="false"/>
                <w:i w:val="false"/>
                <w:color w:val="000000"/>
                <w:sz w:val="20"/>
              </w:rPr>
              <w:t>қою және есептен</w:t>
            </w:r>
            <w:r>
              <w:br/>
            </w:r>
            <w:r>
              <w:rPr>
                <w:rFonts w:ascii="Times New Roman"/>
                <w:b w:val="false"/>
                <w:i w:val="false"/>
                <w:color w:val="000000"/>
                <w:sz w:val="20"/>
              </w:rPr>
              <w:t>шығару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4" w:id="69"/>
    <w:p>
      <w:pPr>
        <w:spacing w:after="0"/>
        <w:ind w:left="0"/>
        <w:jc w:val="left"/>
      </w:pPr>
      <w:r>
        <w:rPr>
          <w:rFonts w:ascii="Times New Roman"/>
          <w:b/>
          <w:i w:val="false"/>
          <w:color w:val="000000"/>
        </w:rPr>
        <w:t xml:space="preserve"> Қауіпті өндірістік объектілерді есепке алу журналы</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объектіні пайдаланатын иесінің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объектіні пайдаланатын иесінің Бизнес-сәйкестендіру нөмірі/жеке сәйкестендіру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объектіні пайдаланатын иесінің орналасқан орны (мекенжайы)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объектінің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объектінің орналасқан орны (мекенжайы)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саласы және қызмет түрі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объектіні сәйкестендіру ерекшеліктері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объектіні есепке қою күні мен нөмірі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объектіні есептен шығару күні, нөмірі және себептері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өндірістік объектілерді</w:t>
            </w:r>
            <w:r>
              <w:br/>
            </w:r>
            <w:r>
              <w:rPr>
                <w:rFonts w:ascii="Times New Roman"/>
                <w:b w:val="false"/>
                <w:i w:val="false"/>
                <w:color w:val="000000"/>
                <w:sz w:val="20"/>
              </w:rPr>
              <w:t>және қауіпті техникалық</w:t>
            </w:r>
            <w:r>
              <w:br/>
            </w:r>
            <w:r>
              <w:rPr>
                <w:rFonts w:ascii="Times New Roman"/>
                <w:b w:val="false"/>
                <w:i w:val="false"/>
                <w:color w:val="000000"/>
                <w:sz w:val="20"/>
              </w:rPr>
              <w:t>құрылғыларды есепке қою</w:t>
            </w:r>
            <w:r>
              <w:br/>
            </w:r>
            <w:r>
              <w:rPr>
                <w:rFonts w:ascii="Times New Roman"/>
                <w:b w:val="false"/>
                <w:i w:val="false"/>
                <w:color w:val="000000"/>
                <w:sz w:val="20"/>
              </w:rPr>
              <w:t>және есептен шығару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6" w:id="70"/>
    <w:p>
      <w:pPr>
        <w:spacing w:after="0"/>
        <w:ind w:left="0"/>
        <w:jc w:val="left"/>
      </w:pPr>
      <w:r>
        <w:rPr>
          <w:rFonts w:ascii="Times New Roman"/>
          <w:b/>
          <w:i w:val="false"/>
          <w:color w:val="000000"/>
        </w:rPr>
        <w:t xml:space="preserve"> [Жеке немесе заңды тұлғаның деректемелері (мекенжайы, жеке сәйкестендіру нөмірі / бизнес-сәйкестендіру нөмірі, телефоны)]</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басшысына</w:t>
            </w:r>
          </w:p>
        </w:tc>
      </w:tr>
    </w:tbl>
    <w:p>
      <w:pPr>
        <w:spacing w:after="0"/>
        <w:ind w:left="0"/>
        <w:jc w:val="both"/>
      </w:pPr>
      <w:r>
        <w:rPr>
          <w:rFonts w:ascii="Times New Roman"/>
          <w:b w:val="false"/>
          <w:i w:val="false"/>
          <w:color w:val="000000"/>
          <w:sz w:val="28"/>
        </w:rPr>
        <w:t>
      Өтініш нөмірі: [нөмір]</w:t>
      </w:r>
    </w:p>
    <w:p>
      <w:pPr>
        <w:spacing w:after="0"/>
        <w:ind w:left="0"/>
        <w:jc w:val="both"/>
      </w:pPr>
      <w:r>
        <w:rPr>
          <w:rFonts w:ascii="Times New Roman"/>
          <w:b w:val="false"/>
          <w:i w:val="false"/>
          <w:color w:val="000000"/>
          <w:sz w:val="28"/>
        </w:rPr>
        <w:t>
      Өтініш күні: [күні]</w:t>
      </w:r>
    </w:p>
    <w:p>
      <w:pPr>
        <w:spacing w:after="0"/>
        <w:ind w:left="0"/>
        <w:jc w:val="both"/>
      </w:pPr>
      <w:r>
        <w:rPr>
          <w:rFonts w:ascii="Times New Roman"/>
          <w:b w:val="false"/>
          <w:i w:val="false"/>
          <w:color w:val="000000"/>
          <w:sz w:val="28"/>
        </w:rPr>
        <w:t xml:space="preserve">
      Қауіпті техникалық құрылғыны есепке қою туралы өтініш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(жеке немесе заңды тұлғаның атауы)</w:t>
      </w:r>
    </w:p>
    <w:p>
      <w:pPr>
        <w:spacing w:after="0"/>
        <w:ind w:left="0"/>
        <w:jc w:val="both"/>
      </w:pPr>
      <w:r>
        <w:rPr>
          <w:rFonts w:ascii="Times New Roman"/>
          <w:b w:val="false"/>
          <w:i w:val="false"/>
          <w:color w:val="000000"/>
          <w:sz w:val="28"/>
        </w:rPr>
        <w:t xml:space="preserve">
      "Азаматтық қорғау туралы" Қазақстан Республикасы Заңының </w:t>
      </w:r>
      <w:r>
        <w:rPr>
          <w:rFonts w:ascii="Times New Roman"/>
          <w:b w:val="false"/>
          <w:i w:val="false"/>
          <w:color w:val="000000"/>
          <w:sz w:val="28"/>
        </w:rPr>
        <w:t>77-бабын</w:t>
      </w:r>
      <w:r>
        <w:rPr>
          <w:rFonts w:ascii="Times New Roman"/>
          <w:b w:val="false"/>
          <w:i w:val="false"/>
          <w:color w:val="000000"/>
          <w:sz w:val="28"/>
        </w:rPr>
        <w:t xml:space="preserve"> басшылыққа ала отырып, сізден қоса беріліп отырған құжаттар тізбесін қарауды және есепке қоюды сұрайды:</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(қауіпті техникалық құрылғының атауы, түрі, түрі)</w:t>
      </w:r>
    </w:p>
    <w:p>
      <w:pPr>
        <w:spacing w:after="0"/>
        <w:ind w:left="0"/>
        <w:jc w:val="both"/>
      </w:pPr>
      <w:r>
        <w:rPr>
          <w:rFonts w:ascii="Times New Roman"/>
          <w:b w:val="false"/>
          <w:i w:val="false"/>
          <w:color w:val="000000"/>
          <w:sz w:val="28"/>
        </w:rPr>
        <w:t>
      Зауыттық (сериялық) №________________________________________</w:t>
      </w:r>
    </w:p>
    <w:p>
      <w:pPr>
        <w:spacing w:after="0"/>
        <w:ind w:left="0"/>
        <w:jc w:val="both"/>
      </w:pPr>
      <w:r>
        <w:rPr>
          <w:rFonts w:ascii="Times New Roman"/>
          <w:b w:val="false"/>
          <w:i w:val="false"/>
          <w:color w:val="000000"/>
          <w:sz w:val="28"/>
        </w:rPr>
        <w:t xml:space="preserve">
      Өндірілген ________________________________________________ </w:t>
      </w:r>
    </w:p>
    <w:p>
      <w:pPr>
        <w:spacing w:after="0"/>
        <w:ind w:left="0"/>
        <w:jc w:val="both"/>
      </w:pPr>
      <w:r>
        <w:rPr>
          <w:rFonts w:ascii="Times New Roman"/>
          <w:b w:val="false"/>
          <w:i w:val="false"/>
          <w:color w:val="000000"/>
          <w:sz w:val="28"/>
        </w:rPr>
        <w:t>
      (дайындалған күні мен жылы, дайындаушы зауыттың атауы, елі)</w:t>
      </w:r>
    </w:p>
    <w:p>
      <w:pPr>
        <w:spacing w:after="0"/>
        <w:ind w:left="0"/>
        <w:jc w:val="both"/>
      </w:pPr>
      <w:r>
        <w:rPr>
          <w:rFonts w:ascii="Times New Roman"/>
          <w:b w:val="false"/>
          <w:i w:val="false"/>
          <w:color w:val="000000"/>
          <w:sz w:val="28"/>
        </w:rPr>
        <w:t xml:space="preserve">
      Дайындаушы зауыт белгілеген қауіпті техникалық құрылғының </w:t>
      </w:r>
    </w:p>
    <w:p>
      <w:pPr>
        <w:spacing w:after="0"/>
        <w:ind w:left="0"/>
        <w:jc w:val="both"/>
      </w:pPr>
      <w:r>
        <w:rPr>
          <w:rFonts w:ascii="Times New Roman"/>
          <w:b w:val="false"/>
          <w:i w:val="false"/>
          <w:color w:val="000000"/>
          <w:sz w:val="28"/>
        </w:rPr>
        <w:t xml:space="preserve">
      Нормативтік қызмет мерзімі _______________________________ </w:t>
      </w:r>
    </w:p>
    <w:p>
      <w:pPr>
        <w:spacing w:after="0"/>
        <w:ind w:left="0"/>
        <w:jc w:val="both"/>
      </w:pPr>
      <w:r>
        <w:rPr>
          <w:rFonts w:ascii="Times New Roman"/>
          <w:b w:val="false"/>
          <w:i w:val="false"/>
          <w:color w:val="000000"/>
          <w:sz w:val="28"/>
        </w:rPr>
        <w:t>
      (Нормативтік қызмет мерзімінің күні мен жылы)</w:t>
      </w:r>
    </w:p>
    <w:p>
      <w:pPr>
        <w:spacing w:after="0"/>
        <w:ind w:left="0"/>
        <w:jc w:val="both"/>
      </w:pPr>
      <w:r>
        <w:rPr>
          <w:rFonts w:ascii="Times New Roman"/>
          <w:b w:val="false"/>
          <w:i w:val="false"/>
          <w:color w:val="000000"/>
          <w:sz w:val="28"/>
        </w:rPr>
        <w:t>
      Қосымша: [мемлекеттік қызмет көрсету үшін қажетті құжаттар тізбесі]</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Ұсынылған ақпараттың дұрыстығын растаймын және Қазақстан Республикасының заңнамасына сәйкес дәйексіз мәліметтер бергені үшін жауапкершілік туралы растаймын.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болса), электрондық</w:t>
            </w:r>
            <w:r>
              <w:br/>
            </w:r>
            <w:r>
              <w:rPr>
                <w:rFonts w:ascii="Times New Roman"/>
                <w:b w:val="false"/>
                <w:i w:val="false"/>
                <w:color w:val="000000"/>
                <w:sz w:val="20"/>
              </w:rPr>
              <w:t>цифрлық қолтаңба]</w:t>
            </w:r>
          </w:p>
        </w:tc>
      </w:tr>
    </w:tbl>
    <w:p>
      <w:pPr>
        <w:spacing w:after="0"/>
        <w:ind w:left="0"/>
        <w:jc w:val="left"/>
      </w:pPr>
      <w:r>
        <w:br/>
      </w:r>
    </w:p>
    <w:p>
      <w:pPr>
        <w:spacing w:after="0"/>
        <w:ind w:left="0"/>
        <w:jc w:val="both"/>
      </w:pPr>
      <w:r>
        <w:drawing>
          <wp:inline distT="0" distB="0" distL="0" distR="0">
            <wp:extent cx="78105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80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өндірістік объектілерді</w:t>
            </w:r>
            <w:r>
              <w:br/>
            </w:r>
            <w:r>
              <w:rPr>
                <w:rFonts w:ascii="Times New Roman"/>
                <w:b w:val="false"/>
                <w:i w:val="false"/>
                <w:color w:val="000000"/>
                <w:sz w:val="20"/>
              </w:rPr>
              <w:t>және қауіпті техникалық</w:t>
            </w:r>
            <w:r>
              <w:br/>
            </w:r>
            <w:r>
              <w:rPr>
                <w:rFonts w:ascii="Times New Roman"/>
                <w:b w:val="false"/>
                <w:i w:val="false"/>
                <w:color w:val="000000"/>
                <w:sz w:val="20"/>
              </w:rPr>
              <w:t>құрылғыларды есепке</w:t>
            </w:r>
            <w:r>
              <w:br/>
            </w:r>
            <w:r>
              <w:rPr>
                <w:rFonts w:ascii="Times New Roman"/>
                <w:b w:val="false"/>
                <w:i w:val="false"/>
                <w:color w:val="000000"/>
                <w:sz w:val="20"/>
              </w:rPr>
              <w:t>қою және есептен шығару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8" w:id="71"/>
    <w:p>
      <w:pPr>
        <w:spacing w:after="0"/>
        <w:ind w:left="0"/>
        <w:jc w:val="left"/>
      </w:pPr>
      <w:r>
        <w:rPr>
          <w:rFonts w:ascii="Times New Roman"/>
          <w:b/>
          <w:i w:val="false"/>
          <w:color w:val="000000"/>
        </w:rPr>
        <w:t xml:space="preserve"> [Жеке немесе заңды тұлғаның деректемелері (мекенжайы, жеке сәйкестендіру нөмірі/бизнес-сәйкестендіру нөмірі, телефоны)]</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атауы]</w:t>
            </w:r>
          </w:p>
        </w:tc>
      </w:tr>
    </w:tbl>
    <w:p>
      <w:pPr>
        <w:spacing w:after="0"/>
        <w:ind w:left="0"/>
        <w:jc w:val="both"/>
      </w:pPr>
      <w:r>
        <w:rPr>
          <w:rFonts w:ascii="Times New Roman"/>
          <w:b w:val="false"/>
          <w:i w:val="false"/>
          <w:color w:val="000000"/>
          <w:sz w:val="28"/>
        </w:rPr>
        <w:t>
      Өтініш нөмірі: [нөмір]</w:t>
      </w:r>
    </w:p>
    <w:p>
      <w:pPr>
        <w:spacing w:after="0"/>
        <w:ind w:left="0"/>
        <w:jc w:val="both"/>
      </w:pPr>
      <w:r>
        <w:rPr>
          <w:rFonts w:ascii="Times New Roman"/>
          <w:b w:val="false"/>
          <w:i w:val="false"/>
          <w:color w:val="000000"/>
          <w:sz w:val="28"/>
        </w:rPr>
        <w:t>
      Өтініш күні: [күні]</w:t>
      </w:r>
    </w:p>
    <w:p>
      <w:pPr>
        <w:spacing w:after="0"/>
        <w:ind w:left="0"/>
        <w:jc w:val="left"/>
      </w:pPr>
      <w:r>
        <w:rPr>
          <w:rFonts w:ascii="Times New Roman"/>
          <w:b/>
          <w:i w:val="false"/>
          <w:color w:val="000000"/>
        </w:rPr>
        <w:t xml:space="preserve">  Қауіпті техникалық құрылғыны есептен шығару туралы өтініш  __________________________________________________________________  (жеке немесе заңды тұлғаның атауы)</w:t>
      </w:r>
    </w:p>
    <w:p>
      <w:pPr>
        <w:spacing w:after="0"/>
        <w:ind w:left="0"/>
        <w:jc w:val="both"/>
      </w:pPr>
      <w:r>
        <w:rPr>
          <w:rFonts w:ascii="Times New Roman"/>
          <w:b w:val="false"/>
          <w:i w:val="false"/>
          <w:color w:val="000000"/>
          <w:sz w:val="28"/>
        </w:rPr>
        <w:t xml:space="preserve">
      "Азаматтық қорғау туралы" Қазақстан Республикасы Заңының </w:t>
      </w:r>
      <w:r>
        <w:rPr>
          <w:rFonts w:ascii="Times New Roman"/>
          <w:b w:val="false"/>
          <w:i w:val="false"/>
          <w:color w:val="000000"/>
          <w:sz w:val="28"/>
        </w:rPr>
        <w:t>77-бабын</w:t>
      </w:r>
      <w:r>
        <w:rPr>
          <w:rFonts w:ascii="Times New Roman"/>
          <w:b w:val="false"/>
          <w:i w:val="false"/>
          <w:color w:val="000000"/>
          <w:sz w:val="28"/>
        </w:rPr>
        <w:t xml:space="preserve"> Басшылыққа ала отырып, сізден қоса беріліп отырған құжаттар тізбесін қарауды және есептен шығаруды сұрайды:</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(есептен шығару себебі, қауіпті техникалық құрылғының атауы, түрі, түрі)</w:t>
      </w:r>
    </w:p>
    <w:p>
      <w:pPr>
        <w:spacing w:after="0"/>
        <w:ind w:left="0"/>
        <w:jc w:val="both"/>
      </w:pPr>
      <w:r>
        <w:rPr>
          <w:rFonts w:ascii="Times New Roman"/>
          <w:b w:val="false"/>
          <w:i w:val="false"/>
          <w:color w:val="000000"/>
          <w:sz w:val="28"/>
        </w:rPr>
        <w:t>
      Зауыттық (сериялық) №_______________________________________</w:t>
      </w:r>
    </w:p>
    <w:p>
      <w:pPr>
        <w:spacing w:after="0"/>
        <w:ind w:left="0"/>
        <w:jc w:val="both"/>
      </w:pPr>
      <w:r>
        <w:rPr>
          <w:rFonts w:ascii="Times New Roman"/>
          <w:b w:val="false"/>
          <w:i w:val="false"/>
          <w:color w:val="000000"/>
          <w:sz w:val="28"/>
        </w:rPr>
        <w:t xml:space="preserve">
      Өндірілген _______________________________________________ </w:t>
      </w:r>
    </w:p>
    <w:p>
      <w:pPr>
        <w:spacing w:after="0"/>
        <w:ind w:left="0"/>
        <w:jc w:val="both"/>
      </w:pPr>
      <w:r>
        <w:rPr>
          <w:rFonts w:ascii="Times New Roman"/>
          <w:b w:val="false"/>
          <w:i w:val="false"/>
          <w:color w:val="000000"/>
          <w:sz w:val="28"/>
        </w:rPr>
        <w:t>
      (дайындалған күні мен жылы, дайындаушы зауыттың атауы, елі)</w:t>
      </w:r>
    </w:p>
    <w:p>
      <w:pPr>
        <w:spacing w:after="0"/>
        <w:ind w:left="0"/>
        <w:jc w:val="both"/>
      </w:pPr>
      <w:r>
        <w:rPr>
          <w:rFonts w:ascii="Times New Roman"/>
          <w:b w:val="false"/>
          <w:i w:val="false"/>
          <w:color w:val="000000"/>
          <w:sz w:val="28"/>
        </w:rPr>
        <w:t xml:space="preserve">
      Дайындаушы зауыт белгілеген қауіпті техникалық құрылғының </w:t>
      </w:r>
    </w:p>
    <w:p>
      <w:pPr>
        <w:spacing w:after="0"/>
        <w:ind w:left="0"/>
        <w:jc w:val="both"/>
      </w:pPr>
      <w:r>
        <w:rPr>
          <w:rFonts w:ascii="Times New Roman"/>
          <w:b w:val="false"/>
          <w:i w:val="false"/>
          <w:color w:val="000000"/>
          <w:sz w:val="28"/>
        </w:rPr>
        <w:t xml:space="preserve">
      Нормативтік қызмет мерзімі _______________________________ </w:t>
      </w:r>
    </w:p>
    <w:p>
      <w:pPr>
        <w:spacing w:after="0"/>
        <w:ind w:left="0"/>
        <w:jc w:val="both"/>
      </w:pPr>
      <w:r>
        <w:rPr>
          <w:rFonts w:ascii="Times New Roman"/>
          <w:b w:val="false"/>
          <w:i w:val="false"/>
          <w:color w:val="000000"/>
          <w:sz w:val="28"/>
        </w:rPr>
        <w:t>
      (Нормативтік қызмет мерзімінің күні мен жылы)</w:t>
      </w:r>
    </w:p>
    <w:p>
      <w:pPr>
        <w:spacing w:after="0"/>
        <w:ind w:left="0"/>
        <w:jc w:val="both"/>
      </w:pPr>
      <w:r>
        <w:rPr>
          <w:rFonts w:ascii="Times New Roman"/>
          <w:b w:val="false"/>
          <w:i w:val="false"/>
          <w:color w:val="000000"/>
          <w:sz w:val="28"/>
        </w:rPr>
        <w:t>
      Қосымша: [мемлекеттік қызмет көрсету үшін қажетті құжаттар тізбесі]</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Ұсынылған ақпараттың дұрыстығын растаймын және Қазақстан Республикасының заңнамасына сәйкес дәйексіз мәліметтер бергені үшін жауапкершілік туралы растаймын.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(бар болса),</w:t>
            </w:r>
            <w:r>
              <w:br/>
            </w:r>
            <w:r>
              <w:rPr>
                <w:rFonts w:ascii="Times New Roman"/>
                <w:b w:val="false"/>
                <w:i w:val="false"/>
                <w:color w:val="000000"/>
                <w:sz w:val="20"/>
              </w:rPr>
              <w:t>электрондық цифрлық</w:t>
            </w:r>
            <w:r>
              <w:br/>
            </w:r>
            <w:r>
              <w:rPr>
                <w:rFonts w:ascii="Times New Roman"/>
                <w:b w:val="false"/>
                <w:i w:val="false"/>
                <w:color w:val="000000"/>
                <w:sz w:val="20"/>
              </w:rPr>
              <w:t>қолтаңба]</w:t>
            </w:r>
          </w:p>
        </w:tc>
      </w:tr>
    </w:tbl>
    <w:p>
      <w:pPr>
        <w:spacing w:after="0"/>
        <w:ind w:left="0"/>
        <w:jc w:val="left"/>
      </w:pPr>
      <w:r>
        <w:br/>
      </w:r>
    </w:p>
    <w:p>
      <w:pPr>
        <w:spacing w:after="0"/>
        <w:ind w:left="0"/>
        <w:jc w:val="both"/>
      </w:pPr>
      <w:r>
        <w:drawing>
          <wp:inline distT="0" distB="0" distL="0" distR="0">
            <wp:extent cx="78105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78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өндірістік объектілерді</w:t>
            </w:r>
            <w:r>
              <w:br/>
            </w:r>
            <w:r>
              <w:rPr>
                <w:rFonts w:ascii="Times New Roman"/>
                <w:b w:val="false"/>
                <w:i w:val="false"/>
                <w:color w:val="000000"/>
                <w:sz w:val="20"/>
              </w:rPr>
              <w:t>және қауіпті техникалық</w:t>
            </w:r>
            <w:r>
              <w:br/>
            </w:r>
            <w:r>
              <w:rPr>
                <w:rFonts w:ascii="Times New Roman"/>
                <w:b w:val="false"/>
                <w:i w:val="false"/>
                <w:color w:val="000000"/>
                <w:sz w:val="20"/>
              </w:rPr>
              <w:t>құрылғыларды есепке қою</w:t>
            </w:r>
            <w:r>
              <w:br/>
            </w:r>
            <w:r>
              <w:rPr>
                <w:rFonts w:ascii="Times New Roman"/>
                <w:b w:val="false"/>
                <w:i w:val="false"/>
                <w:color w:val="000000"/>
                <w:sz w:val="20"/>
              </w:rPr>
              <w:t>және есептен шығару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100" w:id="72"/>
    <w:p>
      <w:pPr>
        <w:spacing w:after="0"/>
        <w:ind w:left="0"/>
        <w:jc w:val="left"/>
      </w:pPr>
      <w:r>
        <w:rPr>
          <w:rFonts w:ascii="Times New Roman"/>
          <w:b/>
          <w:i w:val="false"/>
          <w:color w:val="000000"/>
        </w:rPr>
        <w:t xml:space="preserve"> "Қауіпті техникалық құрылғыларды есепке қою және есептен шығару" мемлекеттік қызмет көрсетуге қойылатын негізгі талаптардың тізбесі</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Қауіпті техникалық құрылғыларды есепке қою.</w:t>
            </w:r>
          </w:p>
          <w:p>
            <w:pPr>
              <w:spacing w:after="20"/>
              <w:ind w:left="20"/>
              <w:jc w:val="both"/>
            </w:pPr>
            <w:r>
              <w:rPr>
                <w:rFonts w:ascii="Times New Roman"/>
                <w:b w:val="false"/>
                <w:i w:val="false"/>
                <w:color w:val="000000"/>
                <w:sz w:val="20"/>
              </w:rPr>
              <w:t>
2. Қауіпті техникалық құрылғыларды есептен шығару.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 өнеркәсіптік қауіпсіздік комитетінің аумақтық департаменттері – өнеркәсіптік объектілердегі қауіпті техникалық құрылғыларды есепке қою және есептен шығару кезінде.</w:t>
            </w:r>
          </w:p>
          <w:p>
            <w:pPr>
              <w:spacing w:after="20"/>
              <w:ind w:left="20"/>
              <w:jc w:val="both"/>
            </w:pPr>
            <w:r>
              <w:rPr>
                <w:rFonts w:ascii="Times New Roman"/>
                <w:b w:val="false"/>
                <w:i w:val="false"/>
                <w:color w:val="000000"/>
                <w:sz w:val="20"/>
              </w:rPr>
              <w:t>
Аудандардың, облыстық және республикалық маңызы бар қалалардың, астананың жергілікті атқарушы органдары – әлеуметтік инфрақұрылым объектілеріндегі қауіпті техникалық құрылғыларды есепке қою және есептен шығару кезінде.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www.egov.kz.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техникалық құрылғыны есепке қою туралы хабарлама, қауіпті техникалық құрылғыны есептен шығару туралы хабарлама не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белгіленген жұмыс кестесіне сәйкес дүйсенбіден жұмаға дейін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Жөндеу жұмыстарын жүргізуге байланысты техникалық үзілістерді қоспағанда тәулік бойы (көрсетілетін қызметті тұтынушы жұмыс уақыты аяқталғаннан кейін, демалыс және мереке күндері жүгінген кезде </w:t>
            </w:r>
            <w:r>
              <w:rPr>
                <w:rFonts w:ascii="Times New Roman"/>
                <w:b w:val="false"/>
                <w:i w:val="false"/>
                <w:color w:val="000000"/>
                <w:sz w:val="20"/>
              </w:rPr>
              <w:t>кодекске</w:t>
            </w:r>
            <w:r>
              <w:rPr>
                <w:rFonts w:ascii="Times New Roman"/>
                <w:b w:val="false"/>
                <w:i w:val="false"/>
                <w:color w:val="000000"/>
                <w:sz w:val="20"/>
              </w:rPr>
              <w:t xml:space="preserve"> сәйкес өтінішті қабылдау және мемлекеттік қызметті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техникалық құрылғыларды есепке қою үшін:</w:t>
            </w:r>
          </w:p>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2) қауіпті техникалық құрылғы паспортының (паспорттың телнұсқасының) электрондық көшірмесі.</w:t>
            </w:r>
          </w:p>
          <w:p>
            <w:pPr>
              <w:spacing w:after="20"/>
              <w:ind w:left="20"/>
              <w:jc w:val="both"/>
            </w:pPr>
            <w:r>
              <w:rPr>
                <w:rFonts w:ascii="Times New Roman"/>
                <w:b w:val="false"/>
                <w:i w:val="false"/>
                <w:color w:val="000000"/>
                <w:sz w:val="20"/>
              </w:rPr>
              <w:t>
Нормативтік қызмет мерзімін өтеген қауіпті техникалық құрылғы есепке қойылған жағдайда оны одан әрі қауіпсіз пайдалану туралы сараптамалық қорытындының электрондық көшірмесі қосымша ұсынылады.</w:t>
            </w:r>
          </w:p>
          <w:p>
            <w:pPr>
              <w:spacing w:after="20"/>
              <w:ind w:left="20"/>
              <w:jc w:val="both"/>
            </w:pPr>
            <w:r>
              <w:rPr>
                <w:rFonts w:ascii="Times New Roman"/>
                <w:b w:val="false"/>
                <w:i w:val="false"/>
                <w:color w:val="000000"/>
                <w:sz w:val="20"/>
              </w:rPr>
              <w:t>
Қауіпті техникалық құрылғыларды есептен шығару үшін:</w:t>
            </w:r>
          </w:p>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2) қауіпті техникалық құрылғы паспортының (паспорттың телнұсқасының) электрондық көшірмесі.</w:t>
            </w:r>
          </w:p>
          <w:p>
            <w:pPr>
              <w:spacing w:after="20"/>
              <w:ind w:left="20"/>
              <w:jc w:val="both"/>
            </w:pPr>
            <w:r>
              <w:rPr>
                <w:rFonts w:ascii="Times New Roman"/>
                <w:b w:val="false"/>
                <w:i w:val="false"/>
                <w:color w:val="000000"/>
                <w:sz w:val="20"/>
              </w:rPr>
              <w:t>
Жеке басты куәландыратын құжаттар туралы, заңды тұлғаны, дара кәсіпкерді мемлекеттік тіркеу (қайта тіркеу) туралы мәліметтерді көрсетілетін қызметті беруші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қызметті алу үшін ұсынған құжаттардың және (немесе) олардағы деректердің (мәліметтердің) жеткіліксіздігін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құжаттар мен мәліметтердің өнеркәсіптік қауіпсіздік саласындағы нормативтік құқықтық актілердің талаптарына сәйкес келмеуі;</w:t>
            </w:r>
          </w:p>
          <w:p>
            <w:pPr>
              <w:spacing w:after="20"/>
              <w:ind w:left="20"/>
              <w:jc w:val="both"/>
            </w:pPr>
            <w:r>
              <w:rPr>
                <w:rFonts w:ascii="Times New Roman"/>
                <w:b w:val="false"/>
                <w:i w:val="false"/>
                <w:color w:val="000000"/>
                <w:sz w:val="20"/>
              </w:rPr>
              <w:t>
3) көрсетілетін қызметті тұтынушыға қатысты мемлекеттік қызметті алуды талап ететін қызметке немесе қызметтің жекелеген түрлеріне тыйым салу туралы заңды күшіне енген сот шешімі (үкімі) бар;</w:t>
            </w:r>
          </w:p>
          <w:p>
            <w:pPr>
              <w:spacing w:after="20"/>
              <w:ind w:left="20"/>
              <w:jc w:val="both"/>
            </w:pPr>
            <w:r>
              <w:rPr>
                <w:rFonts w:ascii="Times New Roman"/>
                <w:b w:val="false"/>
                <w:i w:val="false"/>
                <w:color w:val="000000"/>
                <w:sz w:val="20"/>
              </w:rPr>
              <w:t>
4) көрсетілетін қызметті тұтынушыға қатысты соттың заңды күшіне енген шешімі болса, оның негізінде көрсетілетін қызметті тұтынушы мемлекеттік көрсетілетін қызметті алуға байланысты арнайы құқығынан айырылады;</w:t>
            </w:r>
          </w:p>
          <w:p>
            <w:pPr>
              <w:spacing w:after="20"/>
              <w:ind w:left="20"/>
              <w:jc w:val="both"/>
            </w:pPr>
            <w:r>
              <w:rPr>
                <w:rFonts w:ascii="Times New Roman"/>
                <w:b w:val="false"/>
                <w:i w:val="false"/>
                <w:color w:val="000000"/>
                <w:sz w:val="20"/>
              </w:rPr>
              <w:t xml:space="preserve">
5)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тұтынушының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көрсетілетін қызметті берушінің интернет-ресурсында;</w:t>
            </w:r>
          </w:p>
          <w:p>
            <w:pPr>
              <w:spacing w:after="20"/>
              <w:ind w:left="20"/>
              <w:jc w:val="both"/>
            </w:pPr>
            <w:r>
              <w:rPr>
                <w:rFonts w:ascii="Times New Roman"/>
                <w:b w:val="false"/>
                <w:i w:val="false"/>
                <w:color w:val="000000"/>
                <w:sz w:val="20"/>
              </w:rPr>
              <w:t>
2) порталда www.egov.kz.</w:t>
            </w:r>
          </w:p>
          <w:p>
            <w:pPr>
              <w:spacing w:after="20"/>
              <w:ind w:left="20"/>
              <w:jc w:val="both"/>
            </w:pPr>
            <w:r>
              <w:rPr>
                <w:rFonts w:ascii="Times New Roman"/>
                <w:b w:val="false"/>
                <w:i w:val="false"/>
                <w:color w:val="000000"/>
                <w:sz w:val="20"/>
              </w:rPr>
              <w:t>
Мемлекеттік қызмет көрсету мәселелері жөніндегі бірыңғай байланыс орталығының телефоны: "1414", +7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өндірістік объектілерді</w:t>
            </w:r>
            <w:r>
              <w:br/>
            </w:r>
            <w:r>
              <w:rPr>
                <w:rFonts w:ascii="Times New Roman"/>
                <w:b w:val="false"/>
                <w:i w:val="false"/>
                <w:color w:val="000000"/>
                <w:sz w:val="20"/>
              </w:rPr>
              <w:t>және қауіпті техникалық</w:t>
            </w:r>
            <w:r>
              <w:br/>
            </w:r>
            <w:r>
              <w:rPr>
                <w:rFonts w:ascii="Times New Roman"/>
                <w:b w:val="false"/>
                <w:i w:val="false"/>
                <w:color w:val="000000"/>
                <w:sz w:val="20"/>
              </w:rPr>
              <w:t>құрылғыларды есепке</w:t>
            </w:r>
            <w:r>
              <w:br/>
            </w:r>
            <w:r>
              <w:rPr>
                <w:rFonts w:ascii="Times New Roman"/>
                <w:b w:val="false"/>
                <w:i w:val="false"/>
                <w:color w:val="000000"/>
                <w:sz w:val="20"/>
              </w:rPr>
              <w:t>қою және есептен шығару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606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260600" cy="2324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государственного органа]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государственного органа]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[Құжат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нөмірі: [нөмір]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деректемелері (мекенжайы, жеке сәйкестендіру нөмірі / бизнес-сәйкестендіру нөмірі, телефоны)]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Қауіпті техникалық құрылғыны есепке қою туралы хабарлама</w:t>
            </w:r>
          </w:p>
          <w:p>
            <w:pPr>
              <w:spacing w:after="20"/>
              <w:ind w:left="20"/>
              <w:jc w:val="both"/>
            </w:pPr>
            <w:r>
              <w:rPr>
                <w:rFonts w:ascii="Times New Roman"/>
                <w:b w:val="false"/>
                <w:i w:val="false"/>
                <w:color w:val="000000"/>
                <w:sz w:val="20"/>
              </w:rPr>
              <w:t xml:space="preserve">
[Мемлекеттік органның атауы], "Азаматтық қорғау туралы" Қазақстан Республикасы Заңының </w:t>
            </w:r>
            <w:r>
              <w:rPr>
                <w:rFonts w:ascii="Times New Roman"/>
                <w:b w:val="false"/>
                <w:i w:val="false"/>
                <w:color w:val="000000"/>
                <w:sz w:val="20"/>
              </w:rPr>
              <w:t>16</w:t>
            </w:r>
            <w:r>
              <w:rPr>
                <w:rFonts w:ascii="Times New Roman"/>
                <w:b w:val="false"/>
                <w:i w:val="false"/>
                <w:color w:val="000000"/>
                <w:sz w:val="20"/>
              </w:rPr>
              <w:t xml:space="preserve"> және </w:t>
            </w:r>
            <w:r>
              <w:rPr>
                <w:rFonts w:ascii="Times New Roman"/>
                <w:b w:val="false"/>
                <w:i w:val="false"/>
                <w:color w:val="000000"/>
                <w:sz w:val="20"/>
              </w:rPr>
              <w:t>77-бабына</w:t>
            </w:r>
            <w:r>
              <w:rPr>
                <w:rFonts w:ascii="Times New Roman"/>
                <w:b w:val="false"/>
                <w:i w:val="false"/>
                <w:color w:val="000000"/>
                <w:sz w:val="20"/>
              </w:rPr>
              <w:t xml:space="preserve"> және өнеркәсіптік қауіпсіздік саласындағы салалық Қағидалардың талаптарына сәйкес қоса беріліп отырған құжаттар тізбесін, қауіпті техникалық құрылғыны [Техникалық құрылғының атауы] [Зауыттық (сериялық) №] [Дайындау күні] [Дайындаушы зауыттың атауы] [Дайындайтын ел] [Дайындаушы зауыт белгілеген қауіпті техникалық құрылғының нормативтік қызмет мерзімі] есепке қойылды.</w:t>
            </w:r>
          </w:p>
          <w:p>
            <w:pPr>
              <w:spacing w:after="20"/>
              <w:ind w:left="20"/>
              <w:jc w:val="both"/>
            </w:pPr>
            <w:r>
              <w:rPr>
                <w:rFonts w:ascii="Times New Roman"/>
                <w:b w:val="false"/>
                <w:i w:val="false"/>
                <w:color w:val="000000"/>
                <w:sz w:val="20"/>
              </w:rPr>
              <w:t>
Ескертпе: қосымшасы бар қауіпті техникалық құрылғыны есепке қою туралы хабарламаны иеленуші қауіпті техникалық құрылғы есептен шығарылғанға дейін пайдаланудың барлық кезеңінде иеленуші дайындаушы зауыттың паспортымен сақталады.</w:t>
            </w:r>
          </w:p>
          <w:p>
            <w:pPr>
              <w:spacing w:after="20"/>
              <w:ind w:left="20"/>
              <w:jc w:val="both"/>
            </w:pP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 лауазымы]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(бар болса), электрондық</w:t>
                  </w:r>
                </w:p>
                <w:p>
                  <w:pPr>
                    <w:spacing w:after="20"/>
                    <w:ind w:left="20"/>
                    <w:jc w:val="both"/>
                  </w:pPr>
                  <w:r>
                    <w:rPr>
                      <w:rFonts w:ascii="Times New Roman"/>
                      <w:b w:val="false"/>
                      <w:i w:val="false"/>
                      <w:color w:val="000000"/>
                      <w:sz w:val="20"/>
                    </w:rPr>
                    <w:t>
цифрлық қолтаңба]</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2755900"/>
                          </a:xfrm>
                          <a:prstGeom prst="rect">
                            <a:avLst/>
                          </a:prstGeom>
                        </pic:spPr>
                      </pic:pic>
                    </a:graphicData>
                  </a:graphic>
                </wp:inline>
              </w:drawing>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өндірістік объектілерді</w:t>
            </w:r>
            <w:r>
              <w:br/>
            </w:r>
            <w:r>
              <w:rPr>
                <w:rFonts w:ascii="Times New Roman"/>
                <w:b w:val="false"/>
                <w:i w:val="false"/>
                <w:color w:val="000000"/>
                <w:sz w:val="20"/>
              </w:rPr>
              <w:t>және қауіпті техникалық</w:t>
            </w:r>
            <w:r>
              <w:br/>
            </w:r>
            <w:r>
              <w:rPr>
                <w:rFonts w:ascii="Times New Roman"/>
                <w:b w:val="false"/>
                <w:i w:val="false"/>
                <w:color w:val="000000"/>
                <w:sz w:val="20"/>
              </w:rPr>
              <w:t>құрылғыларды есепке қою</w:t>
            </w:r>
            <w:r>
              <w:br/>
            </w:r>
            <w:r>
              <w:rPr>
                <w:rFonts w:ascii="Times New Roman"/>
                <w:b w:val="false"/>
                <w:i w:val="false"/>
                <w:color w:val="000000"/>
                <w:sz w:val="20"/>
              </w:rPr>
              <w:t>және есептен шығару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606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260600" cy="2324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органа]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государственного органа]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[Құжат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нөмірі: [нөмір]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деректемелері (мекенжайы, жеке сәйкестендіру нөмірі/бизнес-сәйкестендіру нөмірі, телефоны)]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Қауіпті техникалық құрылғыны есептен шығару туралы хабарлама</w:t>
            </w:r>
          </w:p>
          <w:p>
            <w:pPr>
              <w:spacing w:after="20"/>
              <w:ind w:left="20"/>
              <w:jc w:val="both"/>
            </w:pPr>
            <w:r>
              <w:rPr>
                <w:rFonts w:ascii="Times New Roman"/>
                <w:b w:val="false"/>
                <w:i w:val="false"/>
                <w:color w:val="000000"/>
                <w:sz w:val="20"/>
              </w:rPr>
              <w:t xml:space="preserve">
[Мемлекеттік органның атауы], "Азаматтық қорғау туралы" Қазақстан Республикасы Заңының </w:t>
            </w:r>
            <w:r>
              <w:rPr>
                <w:rFonts w:ascii="Times New Roman"/>
                <w:b w:val="false"/>
                <w:i w:val="false"/>
                <w:color w:val="000000"/>
                <w:sz w:val="20"/>
              </w:rPr>
              <w:t>16</w:t>
            </w:r>
            <w:r>
              <w:rPr>
                <w:rFonts w:ascii="Times New Roman"/>
                <w:b w:val="false"/>
                <w:i w:val="false"/>
                <w:color w:val="000000"/>
                <w:sz w:val="20"/>
              </w:rPr>
              <w:t xml:space="preserve"> және </w:t>
            </w:r>
            <w:r>
              <w:rPr>
                <w:rFonts w:ascii="Times New Roman"/>
                <w:b w:val="false"/>
                <w:i w:val="false"/>
                <w:color w:val="000000"/>
                <w:sz w:val="20"/>
              </w:rPr>
              <w:t>77-бабына</w:t>
            </w:r>
            <w:r>
              <w:rPr>
                <w:rFonts w:ascii="Times New Roman"/>
                <w:b w:val="false"/>
                <w:i w:val="false"/>
                <w:color w:val="000000"/>
                <w:sz w:val="20"/>
              </w:rPr>
              <w:t xml:space="preserve"> сәйкес қауіпті техникалық құрылғы [Техникалық құрылғының атауы] [Зауыттық (сериялық)№] [Дайындалған күні] [Дайындаушы зауыттың атауы] [Дайындайтын ел] [Дайындаушы зауыт белгілеген қауіпті техникалық құрылғының нормативтік қызмет мерзімі] есептен алынды.</w:t>
            </w:r>
          </w:p>
          <w:p>
            <w:pPr>
              <w:spacing w:after="20"/>
              <w:ind w:left="20"/>
              <w:jc w:val="both"/>
            </w:pPr>
            <w:r>
              <w:rPr>
                <w:rFonts w:ascii="Times New Roman"/>
                <w:b w:val="false"/>
                <w:i w:val="false"/>
                <w:color w:val="000000"/>
                <w:sz w:val="20"/>
              </w:rPr>
              <w:t>
Ескертпе: қосымшасы бар қауіпті техникалық құрылғыны есептен шығару туралы хабарламаны қауіпті техникалық құрылғы есептен шығарылғанға дейін пайдаланудың бүкіл кезеңі ішінде иеленуші дайындаушы зауыттың паспортымен сақтайды.</w:t>
            </w:r>
          </w:p>
          <w:p>
            <w:pPr>
              <w:spacing w:after="20"/>
              <w:ind w:left="20"/>
              <w:jc w:val="both"/>
            </w:pP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 лауазымы]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(бар болса), электрондық</w:t>
                  </w:r>
                </w:p>
                <w:p>
                  <w:pPr>
                    <w:spacing w:after="20"/>
                    <w:ind w:left="20"/>
                    <w:jc w:val="both"/>
                  </w:pPr>
                  <w:r>
                    <w:rPr>
                      <w:rFonts w:ascii="Times New Roman"/>
                      <w:b w:val="false"/>
                      <w:i w:val="false"/>
                      <w:color w:val="000000"/>
                      <w:sz w:val="20"/>
                    </w:rPr>
                    <w:t>
цифрлық қолтаңба]</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2819400"/>
                          </a:xfrm>
                          <a:prstGeom prst="rect">
                            <a:avLst/>
                          </a:prstGeom>
                        </pic:spPr>
                      </pic:pic>
                    </a:graphicData>
                  </a:graphic>
                </wp:inline>
              </w:drawing>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өндірістік объектілерді</w:t>
            </w:r>
            <w:r>
              <w:br/>
            </w:r>
            <w:r>
              <w:rPr>
                <w:rFonts w:ascii="Times New Roman"/>
                <w:b w:val="false"/>
                <w:i w:val="false"/>
                <w:color w:val="000000"/>
                <w:sz w:val="20"/>
              </w:rPr>
              <w:t>және қауіпті техникалық</w:t>
            </w:r>
            <w:r>
              <w:br/>
            </w:r>
            <w:r>
              <w:rPr>
                <w:rFonts w:ascii="Times New Roman"/>
                <w:b w:val="false"/>
                <w:i w:val="false"/>
                <w:color w:val="000000"/>
                <w:sz w:val="20"/>
              </w:rPr>
              <w:t>құрылғыларды есепке</w:t>
            </w:r>
            <w:r>
              <w:br/>
            </w:r>
            <w:r>
              <w:rPr>
                <w:rFonts w:ascii="Times New Roman"/>
                <w:b w:val="false"/>
                <w:i w:val="false"/>
                <w:color w:val="000000"/>
                <w:sz w:val="20"/>
              </w:rPr>
              <w:t>қою және есептен шығару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606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260600" cy="2324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государственного органа]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государственного органа]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[берілген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[Құжат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деректемелері (мекенжайы, жеке сәйкестендіру нөмірі / бизнес-сәйкестендіру нөмірі, телефоны)]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БАС ТАРТУ</w:t>
            </w:r>
          </w:p>
          <w:p>
            <w:pPr>
              <w:spacing w:after="20"/>
              <w:ind w:left="20"/>
              <w:jc w:val="both"/>
            </w:pPr>
            <w:r>
              <w:rPr>
                <w:rFonts w:ascii="Times New Roman"/>
                <w:b w:val="false"/>
                <w:i w:val="false"/>
                <w:color w:val="000000"/>
                <w:sz w:val="20"/>
              </w:rPr>
              <w:t>
[Мемлекеттік органның атауы], Сіздің өтінішіңізді [өтініш күні] жыл № [өтініш нөмірі] және қоса беріліп отырған құжаттар тізбесі қарағаннан кейін мынаны хабарлайды:</w:t>
            </w:r>
          </w:p>
          <w:p>
            <w:pPr>
              <w:spacing w:after="20"/>
              <w:ind w:left="20"/>
              <w:jc w:val="both"/>
            </w:pPr>
            <w:r>
              <w:rPr>
                <w:rFonts w:ascii="Times New Roman"/>
                <w:b w:val="false"/>
                <w:i w:val="false"/>
                <w:color w:val="000000"/>
                <w:sz w:val="20"/>
              </w:rPr>
              <w:t>
[Бас тартудың негіздемесі]</w:t>
            </w:r>
          </w:p>
          <w:p>
            <w:pPr>
              <w:spacing w:after="20"/>
              <w:ind w:left="20"/>
              <w:jc w:val="both"/>
            </w:pP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 лауазымы]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(бар болса), электрондық</w:t>
                  </w:r>
                </w:p>
                <w:p>
                  <w:pPr>
                    <w:spacing w:after="20"/>
                    <w:ind w:left="20"/>
                    <w:jc w:val="both"/>
                  </w:pPr>
                  <w:r>
                    <w:rPr>
                      <w:rFonts w:ascii="Times New Roman"/>
                      <w:b w:val="false"/>
                      <w:i w:val="false"/>
                      <w:color w:val="000000"/>
                      <w:sz w:val="20"/>
                    </w:rPr>
                    <w:t>
цифрлық қолтаңба]</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78105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2806700"/>
                          </a:xfrm>
                          <a:prstGeom prst="rect">
                            <a:avLst/>
                          </a:prstGeom>
                        </pic:spPr>
                      </pic:pic>
                    </a:graphicData>
                  </a:graphic>
                </wp:inline>
              </w:drawing>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өндірістік объектілерді</w:t>
            </w:r>
            <w:r>
              <w:br/>
            </w:r>
            <w:r>
              <w:rPr>
                <w:rFonts w:ascii="Times New Roman"/>
                <w:b w:val="false"/>
                <w:i w:val="false"/>
                <w:color w:val="000000"/>
                <w:sz w:val="20"/>
              </w:rPr>
              <w:t>және қауіпті техникалық</w:t>
            </w:r>
            <w:r>
              <w:br/>
            </w:r>
            <w:r>
              <w:rPr>
                <w:rFonts w:ascii="Times New Roman"/>
                <w:b w:val="false"/>
                <w:i w:val="false"/>
                <w:color w:val="000000"/>
                <w:sz w:val="20"/>
              </w:rPr>
              <w:t>құрылғыларды есепке қою</w:t>
            </w:r>
            <w:r>
              <w:br/>
            </w:r>
            <w:r>
              <w:rPr>
                <w:rFonts w:ascii="Times New Roman"/>
                <w:b w:val="false"/>
                <w:i w:val="false"/>
                <w:color w:val="000000"/>
                <w:sz w:val="20"/>
              </w:rPr>
              <w:t>және есептен шығару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5" w:id="73"/>
    <w:p>
      <w:pPr>
        <w:spacing w:after="0"/>
        <w:ind w:left="0"/>
        <w:jc w:val="left"/>
      </w:pPr>
      <w:r>
        <w:rPr>
          <w:rFonts w:ascii="Times New Roman"/>
          <w:b/>
          <w:i w:val="false"/>
          <w:color w:val="000000"/>
        </w:rPr>
        <w:t xml:space="preserve"> Қауіпті техникалық құрылғыларды есепке алу журналы</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техникалық құрылғыны пайдаланатын иесінің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техникалық құрылғыны пайдаланатын иесінің Бизнес-сәйкестендіру нөмірі/жеке сәйкестендіру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техникалық құрылғыны пайдаланатын иесінің орналасқан жері (мекенжайы)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техникалық құрылғының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техникалық құрылғының түрі, түрі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(сериялық) нөмірі, дайындалған күні мен жылы, қауіпті техникалық құрылғыны дайындаушы зауыттың атауы мен елі, дайындаушы зауыт белгілеген қауіпті техникалық құрылғының Нормативтік қызмет ету мерзімі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техникалық құрылғының орналасқан жері (мекенжайы)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техникалық құрылғыны есепке қою күні мен нөмірі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техникалық құрылғыны есептен шығару күні, нөмірі және себептері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