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8c24" w14:textId="f9d8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бұйрығына және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26 сәуірдегі № 174 бұйрығы. Қазақстан Республикасының Әділет министрлігінде 2024 жылғы 29 сәуірде № 34310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24508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2.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24574 болып тіркелген) мынадай өзгеріс енгізілсін: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объектінің қауіптілігінің жалпы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қауіпсіздік комитеті заңнамада белгіленген тәртіппен мыналарды қамтамасыз етсін:</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Төтенше жағдайлар министрлігінің интернет-ресурсында орналастыру;</w:t>
      </w:r>
    </w:p>
    <w:bookmarkEnd w:id="6"/>
    <w:bookmarkStart w:name="z11"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іс-шараның орындалуы туралы мәліметтерді Қазақстан Республикасы Төтенше жағдайлар министрлігінің Заң департаментіне ұсынсын.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2024 жылғы 26 сәуірдегі</w:t>
            </w:r>
            <w:r>
              <w:br/>
            </w:r>
            <w:r>
              <w:rPr>
                <w:rFonts w:ascii="Times New Roman"/>
                <w:b w:val="false"/>
                <w:i w:val="false"/>
                <w:color w:val="000000"/>
                <w:sz w:val="20"/>
              </w:rPr>
              <w:t>№ 174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2021 жылғы 16 қыркүйектегі</w:t>
            </w:r>
            <w:r>
              <w:br/>
            </w:r>
            <w:r>
              <w:rPr>
                <w:rFonts w:ascii="Times New Roman"/>
                <w:b w:val="false"/>
                <w:i w:val="false"/>
                <w:color w:val="000000"/>
                <w:sz w:val="20"/>
              </w:rPr>
              <w:t>№ 454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w:t>
      </w:r>
    </w:p>
    <w:bookmarkStart w:name="z17" w:id="10"/>
    <w:p>
      <w:pPr>
        <w:spacing w:after="0"/>
        <w:ind w:left="0"/>
        <w:jc w:val="left"/>
      </w:pPr>
      <w:r>
        <w:rPr>
          <w:rFonts w:ascii="Times New Roman"/>
          <w:b/>
          <w:i w:val="false"/>
          <w:color w:val="000000"/>
        </w:rPr>
        <w:t xml:space="preserve"> 1 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сәйкес әзірленді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(бұдан әрі – Мемлекеттік көрсетілетін қызметтер туралы заң) және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тәртібін және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тәртібін айқындайды.</w:t>
      </w:r>
    </w:p>
    <w:bookmarkEnd w:id="11"/>
    <w:bookmarkStart w:name="z19" w:id="12"/>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(бұдан әрі – жобалау құжаттамасы) келісу қабылданған жобалау шешімдерінің өнеркәсіптік қауіпсіздік саласындағы нормативтік құқықтық актілердің талаптарына сәйкестігін белгілеу мақсатында жүргізіледі.</w:t>
      </w:r>
    </w:p>
    <w:bookmarkEnd w:id="12"/>
    <w:bookmarkStart w:name="z20" w:id="13"/>
    <w:p>
      <w:pPr>
        <w:spacing w:after="0"/>
        <w:ind w:left="0"/>
        <w:jc w:val="both"/>
      </w:pPr>
      <w:r>
        <w:rPr>
          <w:rFonts w:ascii="Times New Roman"/>
          <w:b w:val="false"/>
          <w:i w:val="false"/>
          <w:color w:val="000000"/>
          <w:sz w:val="28"/>
        </w:rPr>
        <w:t>
      3. Екі және одан да көп облыстар, сондай-ақ стратегиялық объектілер шегінде орналастырылатын қауіпті өндірістік объектінің жобалау құжаттамасы Қазақстан Республикасы Төтенше жағдайлар министрлігінің Өнеркәсіптік қауіпсіздік комитетімен (бұдан әрі – Комитет) келісіледі.</w:t>
      </w:r>
    </w:p>
    <w:bookmarkEnd w:id="13"/>
    <w:p>
      <w:pPr>
        <w:spacing w:after="0"/>
        <w:ind w:left="0"/>
        <w:jc w:val="both"/>
      </w:pPr>
      <w:r>
        <w:rPr>
          <w:rFonts w:ascii="Times New Roman"/>
          <w:b w:val="false"/>
          <w:i w:val="false"/>
          <w:color w:val="000000"/>
          <w:sz w:val="28"/>
        </w:rPr>
        <w:t>
      Өзге де қауіпті өндірістік объектілердің жобалық құжаттамасы Комитеттің аумақтық департаменттерімен келісіледі.</w:t>
      </w:r>
    </w:p>
    <w:p>
      <w:pPr>
        <w:spacing w:after="0"/>
        <w:ind w:left="0"/>
        <w:jc w:val="both"/>
      </w:pPr>
      <w:r>
        <w:rPr>
          <w:rFonts w:ascii="Times New Roman"/>
          <w:b w:val="false"/>
          <w:i w:val="false"/>
          <w:color w:val="000000"/>
          <w:sz w:val="28"/>
        </w:rPr>
        <w:t>
      Әлеуметтік инфрақұрылым объектілеріндегі қауіпті өндірістік объектілердің жобалық құжаттамасы аудандардың, республикалық және облыстық маңызы бар қалалардың, астананың жергілікті атқарушы органдарымен (бұдан әрі – жергілікті атқарушы органдар) келісіледі.</w:t>
      </w:r>
    </w:p>
    <w:bookmarkStart w:name="z21" w:id="14"/>
    <w:p>
      <w:pPr>
        <w:spacing w:after="0"/>
        <w:ind w:left="0"/>
        <w:jc w:val="both"/>
      </w:pPr>
      <w:r>
        <w:rPr>
          <w:rFonts w:ascii="Times New Roman"/>
          <w:b w:val="false"/>
          <w:i w:val="false"/>
          <w:color w:val="000000"/>
          <w:sz w:val="28"/>
        </w:rPr>
        <w:t>
      4. Қауіпті өндірістік объектілердің жобалау құжаттамасын келісу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тәртібімен жүзеге асырылады.</w:t>
      </w:r>
    </w:p>
    <w:bookmarkEnd w:id="14"/>
    <w:bookmarkStart w:name="z22" w:id="15"/>
    <w:p>
      <w:pPr>
        <w:spacing w:after="0"/>
        <w:ind w:left="0"/>
        <w:jc w:val="both"/>
      </w:pPr>
      <w:r>
        <w:rPr>
          <w:rFonts w:ascii="Times New Roman"/>
          <w:b w:val="false"/>
          <w:i w:val="false"/>
          <w:color w:val="000000"/>
          <w:sz w:val="28"/>
        </w:rPr>
        <w:t xml:space="preserve">
      5. Өнеркәсіптік қауіпсіздікті қамтамасыз етуге әсер ететін жоспарланған жұмыстардың түрлері, технологиялары, әдістері және (немесе) тәсілдері өзгерген жағдайда жобалау құжаттамасы осы </w:t>
      </w:r>
      <w:r>
        <w:rPr>
          <w:rFonts w:ascii="Times New Roman"/>
          <w:b w:val="false"/>
          <w:i w:val="false"/>
          <w:color w:val="000000"/>
          <w:sz w:val="28"/>
        </w:rPr>
        <w:t>Қағидаларға</w:t>
      </w:r>
      <w:r>
        <w:rPr>
          <w:rFonts w:ascii="Times New Roman"/>
          <w:b w:val="false"/>
          <w:i w:val="false"/>
          <w:color w:val="000000"/>
          <w:sz w:val="28"/>
        </w:rPr>
        <w:t xml:space="preserve"> сәйкес тәртіппен кейіннен келісіле отырып, өзгертілуге тиіс.</w:t>
      </w:r>
    </w:p>
    <w:bookmarkEnd w:id="15"/>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Жобалық құжаттаманы келісудің нәтижесі-келісу хаты.</w:t>
      </w:r>
    </w:p>
    <w:bookmarkEnd w:id="16"/>
    <w:bookmarkStart w:name="z25" w:id="17"/>
    <w:p>
      <w:pPr>
        <w:spacing w:after="0"/>
        <w:ind w:left="0"/>
        <w:jc w:val="left"/>
      </w:pPr>
      <w:r>
        <w:rPr>
          <w:rFonts w:ascii="Times New Roman"/>
          <w:b/>
          <w:i w:val="false"/>
          <w:color w:val="000000"/>
        </w:rPr>
        <w:t xml:space="preserve"> 2 тарау. Мемлекеттік қызмет көрсету тәртібі</w:t>
      </w:r>
    </w:p>
    <w:bookmarkEnd w:id="17"/>
    <w:bookmarkStart w:name="z26" w:id="18"/>
    <w:p>
      <w:pPr>
        <w:spacing w:after="0"/>
        <w:ind w:left="0"/>
        <w:jc w:val="both"/>
      </w:pPr>
      <w:r>
        <w:rPr>
          <w:rFonts w:ascii="Times New Roman"/>
          <w:b w:val="false"/>
          <w:i w:val="false"/>
          <w:color w:val="000000"/>
          <w:sz w:val="28"/>
        </w:rPr>
        <w:t xml:space="preserve">
      7.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қызметін (бұдан әрі – мемлекеттік көрсетілетін қызмет) осы </w:t>
      </w:r>
      <w:r>
        <w:rPr>
          <w:rFonts w:ascii="Times New Roman"/>
          <w:b w:val="false"/>
          <w:i w:val="false"/>
          <w:color w:val="000000"/>
          <w:sz w:val="28"/>
        </w:rPr>
        <w:t>Қағидаларға</w:t>
      </w:r>
      <w:r>
        <w:rPr>
          <w:rFonts w:ascii="Times New Roman"/>
          <w:b w:val="false"/>
          <w:i w:val="false"/>
          <w:color w:val="000000"/>
          <w:sz w:val="28"/>
        </w:rPr>
        <w:t xml:space="preserve"> сәйкес Өнеркәсіптік қауіпсіздік комитеті, Комитеттің аумақтық департаменттері және жергілікті атқарушы органдар (бұдан әрі –қызметті көрсетуші) көрсетеді.</w:t>
      </w:r>
    </w:p>
    <w:bookmarkEnd w:id="18"/>
    <w:bookmarkStart w:name="z27" w:id="19"/>
    <w:p>
      <w:pPr>
        <w:spacing w:after="0"/>
        <w:ind w:left="0"/>
        <w:jc w:val="both"/>
      </w:pPr>
      <w:r>
        <w:rPr>
          <w:rFonts w:ascii="Times New Roman"/>
          <w:b w:val="false"/>
          <w:i w:val="false"/>
          <w:color w:val="000000"/>
          <w:sz w:val="28"/>
        </w:rPr>
        <w:t xml:space="preserve">
      8. Мемлекеттік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тұтынушының электрондық цифрлық қолтаңбасымен куәландырылған электрондық құжат нысанындағы өтінішін жеке және заңды тұлғалар (бұдан әрі – көрсетілетін қызметті тұтынушы) қызмет көрсетушіге www.egov.kz "электрондық үкіметтің" веб-порталы (бұдан әрі – портал) арқылы жібереді. </w:t>
      </w:r>
    </w:p>
    <w:bookmarkEnd w:id="19"/>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w:t>
      </w:r>
    </w:p>
    <w:bookmarkStart w:name="z28" w:id="20"/>
    <w:p>
      <w:pPr>
        <w:spacing w:after="0"/>
        <w:ind w:left="0"/>
        <w:jc w:val="both"/>
      </w:pPr>
      <w:r>
        <w:rPr>
          <w:rFonts w:ascii="Times New Roman"/>
          <w:b w:val="false"/>
          <w:i w:val="false"/>
          <w:color w:val="000000"/>
          <w:sz w:val="28"/>
        </w:rPr>
        <w:t>
      9. Портал өтінішті автоматты режимде қабылдауды жүзеге асырады.</w:t>
      </w:r>
    </w:p>
    <w:bookmarkEnd w:id="20"/>
    <w:p>
      <w:pPr>
        <w:spacing w:after="0"/>
        <w:ind w:left="0"/>
        <w:jc w:val="both"/>
      </w:pPr>
      <w:r>
        <w:rPr>
          <w:rFonts w:ascii="Times New Roman"/>
          <w:b w:val="false"/>
          <w:i w:val="false"/>
          <w:color w:val="000000"/>
          <w:sz w:val="28"/>
        </w:rPr>
        <w:t>
      Көрсетілетін қызметті тұтынушы барлық қажетті құжаттарды портал арқылы берген кезде көрсетілетін қызметті тұтынушының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тұтынушы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29" w:id="21"/>
    <w:p>
      <w:pPr>
        <w:spacing w:after="0"/>
        <w:ind w:left="0"/>
        <w:jc w:val="both"/>
      </w:pPr>
      <w:r>
        <w:rPr>
          <w:rFonts w:ascii="Times New Roman"/>
          <w:b w:val="false"/>
          <w:i w:val="false"/>
          <w:color w:val="000000"/>
          <w:sz w:val="28"/>
        </w:rPr>
        <w:t>
      10. Көрсетілетін қызметті берушінің кеңсе қызметкері өтінішті тіркеуді жүзеге асырады және жауапты орындаушы тағайындалатын көрсетілетін қызметті берушінің басшысына не оның орнындағы адамға (көрсетілетін қызметті беруші белгілеген қызметтік міндеттерді бөлуге сәйкес) жібереді.</w:t>
      </w:r>
    </w:p>
    <w:bookmarkEnd w:id="21"/>
    <w:bookmarkStart w:name="z30" w:id="22"/>
    <w:p>
      <w:pPr>
        <w:spacing w:after="0"/>
        <w:ind w:left="0"/>
        <w:jc w:val="both"/>
      </w:pPr>
      <w:r>
        <w:rPr>
          <w:rFonts w:ascii="Times New Roman"/>
          <w:b w:val="false"/>
          <w:i w:val="false"/>
          <w:color w:val="000000"/>
          <w:sz w:val="28"/>
        </w:rPr>
        <w:t xml:space="preserve">
      11.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22"/>
    <w:bookmarkStart w:name="z31" w:id="23"/>
    <w:p>
      <w:pPr>
        <w:spacing w:after="0"/>
        <w:ind w:left="0"/>
        <w:jc w:val="both"/>
      </w:pPr>
      <w:r>
        <w:rPr>
          <w:rFonts w:ascii="Times New Roman"/>
          <w:b w:val="false"/>
          <w:i w:val="false"/>
          <w:color w:val="000000"/>
          <w:sz w:val="28"/>
        </w:rPr>
        <w:t xml:space="preserve">
      12.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3"/>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тыңдау рәсімін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асырады.</w:t>
      </w:r>
    </w:p>
    <w:bookmarkStart w:name="z3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Мемлекеттік қызметті көрсету нәтижесіне көрсетілетін қызметті беруші басшысының не оны алмастыратын тұлғаның электрондық цифрлық қолтаңбасы қойылады (көрсетілетін қызметті беруші белгілеген қызметтік міндеттерді бөлуге сәйкес) және портал арқылы көрсетілетін қызметті алушының "жеке кабинетіне" электрондық құжат нысанында жіберіледі.</w:t>
      </w:r>
    </w:p>
    <w:bookmarkEnd w:id="24"/>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 көрсету мониторингінің ақпараттық жүйесіне автоматты режимде келіп түседі.</w:t>
      </w:r>
    </w:p>
    <w:bookmarkStart w:name="z34" w:id="25"/>
    <w:p>
      <w:pPr>
        <w:spacing w:after="0"/>
        <w:ind w:left="0"/>
        <w:jc w:val="both"/>
      </w:pPr>
      <w:r>
        <w:rPr>
          <w:rFonts w:ascii="Times New Roman"/>
          <w:b w:val="false"/>
          <w:i w:val="false"/>
          <w:color w:val="000000"/>
          <w:sz w:val="28"/>
        </w:rPr>
        <w:t>
      14. Осы Қағидаларда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bookmarkEnd w:id="25"/>
    <w:bookmarkStart w:name="z35" w:id="26"/>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тәртібімен көрсетіледі.</w:t>
      </w:r>
    </w:p>
    <w:bookmarkEnd w:id="26"/>
    <w:bookmarkStart w:name="z36"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7"/>
    <w:bookmarkStart w:name="z37" w:id="28"/>
    <w:p>
      <w:pPr>
        <w:spacing w:after="0"/>
        <w:ind w:left="0"/>
        <w:jc w:val="both"/>
      </w:pPr>
      <w:r>
        <w:rPr>
          <w:rFonts w:ascii="Times New Roman"/>
          <w:b w:val="false"/>
          <w:i w:val="false"/>
          <w:color w:val="000000"/>
          <w:sz w:val="28"/>
        </w:rPr>
        <w:t>
      16.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қызметті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Қызметті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қызметті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3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"Мемлекеттік көрсетілетін қызметтер туралы"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қызметті көрсетушінің атына келіп түскен көрсетілетін қызметті тұтынушының шағымы тіркелген күнінен бастап 5 (бес) жұмыс күні ішінде қаралуға тиіс.</w:t>
      </w:r>
    </w:p>
    <w:bookmarkEnd w:id="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40" w:id="30"/>
    <w:p>
      <w:pPr>
        <w:spacing w:after="0"/>
        <w:ind w:left="0"/>
        <w:jc w:val="both"/>
      </w:pPr>
      <w:r>
        <w:rPr>
          <w:rFonts w:ascii="Times New Roman"/>
          <w:b w:val="false"/>
          <w:i w:val="false"/>
          <w:color w:val="000000"/>
          <w:sz w:val="28"/>
        </w:rPr>
        <w:t xml:space="preserve">
      18. Қызметті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0"/>
    <w:bookmarkStart w:name="z41"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1"/>
    <w:bookmarkStart w:name="z42" w:id="32"/>
    <w:p>
      <w:pPr>
        <w:spacing w:after="0"/>
        <w:ind w:left="0"/>
        <w:jc w:val="both"/>
      </w:pPr>
      <w:r>
        <w:rPr>
          <w:rFonts w:ascii="Times New Roman"/>
          <w:b w:val="false"/>
          <w:i w:val="false"/>
          <w:color w:val="000000"/>
          <w:sz w:val="28"/>
        </w:rPr>
        <w:t>
      2) қосымша ақпарат алу.</w:t>
      </w:r>
    </w:p>
    <w:bookmarkEnd w:id="32"/>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43" w:id="33"/>
    <w:p>
      <w:pPr>
        <w:spacing w:after="0"/>
        <w:ind w:left="0"/>
        <w:jc w:val="both"/>
      </w:pPr>
      <w:r>
        <w:rPr>
          <w:rFonts w:ascii="Times New Roman"/>
          <w:b w:val="false"/>
          <w:i w:val="false"/>
          <w:color w:val="000000"/>
          <w:sz w:val="28"/>
        </w:rPr>
        <w:t xml:space="preserve">
      19.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bookmarkStart w:name="z45" w:id="34"/>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келісуге өтініш</w:t>
      </w:r>
    </w:p>
    <w:bookmarkEnd w:id="3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78-бабын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Басшылыққа ала отырып, сізден қоса беріліп отырған құжаттар тізбесін қарауды </w:t>
      </w:r>
    </w:p>
    <w:p>
      <w:pPr>
        <w:spacing w:after="0"/>
        <w:ind w:left="0"/>
        <w:jc w:val="both"/>
      </w:pPr>
      <w:r>
        <w:rPr>
          <w:rFonts w:ascii="Times New Roman"/>
          <w:b w:val="false"/>
          <w:i w:val="false"/>
          <w:color w:val="000000"/>
          <w:sz w:val="28"/>
        </w:rPr>
        <w:t xml:space="preserve">
      және жобалық құжаттаманы келісуді сұрайды 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 w:id="35"/>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көрсетуге қойылатын негізгі талаптардың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Комитет) – екі және одан да көп облыстар, сондай-ақ стратегиялық объектілер шегінде орналастырылатын қауіпті өндірістік объектіні салуға, кеңейтуге, реконструкциялауға, жаңғыртуға, консервациялауға және жоюға арналған жобалау құжаттамасы (бұдан әрі – жобалау құжаттамасы).</w:t>
            </w:r>
          </w:p>
          <w:p>
            <w:pPr>
              <w:spacing w:after="20"/>
              <w:ind w:left="20"/>
              <w:jc w:val="both"/>
            </w:pPr>
            <w:r>
              <w:rPr>
                <w:rFonts w:ascii="Times New Roman"/>
                <w:b w:val="false"/>
                <w:i w:val="false"/>
                <w:color w:val="000000"/>
                <w:sz w:val="20"/>
              </w:rPr>
              <w:t>
Комитеттің аумақтық департаменттері – өзге де қауіпті өндірістік объектілердің жобалық құжаттамасын келісу кезінде.</w:t>
            </w:r>
          </w:p>
          <w:p>
            <w:pPr>
              <w:spacing w:after="20"/>
              <w:ind w:left="20"/>
              <w:jc w:val="both"/>
            </w:pPr>
            <w:r>
              <w:rPr>
                <w:rFonts w:ascii="Times New Roman"/>
                <w:b w:val="false"/>
                <w:i w:val="false"/>
                <w:color w:val="000000"/>
                <w:sz w:val="20"/>
              </w:rPr>
              <w:t>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өндірістік объектілердің жобалық құжаттамасын келісу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хаты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өндірістік объектілерді салуға, кеңейтуге, реконструкциялауға, жаңғыртуға, консервациялауға және жоюға арналған жобалау құжаттамасының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жеке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КЕЛІСУ ХАТЫ</w:t>
            </w:r>
          </w:p>
          <w:p>
            <w:pPr>
              <w:spacing w:after="20"/>
              <w:ind w:left="20"/>
              <w:jc w:val="both"/>
            </w:pP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78-бабына</w:t>
            </w:r>
            <w:r>
              <w:rPr>
                <w:rFonts w:ascii="Times New Roman"/>
                <w:b/>
                <w:i w:val="false"/>
                <w:color w:val="000000"/>
                <w:sz w:val="20"/>
              </w:rPr>
              <w:t xml:space="preserve"> және "Рұқсаттар және хабарламалар туралы" Қазақстан Республикасының Заңына сәйкес қоса беріліп отырған құжаттар тізбесін ескере отырып, жобалау құжаттамасын [жобалау құжаттамасының атауы] өнеркәсіптік қауіпсіздік бөлігінде келіседі.</w:t>
            </w:r>
          </w:p>
          <w:p>
            <w:pPr>
              <w:spacing w:after="20"/>
              <w:ind w:left="20"/>
              <w:jc w:val="both"/>
            </w:pPr>
            <w:r>
              <w:rPr>
                <w:rFonts w:ascii="Times New Roman"/>
                <w:b/>
                <w:i w:val="false"/>
                <w:color w:val="000000"/>
                <w:sz w:val="20"/>
              </w:rPr>
              <w:t>
Жобалық құжаттаманы осы келісудің қолданылу шарты Қазақстан Республикасының қолданыстағы заңнамасын, өнеркәсіптік қауіпсіздік талаптарын белгілейтін нормативтік құқықтық актілерді міндетті түрде сақтау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пайдаланатын ұйымдардың</w:t>
            </w:r>
            <w:r>
              <w:br/>
            </w: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ДӘЛЕЛДІ БАС ТАРТУ</w:t>
            </w:r>
          </w:p>
          <w:p>
            <w:pPr>
              <w:spacing w:after="20"/>
              <w:ind w:left="20"/>
              <w:jc w:val="both"/>
            </w:pPr>
          </w:p>
          <w:p>
            <w:pPr>
              <w:spacing w:after="20"/>
              <w:ind w:left="20"/>
              <w:jc w:val="both"/>
            </w:pPr>
            <w:r>
              <w:rPr>
                <w:rFonts w:ascii="Times New Roman"/>
                <w:b/>
                <w:i w:val="false"/>
                <w:color w:val="000000"/>
                <w:sz w:val="20"/>
              </w:rPr>
              <w:t>
[Мемлекеттік органның атауы] сіздің өтінішіңізді [өтініштің күні] жылғы № [өтініштің нөмірі] және қоса беріліп отырған құжаттар тізбесін қарап, мынаны хабарлайды:</w:t>
            </w:r>
          </w:p>
          <w:p>
            <w:pPr>
              <w:spacing w:after="20"/>
              <w:ind w:left="20"/>
              <w:jc w:val="both"/>
            </w:pPr>
            <w:r>
              <w:rPr>
                <w:rFonts w:ascii="Times New Roman"/>
                <w:b/>
                <w:i w:val="false"/>
                <w:color w:val="000000"/>
                <w:sz w:val="20"/>
              </w:rPr>
              <w:t>
[Бас тарту негіздемесі]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26 сәуірдегі</w:t>
            </w:r>
            <w:r>
              <w:br/>
            </w:r>
            <w:r>
              <w:rPr>
                <w:rFonts w:ascii="Times New Roman"/>
                <w:b w:val="false"/>
                <w:i w:val="false"/>
                <w:color w:val="000000"/>
                <w:sz w:val="20"/>
              </w:rPr>
              <w:t>№ 174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485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Қауіпті өндірістік объектілерді және қауіпті техникалық құрылғыларды есепке қою және есептен шығару қағидалары</w:t>
      </w:r>
    </w:p>
    <w:bookmarkStart w:name="z53" w:id="36"/>
    <w:p>
      <w:pPr>
        <w:spacing w:after="0"/>
        <w:ind w:left="0"/>
        <w:jc w:val="left"/>
      </w:pPr>
      <w:r>
        <w:rPr>
          <w:rFonts w:ascii="Times New Roman"/>
          <w:b/>
          <w:i w:val="false"/>
          <w:color w:val="000000"/>
        </w:rPr>
        <w:t xml:space="preserve"> 1 тарау. Жалпы ережелер</w:t>
      </w:r>
    </w:p>
    <w:bookmarkEnd w:id="36"/>
    <w:bookmarkStart w:name="z54" w:id="37"/>
    <w:p>
      <w:pPr>
        <w:spacing w:after="0"/>
        <w:ind w:left="0"/>
        <w:jc w:val="both"/>
      </w:pPr>
      <w:r>
        <w:rPr>
          <w:rFonts w:ascii="Times New Roman"/>
          <w:b w:val="false"/>
          <w:i w:val="false"/>
          <w:color w:val="000000"/>
          <w:sz w:val="28"/>
        </w:rPr>
        <w:t xml:space="preserve">
      1. Осы қауіпті өндірістік объектілерді және қауіпті техникалық құрылғыларды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2020 жылғы 23 қазандағы № 701 қаулысымен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(бұдан әрі – емлекеттік көрсетілетін қызметтер туралы Заң) Қауіпті өндірістік объектілер мен қауіпті техникалық құрылғыларды есепке қою және есептен шығару тәртібін және "Қауіпті техникалық құрылғыларды есепке қою және есептен шығару" мемлекеттік қызмет көрсету тәртібін айқындайды.</w:t>
      </w:r>
    </w:p>
    <w:bookmarkEnd w:id="37"/>
    <w:bookmarkStart w:name="z5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Қауіпті өндірістік объектілерді есепке қоюды және есептен шығаруды Қазақстан Республикасы Төтенше жағдайлар министрлігі Өнеркәсіптік қауіпсіздік комитетінің аумақтық департаменттері (бұдан әрі – аумақтық департаменттер) жүзеге асырады.</w:t>
      </w:r>
    </w:p>
    <w:bookmarkEnd w:id="38"/>
    <w:bookmarkStart w:name="z5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Өнеркәсіптік объектілердегі қауіпті техникалық құрылғыларды есепке қоюды және есептен шығаруды аумақтық департаменттер жүзеге асырады.</w:t>
      </w:r>
    </w:p>
    <w:bookmarkEnd w:id="39"/>
    <w:p>
      <w:pPr>
        <w:spacing w:after="0"/>
        <w:ind w:left="0"/>
        <w:jc w:val="both"/>
      </w:pPr>
      <w:r>
        <w:rPr>
          <w:rFonts w:ascii="Times New Roman"/>
          <w:b w:val="false"/>
          <w:i w:val="false"/>
          <w:color w:val="000000"/>
          <w:sz w:val="28"/>
        </w:rPr>
        <w:t>
      Әлеуметтік инфрақұрылым объектілерінде қауіпті техникалық құрылғыларды есепке қоюды және есептен шығаруды аудандардың, республикалық және облыстық маңызы бар қалалардың, астананың жергілікті атқарушы органдары жүзеге асырады.</w:t>
      </w:r>
    </w:p>
    <w:bookmarkStart w:name="z59" w:id="40"/>
    <w:p>
      <w:pPr>
        <w:spacing w:after="0"/>
        <w:ind w:left="0"/>
        <w:jc w:val="both"/>
      </w:pPr>
      <w:r>
        <w:rPr>
          <w:rFonts w:ascii="Times New Roman"/>
          <w:b w:val="false"/>
          <w:i w:val="false"/>
          <w:color w:val="000000"/>
          <w:sz w:val="28"/>
        </w:rPr>
        <w:t xml:space="preserve">
      4. Қауіпті өндірістік объектілерді есепке қоюға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айқындалған тәртіппен пайдалануға берілген және сәйкестендіруден өткен қауіпті өндірістік объектілер жатады (бұдан әрі – Сәйкестендіру ережелері).</w:t>
      </w:r>
    </w:p>
    <w:bookmarkEnd w:id="40"/>
    <w:bookmarkStart w:name="z60" w:id="41"/>
    <w:p>
      <w:pPr>
        <w:spacing w:after="0"/>
        <w:ind w:left="0"/>
        <w:jc w:val="both"/>
      </w:pPr>
      <w:r>
        <w:rPr>
          <w:rFonts w:ascii="Times New Roman"/>
          <w:b w:val="false"/>
          <w:i w:val="false"/>
          <w:color w:val="000000"/>
          <w:sz w:val="28"/>
        </w:rPr>
        <w:t xml:space="preserve">
      5. Қауіпті техникалық құрылғыларды есепке қоюға "Азаматтық қорғау туралы" Қазақстан Республикасы Заңының (бұдан әрі – Заң) 1-бабының </w:t>
      </w:r>
      <w:r>
        <w:rPr>
          <w:rFonts w:ascii="Times New Roman"/>
          <w:b w:val="false"/>
          <w:i w:val="false"/>
          <w:color w:val="000000"/>
          <w:sz w:val="28"/>
        </w:rPr>
        <w:t>32-1) тармақшасында</w:t>
      </w:r>
      <w:r>
        <w:rPr>
          <w:rFonts w:ascii="Times New Roman"/>
          <w:b w:val="false"/>
          <w:i w:val="false"/>
          <w:color w:val="000000"/>
          <w:sz w:val="28"/>
        </w:rPr>
        <w:t xml:space="preserve"> айқындалған қауіпті техникалық құрылғылар жатады.</w:t>
      </w:r>
    </w:p>
    <w:bookmarkEnd w:id="41"/>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бұйрығының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883-тармақтарында</w:t>
      </w:r>
      <w:r>
        <w:rPr>
          <w:rFonts w:ascii="Times New Roman"/>
          <w:b w:val="false"/>
          <w:i w:val="false"/>
          <w:color w:val="000000"/>
          <w:sz w:val="28"/>
        </w:rPr>
        <w:t xml:space="preserve"> айқындалған қауіпті техникалық құрылғыларды есепке қоюға жатпайды, (нормативтік құқықтық актілерді мемлекеттік тіркеу тізілімінде № 10303 болып тіркелген) және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бұйрығының </w:t>
      </w:r>
      <w:r>
        <w:rPr>
          <w:rFonts w:ascii="Times New Roman"/>
          <w:b w:val="false"/>
          <w:i w:val="false"/>
          <w:color w:val="000000"/>
          <w:sz w:val="28"/>
        </w:rPr>
        <w:t>53-тармақтарында</w:t>
      </w:r>
      <w:r>
        <w:rPr>
          <w:rFonts w:ascii="Times New Roman"/>
          <w:b w:val="false"/>
          <w:i w:val="false"/>
          <w:color w:val="000000"/>
          <w:sz w:val="28"/>
        </w:rPr>
        <w:t xml:space="preserve"> (нормативтік құқықтық актілердің мемлекеттік тіркеу тізілімінде 10332 болып тіркелген).</w:t>
      </w:r>
    </w:p>
    <w:bookmarkStart w:name="z61" w:id="42"/>
    <w:p>
      <w:pPr>
        <w:spacing w:after="0"/>
        <w:ind w:left="0"/>
        <w:jc w:val="both"/>
      </w:pPr>
      <w:r>
        <w:rPr>
          <w:rFonts w:ascii="Times New Roman"/>
          <w:b w:val="false"/>
          <w:i w:val="false"/>
          <w:color w:val="000000"/>
          <w:sz w:val="28"/>
        </w:rPr>
        <w:t>
      6. Аудандардың, облыстық және республикалық маңызы бар қалалардың, астананың аумақтық департаменттері мен жергілікті атқарушы органдары қауіпті өндірістік объектілерді және (немесе) қауіпті техникалық құрылғыларды пайдаланатын тұлғалардың бұрын есепте тұрған жойылған немесе пайдаланудан шығарылған қауіпті өндірістік объектілерді және (немесе) қауіпті техникалық құрылғыларды есептен шығару туралы өтініш беру мүмкіндігі болмаған жағдайда дербес алып тастайды ескере отырып.</w:t>
      </w:r>
    </w:p>
    <w:bookmarkEnd w:id="42"/>
    <w:bookmarkStart w:name="z62" w:id="43"/>
    <w:p>
      <w:pPr>
        <w:spacing w:after="0"/>
        <w:ind w:left="0"/>
        <w:jc w:val="left"/>
      </w:pPr>
      <w:r>
        <w:rPr>
          <w:rFonts w:ascii="Times New Roman"/>
          <w:b/>
          <w:i w:val="false"/>
          <w:color w:val="000000"/>
        </w:rPr>
        <w:t xml:space="preserve"> 2 тарау. Қауіпті өндірістік объектілерді есепке қою және есептен шығару тәртібі</w:t>
      </w:r>
    </w:p>
    <w:bookmarkEnd w:id="43"/>
    <w:bookmarkStart w:name="z63" w:id="44"/>
    <w:p>
      <w:pPr>
        <w:spacing w:after="0"/>
        <w:ind w:left="0"/>
        <w:jc w:val="both"/>
      </w:pPr>
      <w:r>
        <w:rPr>
          <w:rFonts w:ascii="Times New Roman"/>
          <w:b w:val="false"/>
          <w:i w:val="false"/>
          <w:color w:val="000000"/>
          <w:sz w:val="28"/>
        </w:rPr>
        <w:t xml:space="preserve">
      7. Қауіпті өндірістік объектілерді есепке қою үшін қауіпті өндірістік объектілерді салуға, кеңейтуге реконструкциялауға, жаңғыртуға, консервациялауға келісілген жобалық құжаттаманың күні мен нөмірі туралы сәйкестендіру жөніндегі ақпаратты қоса бере отырып, қауіпті өндірістік объект орналасқан жер учаскесінің кадастрлық нөмірі бойынша сәйкестендіру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өндірістік объектілерді пайдаланатын ұйымның басшысы аумақтық департаментке өтініш береді.</w:t>
      </w:r>
    </w:p>
    <w:bookmarkEnd w:id="44"/>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есепке қою үшін ұсынылған ақпараттың дұрыстығына жауапты болады.</w:t>
      </w:r>
    </w:p>
    <w:bookmarkStart w:name="z64" w:id="45"/>
    <w:p>
      <w:pPr>
        <w:spacing w:after="0"/>
        <w:ind w:left="0"/>
        <w:jc w:val="both"/>
      </w:pPr>
      <w:r>
        <w:rPr>
          <w:rFonts w:ascii="Times New Roman"/>
          <w:b w:val="false"/>
          <w:i w:val="false"/>
          <w:color w:val="000000"/>
          <w:sz w:val="28"/>
        </w:rPr>
        <w:t xml:space="preserve">
      8. Аумақтық департамент өтініш келіп түскен күннен бастап 15 (он бес) жұмыс күнінен аспайтын мерзімде ұсынылған ақпаратты қарайды, оның толықтығын, сәйкестендірудің дұрыстығын,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бар-жоғын тексереді және өтініш берушіге қауіпті өндірістік объектілерді есепке қою туралы хабарламаны немесе бар ескертулер мен кемшіліктерді жою қажеттігі туралы хабарламаны жібереді.</w:t>
      </w:r>
    </w:p>
    <w:bookmarkEnd w:id="45"/>
    <w:bookmarkStart w:name="z65" w:id="46"/>
    <w:p>
      <w:pPr>
        <w:spacing w:after="0"/>
        <w:ind w:left="0"/>
        <w:jc w:val="both"/>
      </w:pPr>
      <w:r>
        <w:rPr>
          <w:rFonts w:ascii="Times New Roman"/>
          <w:b w:val="false"/>
          <w:i w:val="false"/>
          <w:color w:val="000000"/>
          <w:sz w:val="28"/>
        </w:rPr>
        <w:t xml:space="preserve">
      9. Ұсынылған ақпаратты қарау нәтижелері бойынша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объектінің толықтығы, сәйкестендірудің дұрыстығы және белгілері болған жағдайда аумақтық департамент қауіпті өндірістік объект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қауіпті өндірістік объектілерді есепке алу журналына енгізеді және өтініш берушіге қауіпті өндірістік объектілерді есепке қою туралы хабарлама жібереді.</w:t>
      </w:r>
    </w:p>
    <w:bookmarkEnd w:id="46"/>
    <w:p>
      <w:pPr>
        <w:spacing w:after="0"/>
        <w:ind w:left="0"/>
        <w:jc w:val="both"/>
      </w:pPr>
      <w:r>
        <w:rPr>
          <w:rFonts w:ascii="Times New Roman"/>
          <w:b w:val="false"/>
          <w:i w:val="false"/>
          <w:color w:val="000000"/>
          <w:sz w:val="28"/>
        </w:rPr>
        <w:t xml:space="preserve">
      Ұсынылған ақпарат толық болмаған, дұрыс сәйкестендірілмеген,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болмаған жағдайда өтініш берушіге бар ескертулер мен кемшіліктерді жою қажеттігі туралы хабарлама жіберіледі.</w:t>
      </w:r>
    </w:p>
    <w:p>
      <w:pPr>
        <w:spacing w:after="0"/>
        <w:ind w:left="0"/>
        <w:jc w:val="both"/>
      </w:pPr>
      <w:r>
        <w:rPr>
          <w:rFonts w:ascii="Times New Roman"/>
          <w:b w:val="false"/>
          <w:i w:val="false"/>
          <w:color w:val="000000"/>
          <w:sz w:val="28"/>
        </w:rPr>
        <w:t>
      Бар ескертулер мен кемшіліктер жойылғаннан кейін қауіпті өндірістік объектілерді пайдаланатын ұйымның басшысы осы Қағидаларда белгіленген тәртіппен аумақтық департаментке өтініш береді.</w:t>
      </w:r>
    </w:p>
    <w:bookmarkStart w:name="z66" w:id="47"/>
    <w:p>
      <w:pPr>
        <w:spacing w:after="0"/>
        <w:ind w:left="0"/>
        <w:jc w:val="both"/>
      </w:pPr>
      <w:r>
        <w:rPr>
          <w:rFonts w:ascii="Times New Roman"/>
          <w:b w:val="false"/>
          <w:i w:val="false"/>
          <w:color w:val="000000"/>
          <w:sz w:val="28"/>
        </w:rPr>
        <w:t>
      10. Қауіпті өндірістік объектілерді есептен шығару үшін қауіпті өндірістік объектілерді пайдаланатын ұйымның басшысы есептен шығару себебін көрсете отырып, аумақтық департаментке өтініш береді.</w:t>
      </w:r>
    </w:p>
    <w:bookmarkEnd w:id="47"/>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есептен шығару үшін ұсынылған ақпараттың дұрыстығына жауапты болады.</w:t>
      </w:r>
    </w:p>
    <w:bookmarkStart w:name="z67" w:id="48"/>
    <w:p>
      <w:pPr>
        <w:spacing w:after="0"/>
        <w:ind w:left="0"/>
        <w:jc w:val="both"/>
      </w:pPr>
      <w:r>
        <w:rPr>
          <w:rFonts w:ascii="Times New Roman"/>
          <w:b w:val="false"/>
          <w:i w:val="false"/>
          <w:color w:val="000000"/>
          <w:sz w:val="28"/>
        </w:rPr>
        <w:t>
      11. Аумақтық департамент өтініш келіп түскен күннен бастап 6 (алты) жұмыс күнінен аспайтын мерзімде ұсынылған ақпаратты қарайды, қауіпті өндірістік объектіні алып тастау туралы мәліметтерді қауіпті өндірістік объектілерді есепке алу журналына енгізеді және өтініш берушіге қауіпті өндірістік объектілерді есептен шығару туралы хабарлама жібереді.</w:t>
      </w:r>
    </w:p>
    <w:bookmarkEnd w:id="48"/>
    <w:bookmarkStart w:name="z68" w:id="49"/>
    <w:p>
      <w:pPr>
        <w:spacing w:after="0"/>
        <w:ind w:left="0"/>
        <w:jc w:val="left"/>
      </w:pPr>
      <w:r>
        <w:rPr>
          <w:rFonts w:ascii="Times New Roman"/>
          <w:b/>
          <w:i w:val="false"/>
          <w:color w:val="000000"/>
        </w:rPr>
        <w:t xml:space="preserve"> </w:t>
      </w:r>
      <w:r>
        <w:rPr>
          <w:rFonts w:ascii="Times New Roman"/>
          <w:b/>
          <w:i w:val="false"/>
          <w:color w:val="000000"/>
        </w:rPr>
        <w:t>3-тарау. Қауіпті техникалық құрылғыларды есепке қою және есептен шығару тәртібі</w:t>
      </w:r>
    </w:p>
    <w:bookmarkEnd w:id="49"/>
    <w:bookmarkStart w:name="z7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Қауіпті техникалық құрылғыларды есепке қою және есептен шығару "Қауіпті техникалық құрылғыларды есепке қою және есептен шығару" мемлекеттік қызмет көрсету тәртібімен жүргізіледі.</w:t>
      </w:r>
    </w:p>
    <w:bookmarkEnd w:id="50"/>
    <w:bookmarkStart w:name="z72"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"Қауіпті техникалық құрылғыларды есепке қою және есептен шығару" мемлекеттік көрсетілетін қызметін (бұдан әрі – мемлекеттік көрсетілетін қызмет) осы Қағидаларға сәйкес аудандардың, республикалық және облыстық маңызы бар қалалардың, астананың аумақтық департаменттері мен жергілікті атқарушы органдары (бұдан әрі – көрсетілетін қызметті беруші) көрсетеді.</w:t>
      </w:r>
    </w:p>
    <w:bookmarkEnd w:id="51"/>
    <w:bookmarkStart w:name="z74" w:id="52"/>
    <w:p>
      <w:pPr>
        <w:spacing w:after="0"/>
        <w:ind w:left="0"/>
        <w:jc w:val="both"/>
      </w:pPr>
      <w:r>
        <w:rPr>
          <w:rFonts w:ascii="Times New Roman"/>
          <w:b w:val="false"/>
          <w:i w:val="false"/>
          <w:color w:val="000000"/>
          <w:sz w:val="28"/>
        </w:rPr>
        <w:t xml:space="preserve">
      14. Мемлекеттік қызметті алу үшін қауіпті техникалық құрылғыларды пайдаланатын заңды және жеке тұлғалар (бұдан әрі – көрсетілетін қызметті алушы) көрсетілетін қызметті берушіге "электрондық үкіметтің" веб-порталы арқылы жібереді www.egov.kz (бұдан әрі – портал)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көрсетілетін қызметті алушының электрондық цифрлық қолтаңбасымен куәландырылған электрондық құжат нысанындағы өтініш.</w:t>
      </w:r>
    </w:p>
    <w:bookmarkEnd w:id="52"/>
    <w:p>
      <w:pPr>
        <w:spacing w:after="0"/>
        <w:ind w:left="0"/>
        <w:jc w:val="both"/>
      </w:pPr>
      <w:r>
        <w:rPr>
          <w:rFonts w:ascii="Times New Roman"/>
          <w:b w:val="false"/>
          <w:i w:val="false"/>
          <w:color w:val="000000"/>
          <w:sz w:val="28"/>
        </w:rPr>
        <w:t xml:space="preserve">
      Процестің сипаттамаларын, көрсетілетін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w:t>
      </w:r>
    </w:p>
    <w:bookmarkStart w:name="z75" w:id="53"/>
    <w:p>
      <w:pPr>
        <w:spacing w:after="0"/>
        <w:ind w:left="0"/>
        <w:jc w:val="both"/>
      </w:pPr>
      <w:r>
        <w:rPr>
          <w:rFonts w:ascii="Times New Roman"/>
          <w:b w:val="false"/>
          <w:i w:val="false"/>
          <w:color w:val="000000"/>
          <w:sz w:val="28"/>
        </w:rPr>
        <w:t>
      15. Портал өтінішті автоматты режимде қабылдауды жүзеге асырады.</w:t>
      </w:r>
    </w:p>
    <w:bookmarkEnd w:id="5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76"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Көрсетілетін қызметті берушінің кеңсе қызметкері өтінішті тіркеуді жүзеге асырады және жауапты орындаушы тағайындалатын көрсетілетін қызметті берушінің басшысына не оның орнындағы адамға (көрсетілетін қызметті беруші белгілеген қызметтік міндеттерді бөлуге сәйкес) жібереді.</w:t>
      </w:r>
    </w:p>
    <w:bookmarkEnd w:id="54"/>
    <w:bookmarkStart w:name="z78" w:id="55"/>
    <w:p>
      <w:pPr>
        <w:spacing w:after="0"/>
        <w:ind w:left="0"/>
        <w:jc w:val="both"/>
      </w:pPr>
      <w:r>
        <w:rPr>
          <w:rFonts w:ascii="Times New Roman"/>
          <w:b w:val="false"/>
          <w:i w:val="false"/>
          <w:color w:val="000000"/>
          <w:sz w:val="28"/>
        </w:rPr>
        <w:t xml:space="preserve">
      17.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Мемлекеттік қызмет көрсету нәтижесін рәсімдейді.</w:t>
      </w:r>
    </w:p>
    <w:bookmarkEnd w:id="55"/>
    <w:bookmarkStart w:name="z79" w:id="56"/>
    <w:p>
      <w:pPr>
        <w:spacing w:after="0"/>
        <w:ind w:left="0"/>
        <w:jc w:val="both"/>
      </w:pPr>
      <w:r>
        <w:rPr>
          <w:rFonts w:ascii="Times New Roman"/>
          <w:b w:val="false"/>
          <w:i w:val="false"/>
          <w:color w:val="000000"/>
          <w:sz w:val="28"/>
        </w:rPr>
        <w:t xml:space="preserve">
      18. Есепке қойылған немесе есептен шығарылған қауіпті техникалық құрылғылар туралы мәліметтерді көрсетілетін қызметті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техникалық құрылғыларды есепке алу журналына енгізеді.</w:t>
      </w:r>
    </w:p>
    <w:bookmarkEnd w:id="56"/>
    <w:bookmarkStart w:name="z80" w:id="57"/>
    <w:p>
      <w:pPr>
        <w:spacing w:after="0"/>
        <w:ind w:left="0"/>
        <w:jc w:val="both"/>
      </w:pPr>
      <w:r>
        <w:rPr>
          <w:rFonts w:ascii="Times New Roman"/>
          <w:b w:val="false"/>
          <w:i w:val="false"/>
          <w:color w:val="000000"/>
          <w:sz w:val="28"/>
        </w:rPr>
        <w:t xml:space="preserve">
      19.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баяндалған.</w:t>
      </w:r>
    </w:p>
    <w:bookmarkEnd w:id="57"/>
    <w:bookmarkStart w:name="z81" w:id="58"/>
    <w:p>
      <w:pPr>
        <w:spacing w:after="0"/>
        <w:ind w:left="0"/>
        <w:jc w:val="both"/>
      </w:pPr>
      <w:r>
        <w:rPr>
          <w:rFonts w:ascii="Times New Roman"/>
          <w:b w:val="false"/>
          <w:i w:val="false"/>
          <w:color w:val="000000"/>
          <w:sz w:val="28"/>
        </w:rPr>
        <w:t>
      20. Мемлекеттік қызметті көрсету нәтижесіне көрсетілетін қызметті беруші басшысының не оны алмастыратын тұлғаның электрондық цифрлық қолтаңбасы қойылады (көрсетілетін қызметті беруші белгілеген қызметтік міндеттерді бөлуге сәйкес) және портал арқылы көрсетілетін қызметті алушының "жеке кабинетіне" электрондық құжат нысанында жіберіледі.</w:t>
      </w:r>
    </w:p>
    <w:bookmarkEnd w:id="58"/>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bookmarkStart w:name="z82" w:id="59"/>
    <w:p>
      <w:pPr>
        <w:spacing w:after="0"/>
        <w:ind w:left="0"/>
        <w:jc w:val="both"/>
      </w:pPr>
      <w:r>
        <w:rPr>
          <w:rFonts w:ascii="Times New Roman"/>
          <w:b w:val="false"/>
          <w:i w:val="false"/>
          <w:color w:val="000000"/>
          <w:sz w:val="28"/>
        </w:rPr>
        <w:t>
      21. Осы Қағидаларда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bookmarkEnd w:id="59"/>
    <w:bookmarkStart w:name="z83" w:id="60"/>
    <w:p>
      <w:pPr>
        <w:spacing w:after="0"/>
        <w:ind w:left="0"/>
        <w:jc w:val="both"/>
      </w:pPr>
      <w:r>
        <w:rPr>
          <w:rFonts w:ascii="Times New Roman"/>
          <w:b w:val="false"/>
          <w:i w:val="false"/>
          <w:color w:val="000000"/>
          <w:sz w:val="28"/>
        </w:rPr>
        <w:t>
      22. Мемлекеттік қызмет алдын ала жазылусыз және жеделдетілген қызмет көрсетусіз кезек тәртібімен көрсетіледі.</w:t>
      </w:r>
    </w:p>
    <w:bookmarkEnd w:id="60"/>
    <w:bookmarkStart w:name="z84" w:id="61"/>
    <w:p>
      <w:pPr>
        <w:spacing w:after="0"/>
        <w:ind w:left="0"/>
        <w:jc w:val="left"/>
      </w:pPr>
      <w:r>
        <w:rPr>
          <w:rFonts w:ascii="Times New Roman"/>
          <w:b/>
          <w:i w:val="false"/>
          <w:color w:val="000000"/>
        </w:rPr>
        <w:t xml:space="preserve"> 4-тарау. Әкімшілік органның (қызметті көрсетушінің) және (немесе) оның лауазымды адамдарының шешімдеріне, әрекеттеріне (әрекетсіздігіне), оның ішінде мемлекеттік қызмет көрсету мәселелері бойынша шағымдану тәртібі</w:t>
      </w:r>
    </w:p>
    <w:bookmarkEnd w:id="61"/>
    <w:bookmarkStart w:name="z85" w:id="62"/>
    <w:p>
      <w:pPr>
        <w:spacing w:after="0"/>
        <w:ind w:left="0"/>
        <w:jc w:val="both"/>
      </w:pPr>
      <w:r>
        <w:rPr>
          <w:rFonts w:ascii="Times New Roman"/>
          <w:b w:val="false"/>
          <w:i w:val="false"/>
          <w:color w:val="000000"/>
          <w:sz w:val="28"/>
        </w:rPr>
        <w:t xml:space="preserve">
      23. Әкімшілік рәсімге қатысушы Қазақстан Республикасы Әкімшілік рәсімдік-процестік кодексінің (бұдан әрі – ҚР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қауіпті өндірістік объектілерді есепке қою және есептен шығару мәселелері бойынша әкімшілік актіге, әкімшілік әрекетке (әрекетсіздікке), әкімшілік органға және (немесе) оның лауазымды адамдарына шағымдануға құқылы.</w:t>
      </w:r>
    </w:p>
    <w:bookmarkEnd w:id="62"/>
    <w:bookmarkStart w:name="z86" w:id="63"/>
    <w:p>
      <w:pPr>
        <w:spacing w:after="0"/>
        <w:ind w:left="0"/>
        <w:jc w:val="both"/>
      </w:pPr>
      <w:r>
        <w:rPr>
          <w:rFonts w:ascii="Times New Roman"/>
          <w:b w:val="false"/>
          <w:i w:val="false"/>
          <w:color w:val="000000"/>
          <w:sz w:val="28"/>
        </w:rPr>
        <w:t>
      24.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3"/>
    <w:p>
      <w:pPr>
        <w:spacing w:after="0"/>
        <w:ind w:left="0"/>
        <w:jc w:val="both"/>
      </w:pPr>
      <w:r>
        <w:rPr>
          <w:rFonts w:ascii="Times New Roman"/>
          <w:b w:val="false"/>
          <w:i w:val="false"/>
          <w:color w:val="000000"/>
          <w:sz w:val="28"/>
        </w:rPr>
        <w:t>
      Шағым қызмет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87" w:id="64"/>
    <w:p>
      <w:pPr>
        <w:spacing w:after="0"/>
        <w:ind w:left="0"/>
        <w:jc w:val="both"/>
      </w:pPr>
      <w:r>
        <w:rPr>
          <w:rFonts w:ascii="Times New Roman"/>
          <w:b w:val="false"/>
          <w:i w:val="false"/>
          <w:color w:val="000000"/>
          <w:sz w:val="28"/>
        </w:rPr>
        <w:t xml:space="preserve">
      25.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 көрсетушінің атына келіп түскен көрсетілетін қызметті тұтынушының шағымы тіркелген күнінен бастап 5 (бес) жұмыс күні ішінде қаралуға тиіс.</w:t>
      </w:r>
    </w:p>
    <w:bookmarkEnd w:id="6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88" w:id="65"/>
    <w:p>
      <w:pPr>
        <w:spacing w:after="0"/>
        <w:ind w:left="0"/>
        <w:jc w:val="both"/>
      </w:pPr>
      <w:r>
        <w:rPr>
          <w:rFonts w:ascii="Times New Roman"/>
          <w:b w:val="false"/>
          <w:i w:val="false"/>
          <w:color w:val="000000"/>
          <w:sz w:val="28"/>
        </w:rPr>
        <w:t xml:space="preserve">
      26. Қызмет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65"/>
    <w:bookmarkStart w:name="z89"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шағым бойынша қосымша зерделеу немесе тексеру не жергілікті жерге барып тексеру жүргізу;</w:t>
      </w:r>
    </w:p>
    <w:bookmarkEnd w:id="66"/>
    <w:bookmarkStart w:name="z91" w:id="67"/>
    <w:p>
      <w:pPr>
        <w:spacing w:after="0"/>
        <w:ind w:left="0"/>
        <w:jc w:val="both"/>
      </w:pPr>
      <w:r>
        <w:rPr>
          <w:rFonts w:ascii="Times New Roman"/>
          <w:b w:val="false"/>
          <w:i w:val="false"/>
          <w:color w:val="000000"/>
          <w:sz w:val="28"/>
        </w:rPr>
        <w:t>
      2) қосымша ақпарат алу.</w:t>
      </w:r>
    </w:p>
    <w:bookmarkEnd w:id="67"/>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92" w:id="68"/>
    <w:p>
      <w:pPr>
        <w:spacing w:after="0"/>
        <w:ind w:left="0"/>
        <w:jc w:val="both"/>
      </w:pPr>
      <w:r>
        <w:rPr>
          <w:rFonts w:ascii="Times New Roman"/>
          <w:b w:val="false"/>
          <w:i w:val="false"/>
          <w:color w:val="000000"/>
          <w:sz w:val="28"/>
        </w:rPr>
        <w:t xml:space="preserve">
      27.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69"/>
    <w:p>
      <w:pPr>
        <w:spacing w:after="0"/>
        <w:ind w:left="0"/>
        <w:jc w:val="left"/>
      </w:pPr>
      <w:r>
        <w:rPr>
          <w:rFonts w:ascii="Times New Roman"/>
          <w:b/>
          <w:i w:val="false"/>
          <w:color w:val="000000"/>
        </w:rPr>
        <w:t xml:space="preserve"> Қауіпті өндірістік объектілерді есепке алу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 және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сәйкестендіру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0"/>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 / бизнес-сәйкестендіру нөмірі, телефоны)]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Қауіпті техникалық құрылғыны есепке қою туралы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есепке қоюды сұрайды: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71"/>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техникалық құрылғыны есептен шығару туралы өтініш  __________________________________________________________________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есептен шығаруды сұрайды: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(есептен шығару себебі,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w:t>
            </w:r>
          </w:p>
        </w:tc>
      </w:tr>
    </w:tbl>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0" w:id="72"/>
    <w:p>
      <w:pPr>
        <w:spacing w:after="0"/>
        <w:ind w:left="0"/>
        <w:jc w:val="left"/>
      </w:pPr>
      <w:r>
        <w:rPr>
          <w:rFonts w:ascii="Times New Roman"/>
          <w:b/>
          <w:i w:val="false"/>
          <w:color w:val="000000"/>
        </w:rPr>
        <w:t xml:space="preserve"> "Қауіпті техникалық құрылғыларды есепке қою және есептен шығару" мемлекеттік қызмет көрсетуге қойылатын негізгі талаптардың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Қауіпті техникалық құрылғыларды есепке қою.</w:t>
            </w:r>
          </w:p>
          <w:p>
            <w:pPr>
              <w:spacing w:after="20"/>
              <w:ind w:left="20"/>
              <w:jc w:val="both"/>
            </w:pPr>
            <w:r>
              <w:rPr>
                <w:rFonts w:ascii="Times New Roman"/>
                <w:b w:val="false"/>
                <w:i w:val="false"/>
                <w:color w:val="000000"/>
                <w:sz w:val="20"/>
              </w:rPr>
              <w:t>
2. Қауіпті техникалық құрылғыларды есептен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департаменттері – өнеркәсіптік объектілердегі қауіпті техникалық құрылғыларды есепке қою және есептен шығару кезінде.</w:t>
            </w:r>
          </w:p>
          <w:p>
            <w:pPr>
              <w:spacing w:after="20"/>
              <w:ind w:left="20"/>
              <w:jc w:val="both"/>
            </w:pPr>
            <w:r>
              <w:rPr>
                <w:rFonts w:ascii="Times New Roman"/>
                <w:b w:val="false"/>
                <w:i w:val="false"/>
                <w:color w:val="000000"/>
                <w:sz w:val="20"/>
              </w:rPr>
              <w:t>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техникалық құрылғыларды есепке қою және есептен шығару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туралы хабарлама, қауіпті техникалық құрылғыны есептен шығару туралы хабарлама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Нормативтік қызмет мерзімін өтеген қауіпті техникалық құрылғы есепке қойылған жағдайда оны одан әрі қауіпсіз пайдалану туралы сараптамалық қорытындының электрондық көшірмесі қосымша ұсынылады.</w:t>
            </w:r>
          </w:p>
          <w:p>
            <w:pPr>
              <w:spacing w:after="20"/>
              <w:ind w:left="20"/>
              <w:jc w:val="both"/>
            </w:pPr>
            <w:r>
              <w:rPr>
                <w:rFonts w:ascii="Times New Roman"/>
                <w:b w:val="false"/>
                <w:i w:val="false"/>
                <w:color w:val="000000"/>
                <w:sz w:val="20"/>
              </w:rPr>
              <w:t>
Қауіпті техникалық құрылғыларды есептен шығару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есепке қою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және өнеркәсіптік қауіпсіздік саласындағы салалық Қағидалардың талаптарына сәйкес қоса беріліп отырған құжаттар тізбесін, қауіпті техникалық құрылғыны [Техникалық құрылғының атауы] [Зауыттық (сериялық) №] [Дайындау күні] [Дайындаушы зауыттың атауы] [Дайындайтын ел] [Дайындаушы зауыт белгілеген қауіпті техникалық құрылғының нормативтік қызмет мерзімі] есепке қойылды.</w:t>
            </w:r>
          </w:p>
          <w:p>
            <w:pPr>
              <w:spacing w:after="20"/>
              <w:ind w:left="20"/>
              <w:jc w:val="both"/>
            </w:pPr>
            <w:r>
              <w:rPr>
                <w:rFonts w:ascii="Times New Roman"/>
                <w:b w:val="false"/>
                <w:i w:val="false"/>
                <w:color w:val="000000"/>
                <w:sz w:val="20"/>
              </w:rPr>
              <w:t>
Ескертпе: қосымшасы бар қауіпті техникалық құрылғыны есепке қою туралы хабарламаны иеленуші қауіпті техникалық құрылғы есептен шығарылғанға дейін пайдаланудың барлық кезеңінде иеленуші дайындаушы зауыттың паспортымен сақталады.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есептен шығару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сәйкес қауіпті техникалық құрылғы [Техникалық құрылғының атауы] [Зауыттық (сериялық)№] [Дайындалған күні] [Дайындаушы зауыттың атауы] [Дайындайтын ел] [Дайындаушы зауыт белгілеген қауіпті техникалық құрылғының нормативтік қызмет мерзімі] есептен алынды.</w:t>
            </w:r>
          </w:p>
          <w:p>
            <w:pPr>
              <w:spacing w:after="20"/>
              <w:ind w:left="20"/>
              <w:jc w:val="both"/>
            </w:pPr>
            <w:r>
              <w:rPr>
                <w:rFonts w:ascii="Times New Roman"/>
                <w:b w:val="false"/>
                <w:i w:val="false"/>
                <w:color w:val="000000"/>
                <w:sz w:val="20"/>
              </w:rPr>
              <w:t>
Ескертпе: қосымшасы бар қауіпті техникалық құрылғыны есептен шығару туралы хабарламаны қауіпті техникалық құрылғы есептен шығарылғанға дейін пайдаланудың бүкіл кезеңі ішінде иеленуші дайындаушы зауыттың паспортымен сақтайды.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194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өтінішіңізді [өтініш күні] жыл № [өтініш нөмірі] және қоса беріліп отырған құжаттар тізбесі қарағаннан кейін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0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73"/>
    <w:p>
      <w:pPr>
        <w:spacing w:after="0"/>
        <w:ind w:left="0"/>
        <w:jc w:val="left"/>
      </w:pPr>
      <w:r>
        <w:rPr>
          <w:rFonts w:ascii="Times New Roman"/>
          <w:b/>
          <w:i w:val="false"/>
          <w:color w:val="000000"/>
        </w:rPr>
        <w:t xml:space="preserve"> Қауіпті техникалық құрылғыларды есепке алу журналы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түрі,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дайындалған күні мен жылы, қауіпті техникалық құрылғыны дайындаушы зауыттың атауы мен елі, дайындаушы зауыт белгілеген қауіпті техникалық құрылғының Нормативтік қызмет ету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