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800c" w14:textId="7a28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ұйымдары түрлерінің номенклатурасын бекіту туралы" Қазақстан Республикасы Білім және ғылым министрінің 2013 жылғы 22 ақпандағы № 50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2024 жылғы 25 сәуірдегі № 87 бұйрығы. Қазақстан Республикасының Әділет министрлігінде 2024 жылғы 26 сәуірде № 34306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29.04.2024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ұйымдары түрлерінің номенклатурасын бекіту туралы" Білім және ғылым министрінің 2013 жылғы 22 ақпандағы № 50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8390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Білім беру ұйымдары түрлерінің </w:t>
      </w:r>
      <w:r>
        <w:rPr>
          <w:rFonts w:ascii="Times New Roman"/>
          <w:b w:val="false"/>
          <w:i w:val="false"/>
          <w:color w:val="000000"/>
          <w:sz w:val="28"/>
        </w:rPr>
        <w:t>номенклатурасында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жаңа редакцияда жазылсын: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мамандандырылған білім беру ұйымдары: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желілік мектеп;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лицей (мамандандырылған мектеп-лицей);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гимназия (мамандандырылған мектеп-гимназия);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мектеп-интернат;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мектеп-лицей-интернат;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мектеп-гимназия-интернат;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музыка мектеп-интернаты;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спорт мектеп-интернаты (олимпиадалық резервтегі мамандандырылған мектеп-интернат-колледж);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хореография мектеп-интернаты (мамандандырылған хореография мектеп-интернат-училищесі);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әскери мектеп-интернаты;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"Білім-инновация" лицей-интернаты;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мектеп-кешендер;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ақпараттық технологиялар мектеп-лицейі;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ақпараттық технологиялар лицейі.".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Орта білім беру комитеті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жариялағаннан кейін оны Қазақстан Республикасы Оқу-ағарту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2024 жылғы 29 сәуірден бастап қолданысқа енгізіледі және ресми жариялануға жатады.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