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32de0" w14:textId="9632d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"Сыртқы мемлекеттік аудиттің және қаржылық бақылаудың рәсімдік стандарттарын бекіту туралы" Республикалық бюджеттің атқарылуын бақылау жөніндегі есеп комитетінің 2016 жылғы 31 наурыздағы № 5-НҚ нормативтік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Жоғары аудиторлық палатасының 2024 жылғы 20 наурыздағы № 5-НҚ нормативтік қаулысы. Қазақстан Республикасының Әділет министрлігінде 2024 жылғы 29 наурызда № 34190 болып тіркелді</w:t>
      </w:r>
    </w:p>
    <w:p>
      <w:pPr>
        <w:spacing w:after="0"/>
        <w:ind w:left="0"/>
        <w:jc w:val="both"/>
      </w:pPr>
      <w:bookmarkStart w:name="z4" w:id="0"/>
      <w:r>
        <w:rPr>
          <w:rFonts w:ascii="Times New Roman"/>
          <w:b w:val="false"/>
          <w:i w:val="false"/>
          <w:color w:val="000000"/>
          <w:sz w:val="28"/>
        </w:rPr>
        <w:t>
      Қазақстан Республикасының Жоғары аудиторлық палатасы (бұдан әрі – Жоғары аудиторлық палата) ҚАУЛЫ ЕТЕДІ:</w:t>
      </w:r>
    </w:p>
    <w:bookmarkEnd w:id="0"/>
    <w:bookmarkStart w:name="z5" w:id="1"/>
    <w:p>
      <w:pPr>
        <w:spacing w:after="0"/>
        <w:ind w:left="0"/>
        <w:jc w:val="both"/>
      </w:pPr>
      <w:r>
        <w:rPr>
          <w:rFonts w:ascii="Times New Roman"/>
          <w:b w:val="false"/>
          <w:i w:val="false"/>
          <w:color w:val="000000"/>
          <w:sz w:val="28"/>
        </w:rPr>
        <w:t xml:space="preserve">
      1. "Сыртқы мемлекеттік аудиттің және қаржылық бақылаудың рәсімдік стандарттарын бекіту туралы" Республикалық бюджеттің атқарылуын бақылау жөніндегі есеп комитетінің 2016 жылғы 31 наурыздағы № 5-НҚ нормативтік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13647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1000. Қазақстан Республикасының Жоғары аудиторлық палатасына облыстардың, республикалық маңызы бар қалалардың, астананың тексеру комиссияларының өз жұмысы туралы ақпарат ұсынуы бойынша сыртқы мемлекеттік аудиттің және қаржылық бақылаудың рәсімдік </w:t>
      </w:r>
      <w:r>
        <w:rPr>
          <w:rFonts w:ascii="Times New Roman"/>
          <w:b w:val="false"/>
          <w:i w:val="false"/>
          <w:color w:val="000000"/>
          <w:sz w:val="28"/>
        </w:rPr>
        <w:t>стандартында</w:t>
      </w:r>
      <w:r>
        <w:rPr>
          <w:rFonts w:ascii="Times New Roman"/>
          <w:b w:val="false"/>
          <w:i w:val="false"/>
          <w:color w:val="000000"/>
          <w:sz w:val="28"/>
        </w:rPr>
        <w:t xml:space="preserve"> (бұдан әрі – Стандарт):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Тексеру комиссиялары түсіндірме жазбадан басқа, есепті кезеңдегі аудиторлық және сараптамалық-талдау іс-шараларының нәтижелері туралы мәліметтерді осы Стандарттың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11-тармақтарына</w:t>
      </w:r>
      <w:r>
        <w:rPr>
          <w:rFonts w:ascii="Times New Roman"/>
          <w:b w:val="false"/>
          <w:i w:val="false"/>
          <w:color w:val="000000"/>
          <w:sz w:val="28"/>
        </w:rPr>
        <w:t xml:space="preserve"> сәйкес MS Excel форматында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0" w:id="2"/>
    <w:p>
      <w:pPr>
        <w:spacing w:after="0"/>
        <w:ind w:left="0"/>
        <w:jc w:val="both"/>
      </w:pPr>
      <w:r>
        <w:rPr>
          <w:rFonts w:ascii="Times New Roman"/>
          <w:b w:val="false"/>
          <w:i w:val="false"/>
          <w:color w:val="000000"/>
          <w:sz w:val="28"/>
        </w:rPr>
        <w:t>
      "11. Тексеру комиссиясының ____ жылғы есепті кезеңдегі қызметінің негізгі қорытындылары туралы түсіндірме жазба осы Стандартқа 4-қосымшаға сәйкес нысан бойынша ұсынылады.";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2" w:id="3"/>
    <w:p>
      <w:pPr>
        <w:spacing w:after="0"/>
        <w:ind w:left="0"/>
        <w:jc w:val="both"/>
      </w:pPr>
      <w:r>
        <w:rPr>
          <w:rFonts w:ascii="Times New Roman"/>
          <w:b w:val="false"/>
          <w:i w:val="false"/>
          <w:color w:val="000000"/>
          <w:sz w:val="28"/>
        </w:rPr>
        <w:t>
      "12. Тексеру комиссиялары аудиторлық іс-шара барысында анықталған жүйелі кемшіліктердің жиынтық кестелерінің, сондай-ақ мемлекеттік аудит нәтижелері бойынша анықталған бұзушылықтардың жиынтық тізілімдерінің деректері негізінде мынадай:</w:t>
      </w:r>
    </w:p>
    <w:bookmarkEnd w:id="3"/>
    <w:bookmarkStart w:name="z13" w:id="4"/>
    <w:p>
      <w:pPr>
        <w:spacing w:after="0"/>
        <w:ind w:left="0"/>
        <w:jc w:val="both"/>
      </w:pPr>
      <w:r>
        <w:rPr>
          <w:rFonts w:ascii="Times New Roman"/>
          <w:b w:val="false"/>
          <w:i w:val="false"/>
          <w:color w:val="000000"/>
          <w:sz w:val="28"/>
        </w:rPr>
        <w:t>
      1) __________ облысы, республикалық маңызы бар қала, астана бойынша тексеру комиссиясының ____ жылғы есепті кезеңде аудиторлық іс-шара барысында анықтаған жүйелі кемшіліктерді есепке алуы (осы Стандартқа 5-қосымша);</w:t>
      </w:r>
    </w:p>
    <w:bookmarkEnd w:id="4"/>
    <w:bookmarkStart w:name="z14" w:id="5"/>
    <w:p>
      <w:pPr>
        <w:spacing w:after="0"/>
        <w:ind w:left="0"/>
        <w:jc w:val="both"/>
      </w:pPr>
      <w:r>
        <w:rPr>
          <w:rFonts w:ascii="Times New Roman"/>
          <w:b w:val="false"/>
          <w:i w:val="false"/>
          <w:color w:val="000000"/>
          <w:sz w:val="28"/>
        </w:rPr>
        <w:t>
      2) __________ облысы, республикалық маңызы бар қала, астана бойынша тексеру комиссиясының ____ жылғы есепті кезеңде қаражаттың бюджетке түсуі кезінде анықталған бұзушылықтарды есепке алуы (осы Стандартқа 6-қосымша);</w:t>
      </w:r>
    </w:p>
    <w:bookmarkEnd w:id="5"/>
    <w:bookmarkStart w:name="z15" w:id="6"/>
    <w:p>
      <w:pPr>
        <w:spacing w:after="0"/>
        <w:ind w:left="0"/>
        <w:jc w:val="both"/>
      </w:pPr>
      <w:r>
        <w:rPr>
          <w:rFonts w:ascii="Times New Roman"/>
          <w:b w:val="false"/>
          <w:i w:val="false"/>
          <w:color w:val="000000"/>
          <w:sz w:val="28"/>
        </w:rPr>
        <w:t>
      3) __________ облысы, республикалық маңызы бар қала, астана бойынша тексеру комиссиясының ____ жылғы есепті кезеңде бюджет қаражаты мен мемлекет активтерін пайдалану кезінде анықталған бұзушылықтарды есепке алуы (осы Стандартқа 7-қосымша);</w:t>
      </w:r>
    </w:p>
    <w:bookmarkEnd w:id="6"/>
    <w:bookmarkStart w:name="z16" w:id="7"/>
    <w:p>
      <w:pPr>
        <w:spacing w:after="0"/>
        <w:ind w:left="0"/>
        <w:jc w:val="both"/>
      </w:pPr>
      <w:r>
        <w:rPr>
          <w:rFonts w:ascii="Times New Roman"/>
          <w:b w:val="false"/>
          <w:i w:val="false"/>
          <w:color w:val="000000"/>
          <w:sz w:val="28"/>
        </w:rPr>
        <w:t>
      4) __________ облысы, республикалық маңызы бар қала, астана бойынша тексеру комиссиясының ____ жылғы есепті кезеңде қаржылық есептілік аудитін жүргізу кезінде анықталған бұзушылықтарды есепке алуы (осы Стандартқа 8-қосымша);</w:t>
      </w:r>
    </w:p>
    <w:bookmarkEnd w:id="7"/>
    <w:bookmarkStart w:name="z17" w:id="8"/>
    <w:p>
      <w:pPr>
        <w:spacing w:after="0"/>
        <w:ind w:left="0"/>
        <w:jc w:val="both"/>
      </w:pPr>
      <w:r>
        <w:rPr>
          <w:rFonts w:ascii="Times New Roman"/>
          <w:b w:val="false"/>
          <w:i w:val="false"/>
          <w:color w:val="000000"/>
          <w:sz w:val="28"/>
        </w:rPr>
        <w:t>
      5) __________ облысы, республикалық маңызы бар қала, астана бойынша тексеру комиссиясының ____ жылғы есепті кезеңде мемлекеттік аудит объектісінің қызметіндегі, соның ішінде оның міндеттері мен функцияларын іске асырумен байланысты заңнаманың анықталған рәсімдік бұзушылықтарын есепке алуы (осы Стандартқа 9-қосымша) нысандарын толтырады және Жоғары аудиторлық палатаға есепті кезеңге ұсынады.";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20" w:id="9"/>
    <w:p>
      <w:pPr>
        <w:spacing w:after="0"/>
        <w:ind w:left="0"/>
        <w:jc w:val="both"/>
      </w:pPr>
      <w:r>
        <w:rPr>
          <w:rFonts w:ascii="Times New Roman"/>
          <w:b w:val="false"/>
          <w:i w:val="false"/>
          <w:color w:val="000000"/>
          <w:sz w:val="28"/>
        </w:rPr>
        <w:t>
      "15. Тексеру комиссиялары Жоғары аудиторлық палатаға ақпаратты есепті тоқсаннан кейінгі айдың 20-шы күнінен кешіктірмей, Жоғары аудиторлық палатаның интеграцияланған ақпараттық жүйесі (бұдан әрі – ЖАП ИАЖ) арқылы ұсынады. ЖАП ИАЖ-бен интеграциялану болмаған жағдайда, ақпарат Электрондық құжат айналымының бірыңғай жүйесі арқылы ұсынылады.</w:t>
      </w:r>
    </w:p>
    <w:bookmarkEnd w:id="9"/>
    <w:p>
      <w:pPr>
        <w:spacing w:after="0"/>
        <w:ind w:left="0"/>
        <w:jc w:val="both"/>
      </w:pPr>
      <w:r>
        <w:rPr>
          <w:rFonts w:ascii="Times New Roman"/>
          <w:b w:val="false"/>
          <w:i w:val="false"/>
          <w:color w:val="000000"/>
          <w:sz w:val="28"/>
        </w:rPr>
        <w:t>
      Осы Стандартқа сәйкес ұсынылатын есептік ақпараттың толықтығын, сенімділігін және уақтылылығын тексеру комиссияларының төрағалары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23" w:id="10"/>
    <w:p>
      <w:pPr>
        <w:spacing w:after="0"/>
        <w:ind w:left="0"/>
        <w:jc w:val="both"/>
      </w:pPr>
      <w:r>
        <w:rPr>
          <w:rFonts w:ascii="Times New Roman"/>
          <w:b w:val="false"/>
          <w:i w:val="false"/>
          <w:color w:val="000000"/>
          <w:sz w:val="28"/>
        </w:rPr>
        <w:t>
      "17. Ақпарат дереккөздері тексеру комиссияларының аудиторлық және сараптамалық-талдау іс-шараларының қорытындылары мен ЖАП ИАЖ болып табылады.";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нормативтік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нормативтік қаулыға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осы Стандартқа 5, 6, 7, 8 және 9-қосымшалармен толықтырылсын.</w:t>
      </w:r>
    </w:p>
    <w:bookmarkStart w:name="z26" w:id="11"/>
    <w:p>
      <w:pPr>
        <w:spacing w:after="0"/>
        <w:ind w:left="0"/>
        <w:jc w:val="both"/>
      </w:pPr>
      <w:r>
        <w:rPr>
          <w:rFonts w:ascii="Times New Roman"/>
          <w:b w:val="false"/>
          <w:i w:val="false"/>
          <w:color w:val="000000"/>
          <w:sz w:val="28"/>
        </w:rPr>
        <w:t>
      2. Жоғары аудиторлық палатаның Талдау және есептілік департаменті Қазақстан Республикасының заңнамасында белгіленген тәртіппен:</w:t>
      </w:r>
    </w:p>
    <w:bookmarkEnd w:id="11"/>
    <w:bookmarkStart w:name="z27" w:id="12"/>
    <w:p>
      <w:pPr>
        <w:spacing w:after="0"/>
        <w:ind w:left="0"/>
        <w:jc w:val="both"/>
      </w:pPr>
      <w:r>
        <w:rPr>
          <w:rFonts w:ascii="Times New Roman"/>
          <w:b w:val="false"/>
          <w:i w:val="false"/>
          <w:color w:val="000000"/>
          <w:sz w:val="28"/>
        </w:rPr>
        <w:t>
      1) осы нормативтік қаулының Қазақстан Республикасының Әділет министрлігінде мемлекеттік тіркелуін;</w:t>
      </w:r>
    </w:p>
    <w:bookmarkEnd w:id="12"/>
    <w:bookmarkStart w:name="z28" w:id="13"/>
    <w:p>
      <w:pPr>
        <w:spacing w:after="0"/>
        <w:ind w:left="0"/>
        <w:jc w:val="both"/>
      </w:pPr>
      <w:r>
        <w:rPr>
          <w:rFonts w:ascii="Times New Roman"/>
          <w:b w:val="false"/>
          <w:i w:val="false"/>
          <w:color w:val="000000"/>
          <w:sz w:val="28"/>
        </w:rPr>
        <w:t>
      2) осы нормативтік қаулының Жоғары аудиторлық палатаның интернет-ресурсына орналастырылуын қамтамасыз етсін.</w:t>
      </w:r>
    </w:p>
    <w:bookmarkEnd w:id="13"/>
    <w:bookmarkStart w:name="z29" w:id="14"/>
    <w:p>
      <w:pPr>
        <w:spacing w:after="0"/>
        <w:ind w:left="0"/>
        <w:jc w:val="both"/>
      </w:pPr>
      <w:r>
        <w:rPr>
          <w:rFonts w:ascii="Times New Roman"/>
          <w:b w:val="false"/>
          <w:i w:val="false"/>
          <w:color w:val="000000"/>
          <w:sz w:val="28"/>
        </w:rPr>
        <w:t>
      3. Осы нормативтік қаулының орындалуын бақылау Жоғары аудиторлық палатаның аппарат басшысына жүктелсін.</w:t>
      </w:r>
    </w:p>
    <w:bookmarkEnd w:id="14"/>
    <w:bookmarkStart w:name="z30" w:id="15"/>
    <w:p>
      <w:pPr>
        <w:spacing w:after="0"/>
        <w:ind w:left="0"/>
        <w:jc w:val="both"/>
      </w:pPr>
      <w:r>
        <w:rPr>
          <w:rFonts w:ascii="Times New Roman"/>
          <w:b w:val="false"/>
          <w:i w:val="false"/>
          <w:color w:val="000000"/>
          <w:sz w:val="28"/>
        </w:rPr>
        <w:t>
      4. Осы нормативтік қаулы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Жоғары аудиторлық палатасының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Годунова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Жоғары аудиторлық</w:t>
            </w:r>
            <w:r>
              <w:br/>
            </w:r>
            <w:r>
              <w:rPr>
                <w:rFonts w:ascii="Times New Roman"/>
                <w:b w:val="false"/>
                <w:i w:val="false"/>
                <w:color w:val="000000"/>
                <w:sz w:val="20"/>
              </w:rPr>
              <w:t>палатасының</w:t>
            </w:r>
            <w:r>
              <w:br/>
            </w:r>
            <w:r>
              <w:rPr>
                <w:rFonts w:ascii="Times New Roman"/>
                <w:b w:val="false"/>
                <w:i w:val="false"/>
                <w:color w:val="000000"/>
                <w:sz w:val="20"/>
              </w:rPr>
              <w:t>2024 жылғы 20 наурыздағы</w:t>
            </w:r>
            <w:r>
              <w:br/>
            </w:r>
            <w:r>
              <w:rPr>
                <w:rFonts w:ascii="Times New Roman"/>
                <w:b w:val="false"/>
                <w:i w:val="false"/>
                <w:color w:val="000000"/>
                <w:sz w:val="20"/>
              </w:rPr>
              <w:t>№ 5-НҚ Нормативтік қаулыға</w:t>
            </w:r>
            <w:r>
              <w:br/>
            </w:r>
            <w:r>
              <w:rPr>
                <w:rFonts w:ascii="Times New Roman"/>
                <w:b w:val="false"/>
                <w:i w:val="false"/>
                <w:color w:val="000000"/>
                <w:sz w:val="20"/>
              </w:rPr>
              <w:t>1-қосымша</w:t>
            </w:r>
            <w:r>
              <w:br/>
            </w:r>
            <w:r>
              <w:rPr>
                <w:rFonts w:ascii="Times New Roman"/>
                <w:b w:val="false"/>
                <w:i w:val="false"/>
                <w:color w:val="000000"/>
                <w:sz w:val="20"/>
              </w:rPr>
              <w:t>Жоғары аудиторлық палатаға</w:t>
            </w:r>
            <w:r>
              <w:br/>
            </w:r>
            <w:r>
              <w:rPr>
                <w:rFonts w:ascii="Times New Roman"/>
                <w:b w:val="false"/>
                <w:i w:val="false"/>
                <w:color w:val="000000"/>
                <w:sz w:val="20"/>
              </w:rPr>
              <w:t>облыстардың, республикалық</w:t>
            </w:r>
            <w:r>
              <w:br/>
            </w:r>
            <w:r>
              <w:rPr>
                <w:rFonts w:ascii="Times New Roman"/>
                <w:b w:val="false"/>
                <w:i w:val="false"/>
                <w:color w:val="000000"/>
                <w:sz w:val="20"/>
              </w:rPr>
              <w:t>маңызы бар қалалардың,</w:t>
            </w:r>
            <w:r>
              <w:br/>
            </w:r>
            <w:r>
              <w:rPr>
                <w:rFonts w:ascii="Times New Roman"/>
                <w:b w:val="false"/>
                <w:i w:val="false"/>
                <w:color w:val="000000"/>
                <w:sz w:val="20"/>
              </w:rPr>
              <w:t>астананың тексеру</w:t>
            </w:r>
            <w:r>
              <w:br/>
            </w:r>
            <w:r>
              <w:rPr>
                <w:rFonts w:ascii="Times New Roman"/>
                <w:b w:val="false"/>
                <w:i w:val="false"/>
                <w:color w:val="000000"/>
                <w:sz w:val="20"/>
              </w:rPr>
              <w:t>комиссияларының өз жұмысы</w:t>
            </w:r>
            <w:r>
              <w:br/>
            </w:r>
            <w:r>
              <w:rPr>
                <w:rFonts w:ascii="Times New Roman"/>
                <w:b w:val="false"/>
                <w:i w:val="false"/>
                <w:color w:val="000000"/>
                <w:sz w:val="20"/>
              </w:rPr>
              <w:t>туралы ақпарат ұсынуы</w:t>
            </w:r>
            <w:r>
              <w:br/>
            </w:r>
            <w:r>
              <w:rPr>
                <w:rFonts w:ascii="Times New Roman"/>
                <w:b w:val="false"/>
                <w:i w:val="false"/>
                <w:color w:val="000000"/>
                <w:sz w:val="20"/>
              </w:rPr>
              <w:t>бойынша 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 w:id="16"/>
    <w:p>
      <w:pPr>
        <w:spacing w:after="0"/>
        <w:ind w:left="0"/>
        <w:jc w:val="left"/>
      </w:pPr>
      <w:r>
        <w:rPr>
          <w:rFonts w:ascii="Times New Roman"/>
          <w:b/>
          <w:i w:val="false"/>
          <w:color w:val="000000"/>
        </w:rPr>
        <w:t xml:space="preserve"> ________ облысы, республикалық маңызы бар қала, астана бойынша тексеру комиссиясының ____ жылғы есепті кезеңдегі жұмысының негізгі көрсеткіштері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жылғы ұқсас кезеңдегі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жылғы есепті кезеңдегі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Ауытқуы (5-бағ.- 4-бағ.)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Ауытқуы, % (5-бағ./ 4-бағ.-1)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Сандық көрсеткіштер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аудиторлық және сараптамалық-талдау іс-шараларының саны, соның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(бұдан әрі –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типтері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түрлері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сараптамалық-талдау іс-шаралары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және сараптамалық-талдау іс-шараларымен қамтылған Қазақстан Республикасындағы Мемлекеттік жоспарлау жүйесі құжаттарының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және сараптамалық-талдау іс-шараларымен қамтылған аудиторлық және сараптамалық-талдау іс-шаралары объектілерінің саны, соның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(мекемелер),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 анықталмағандары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 анықталғандары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 анықталмағандары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 анықталғандары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аудиттің және қаржылық бақылаудың өзге де объектілері,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 анықталмағандары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 анықталғандары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мемлекеттік аудит және қаржылық бақылау объектілері,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 анықталмағандары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 анықталғандары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сараптамалық-талдау іс-шараларының объектілері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іс-шаралармен қамтылған мемлекеттік бюджет қаражатының барлық көлемі,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деңгейлері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(соның ішінде, республикалық бюджеттен берілген нысаналы трансферттер және бюджеттік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нысандары мен түрлері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органдарда (мекемелерде)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ұйымдарда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типтері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аудиті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аудиті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 аудиті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бюджеттік кредиттер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нысаналы даму трансферттері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ағымдағы нысаналы трансферттер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активтері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Мемлекеттік жоспарлау жүйесінің құжаттары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 нормаларының барлық анықталған бұзушылықтары, соның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пайдаланылған бюджет қаражаты мен мемлекет активтері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мен мемлекет активтерін тиімсіз жоспарлау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 аудитін жүргізу кезінде анықталған қаржылық есептіліктің бұрмалануы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деңгейлері бойынша (барлық бұзушылықтар):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(соның ішінде, республикалық бюджеттен берілген нысаналы трансферттер мен бюджеттік кредиттерді пайдалану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 бойынша (қаржылық бұзушылықтар):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және мемлекет активтерін пайдалану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бухгалтерлiк есепті жүргізу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 болып табылатын қаржылық есептіліктің бұрмалануы (қаржылық есептілік аудитін жүргізу кезінде анықталған)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типтері бойынша (барлық бұзушылықтар):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аудиті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аудиті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 аудиті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 бойынша (қаржылық бұзушылықтар):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Мемлекеттік жоспарлау жүйесі құжаттары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мақсатына сай пайдаланылмаған бюджет қаражатының cомасы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тікелей (жанама) шығындары (қаражат бюджетке түскен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 және жіберіп алған пайда (бюджет қаражаты мен мемлекет активтерін пайдалану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Рәсімдерді орындау тәртібінің бұзушылықтары, соның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пайдалану кезінде бюджет заңнамасын бұзушылықтар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жүргізу кезінде заңнаманы бұзушылықтар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есептілікті жасау кезінде заңнаманы бұзушылықтар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қала құрылысы саласындағы заңнаманың бұзушылықтары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саласындағы заңнаманың бұзушылықтары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салалық заңнаманың бұзушылықтары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бұзушылықтар болып табылатын анықталған қаржылық есептіліктің бұрмалануы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және өтеуге жататын барлық сома, соның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және өтеу мерзімі келген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және өтеу мерзімі келмеген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және өтеу мерзімі келіп, қалпына келтірілген және өтелген қаражат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келтірілген және өтелген барлық қаражат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және өтеу мерзімі келмей, қалпына келтірілген және өтелген қаражат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және өтеу мерзімі келіп, қалпына келтірілмеген және өтелмеген қаражат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жататын сома,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мерзімі келген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мерзімі келмеген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мерзімі келіп, қалпына келтірілген қаражат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келтірілген барлық қаражат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мерзімі келмей, қалпына келтірілген қаражат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мерзімі келіп, қалпына келтірілмеген қаражат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 сома,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келген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келмеген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келіп, өтелген қаражат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 барлық қаражат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келмей, өтелген қаражат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келіп, өтелмеген қаражат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қалпына келтірілген және өтелген қаражат сомасы (аудит барысында және одан кейін),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келтірілгені, соның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 қызметтерді көрсету, тауарларды жеткізу, қаржыландыру сомасын не шарт сомасын азайту жолымен қалпына келтірілгені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бойынша (құжаттарды сәйкестікке келтіру жолымен) қалпына келтірілгені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өтелгені, соның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бюджетке ақшалай қаражат түрінде өтелгені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(АҚ, ЖШС, МКК және т.б.) бюджетіне өтелген қаражат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және өтеуге жататын сома қалдығы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және өтеуге мүмкіндігі болмағанымен (есепті кезеңдегі), қалпына келтірілуі және өтелуі талап етілген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жылдардағы қалпына келтірілуі және өтелуі талап етілгенімен, қалпына келтірілмеген және өтелмеген сомалар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кезеңдер ішінде қалпына келтірілуі (өтелуі) талап етілген сомадан іс жүзінде қалпына келтірілген (өтелген) сомалар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және сараптамалық-талдау іс-шараларының қорытындылары бойынша қабылданған ұсынымдар (ұсыныстар) мен тапсырмалар саны, соның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 келген ұсынымдар (ұсыныстар) мен тапсырмалар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 келмеген ұсынымдар (ұсыныстар) мен тапсырмалар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 келіп, орындалған ұсынымдар (ұсыныстар) мен тапсырмалар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орындалған ұсынымдар (ұсыныстар) мен тапсырмалар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 келмей, орындалған ұсынымдар (ұсыныстар) мен тапсырмалар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 келіп, орындалмаған ұсынымдар (ұсыныстар) мен тапсырмалар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және сараптамалық-талдау іс-шараларының қорытындылары бойынша қабылданған ұсынымдар (ұсыныстар) саны,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 келген ұсынымдар (ұсыныстар)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 келмеген ұсынымдар (ұсыныстар)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 келіп, орындалған ұсынымдар (ұсыныстар)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орындалған ұсынымдар (ұсыныстар)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 келмей, орындалған ұсынымдар (ұсыныстар)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 келіп, орындалмаған ұсынымдар (ұсыныстар)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іс-шаралардың қорытындысы бойынша қабылданған тапсырмалардың саны,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 келген тапсырмалар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 келмеген тапсырмалар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 келіп, орындалған тапсырмалар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орындалған тапсырмалар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 келмей, орындалған тапсырмалар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 келіп, орындалмаған тапсырмалар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мемлекеттік аудит және қаржылық бақылау жүргізу кезінде анықталған құқық бұзушылықтар, мемлекеттік аудит объектілері орындамаған немесе тиісінше орындамаған нұсқамалар бойынша құқық қорғау органдарына берілген мемлекеттік аудит материалдарының саны,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тергеп-тексерулер/іс жүргізіліп жатқан, Сотқа дейінгі тергеп-тексерулердің бірыңғай тізілімінде тіркелген материалдар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тергеп-тексерулер/іс жүргізу тоқтатылған материалдар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қарауына жіберілген материалдар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немесе құқық қорғау органы қылмыстық іс қозғаудан бас тартқан материалдар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немесе құқық қорғау органы қараусыз қалдырған материалдар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органы заң бұзушылықты жою туралы нұсқама шығарған материалдар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қабылдаған өзге де шешімдер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бұзушылықтар туралы жасалған және соттың қарауына жіберілген, сондай-ақ тексеру комиссиясы салған хаттамалар, әкімшілік құқық бұзушылықтар туралы хаттамалар толтыру үшін уәкілетті органдарға жіберілген, материалдар саны, соның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немесе уәкілетті орган салған әкімшілік құқық бұзушылықтар туралы хаттамалар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немесе уәкілетті орган бас тартқан әкімшілік құқық бұзушылықтар туралы хаттамалар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немесе уәкілетті органдардың қарауында жатқан әкімшілік құқық бұзушылықтар туралы хаттамалар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және соттың қарауына жіберілген хаттамаларға, сондай-ақ уәкілетті органдарға жіберілген материалдарға соттың немесе уәкілетті органның шешімі бойынша салынған айыппұлдардың барлық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 жасаған және соттың қарауына жіберген әкімшілік құқық бұзушылықтар туралы хаттамалар саны,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салған әкімшілік құқық бұзушылық туралы хаттамалар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салудан бас тартқан әкімшілік құқық бұзушылықтар туралы хаттамалар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қарауында жатқан әкімшілік құқық бұзушылықтар туралы хаттамалар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және соттың қарауына жіберілген хаттамалар бойынша заңды күшіне енген соттың шешімімен салынған айыппұлдардың барлық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бұзушылықтар туралы хаттамалар жасау үшін уәкілетті органдарға берілген материалдар саны,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салған әкімшілік құқық бұзушылықтар туралы хаттамалар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салудан бас тартқан әкімшілік құқық бұзушылықтар туралы хаттамалар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немесе уәкілетті органдардың қарауында жатқан әкімшілік құқық бұзушылықтар туралы хаттамалар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органдарға жіберілген материалдарға уәкілетті органның (және/немесе соттың) шешімі бойынша салынған айыппұлдардың барлық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комиссиясы салған әкімшілік құқық бұзушылықтар туралы хаттамалар саны,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комиссиясы жасаған хаттамалар бойынша салынған айыппұлдар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кезеңдер үшін жасалған және соттың қарауына жіберілген хаттамалар бойынша заңды күшіне енген соттың шешімімен салынған айыппұлдардың барлық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кезеңдер үшін уәкілетті органдарға жіберілген материалдар бойынша уәкілетті органның (және/немесе соттың) шешімімен салынған айыппұлдардың барлық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кезеңдер үшін тексеру комиссиясы жасаған хаттамалар бойынша салынған айыппұлдар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өтеуді, жұмыстарды орындау, қызметтер көрсету, тауарларды жеткізу және (немесе) анықталған бұзушылықтар сомасын есепке алу бойынша көрсету жолымен қалпына келтіруді және нұсқаманы (соның ішінде ұсынымдар мен тапсырмаларды) орындауды қамтамасыз ету мақсатында сотқа берілген талап қою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Жауаптылыққа тартылған адамдардың саны, соның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комиссиясы қызметкерлерінің штат саны, соның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аудиторлардың нақты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комиссияларын ұстауға бөлінген барлық бюджет қаражаты, соның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игерілгені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игерілмегені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Сапалық көрсеткіштер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келтірілген және өтелген сомалардың тексеру комиссияларын ұстауға бөлінген қаражатқа арақатынасы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арақатынасы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және өтеуге жататын қаражаттың жалпы көлемінде іс жүзінде қалпына келтірілген және өтелген (қалпына келтіру және өтеу мерзімдері келген) сомалар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және сараптамалық-талдау іс-шараларының қорытындылары бойынша қабылданған ұсынымдар мен тапсырмалардың (орындалу мерзімі келген) жалпы санындағы орындалған ұсынымдар мен тапсырмалардың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және сараптамалық-талдау іс-шараларының қорытындылары бойынша қабылданған ұсынымдардың (орындау мерзімі келген) жалпы санындағы орындалған ұсынымдардың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іс-шаралардың қорытындылары бойынша қабылданған тапсырмалардың (орындау мерзімі келген) жалпы санындағы орындалған тапсырмалардың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объектіде анықталған бұзушылықтар сомасы, соның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объектіде анықталған қаржылық бұзушылықтар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аудитпен қамтылған қаражаттың көлеміне шаққанда анықталған бұзушылықтардың үлесі, соның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аудитпен қамтылған қаражат көлеміне шаққанда анықталған қаржылық бұзушылықтардың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комиссиясының бір аудиторына шаққандағы (нақты саны бойынша) көрсеткіштер, соның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аудиторлық және сараптамалық-талдау іс-шараларының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объектілерінің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анықталған бұзушылықтар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қаржылық бұзушылықтар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объектілері қалпына келтірген және өтеген қаражат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аудитпен және қаржылық бақылаумен қамтылған қаражат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Жоғары аудиторлық</w:t>
            </w:r>
            <w:r>
              <w:br/>
            </w:r>
            <w:r>
              <w:rPr>
                <w:rFonts w:ascii="Times New Roman"/>
                <w:b w:val="false"/>
                <w:i w:val="false"/>
                <w:color w:val="000000"/>
                <w:sz w:val="20"/>
              </w:rPr>
              <w:t>палатасының</w:t>
            </w:r>
            <w:r>
              <w:br/>
            </w:r>
            <w:r>
              <w:rPr>
                <w:rFonts w:ascii="Times New Roman"/>
                <w:b w:val="false"/>
                <w:i w:val="false"/>
                <w:color w:val="000000"/>
                <w:sz w:val="20"/>
              </w:rPr>
              <w:t>2024 жылғы 20 наурыздағы</w:t>
            </w:r>
            <w:r>
              <w:br/>
            </w:r>
            <w:r>
              <w:rPr>
                <w:rFonts w:ascii="Times New Roman"/>
                <w:b w:val="false"/>
                <w:i w:val="false"/>
                <w:color w:val="000000"/>
                <w:sz w:val="20"/>
              </w:rPr>
              <w:t>№ 5-НҚ Нормативтік қаулыға</w:t>
            </w:r>
            <w:r>
              <w:br/>
            </w:r>
            <w:r>
              <w:rPr>
                <w:rFonts w:ascii="Times New Roman"/>
                <w:b w:val="false"/>
                <w:i w:val="false"/>
                <w:color w:val="000000"/>
                <w:sz w:val="20"/>
              </w:rPr>
              <w:t>2-қосымша</w:t>
            </w:r>
            <w:r>
              <w:br/>
            </w:r>
            <w:r>
              <w:rPr>
                <w:rFonts w:ascii="Times New Roman"/>
                <w:b w:val="false"/>
                <w:i w:val="false"/>
                <w:color w:val="000000"/>
                <w:sz w:val="20"/>
              </w:rPr>
              <w:t>Жоғары аудиторлық палатаға</w:t>
            </w:r>
            <w:r>
              <w:br/>
            </w:r>
            <w:r>
              <w:rPr>
                <w:rFonts w:ascii="Times New Roman"/>
                <w:b w:val="false"/>
                <w:i w:val="false"/>
                <w:color w:val="000000"/>
                <w:sz w:val="20"/>
              </w:rPr>
              <w:t>облыстардың, республикалық</w:t>
            </w:r>
            <w:r>
              <w:br/>
            </w:r>
            <w:r>
              <w:rPr>
                <w:rFonts w:ascii="Times New Roman"/>
                <w:b w:val="false"/>
                <w:i w:val="false"/>
                <w:color w:val="000000"/>
                <w:sz w:val="20"/>
              </w:rPr>
              <w:t>маңызы бар қалалардың,</w:t>
            </w:r>
            <w:r>
              <w:br/>
            </w:r>
            <w:r>
              <w:rPr>
                <w:rFonts w:ascii="Times New Roman"/>
                <w:b w:val="false"/>
                <w:i w:val="false"/>
                <w:color w:val="000000"/>
                <w:sz w:val="20"/>
              </w:rPr>
              <w:t>астананың тексеру</w:t>
            </w:r>
            <w:r>
              <w:br/>
            </w:r>
            <w:r>
              <w:rPr>
                <w:rFonts w:ascii="Times New Roman"/>
                <w:b w:val="false"/>
                <w:i w:val="false"/>
                <w:color w:val="000000"/>
                <w:sz w:val="20"/>
              </w:rPr>
              <w:t>комиссияларының өз жұмысы</w:t>
            </w:r>
            <w:r>
              <w:br/>
            </w:r>
            <w:r>
              <w:rPr>
                <w:rFonts w:ascii="Times New Roman"/>
                <w:b w:val="false"/>
                <w:i w:val="false"/>
                <w:color w:val="000000"/>
                <w:sz w:val="20"/>
              </w:rPr>
              <w:t>туралы ақпарат ұсынуы</w:t>
            </w:r>
            <w:r>
              <w:br/>
            </w:r>
            <w:r>
              <w:rPr>
                <w:rFonts w:ascii="Times New Roman"/>
                <w:b w:val="false"/>
                <w:i w:val="false"/>
                <w:color w:val="000000"/>
                <w:sz w:val="20"/>
              </w:rPr>
              <w:t>бойынша 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 w:id="17"/>
    <w:p>
      <w:pPr>
        <w:spacing w:after="0"/>
        <w:ind w:left="0"/>
        <w:jc w:val="left"/>
      </w:pPr>
      <w:r>
        <w:rPr>
          <w:rFonts w:ascii="Times New Roman"/>
          <w:b/>
          <w:i w:val="false"/>
          <w:color w:val="000000"/>
        </w:rPr>
        <w:t xml:space="preserve"> __________ облысы, республикалық маңызы бар қала, астана бойынша тексеру комиссиясының ____ жылғы есепті кезеңдегі ұсынымдарының/тапсырмаларының орындалуын есепке алу***</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және сараптамалық-талдау іс-шарасының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комиссиясы қаулысының (нұсқамасының) күні мен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комиссиясы ұсынымының/ тапсырмасының мазмұны (тармағы, тармақшасы)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 тапсырма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 (нұсқама) тармағының сипаты*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Ұсынымдардың/ тапсырмалардың (қаулы/нұсқама бойынша) орындалу мерзімдері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 тапсырма бағытталған ұйымдардың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Орындалғаны/ орындалмағаны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Орындалмау себептері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 w:id="18"/>
    <w:p>
      <w:pPr>
        <w:spacing w:after="0"/>
        <w:ind w:left="0"/>
        <w:jc w:val="both"/>
      </w:pPr>
      <w:r>
        <w:rPr>
          <w:rFonts w:ascii="Times New Roman"/>
          <w:b w:val="false"/>
          <w:i w:val="false"/>
          <w:color w:val="000000"/>
          <w:sz w:val="28"/>
        </w:rPr>
        <w:t>
      * Ескертпе: Қаулының/нұсқаманың тармақтары мыналарға:</w:t>
      </w:r>
    </w:p>
    <w:bookmarkEnd w:id="18"/>
    <w:bookmarkStart w:name="z39" w:id="19"/>
    <w:p>
      <w:pPr>
        <w:spacing w:after="0"/>
        <w:ind w:left="0"/>
        <w:jc w:val="both"/>
      </w:pPr>
      <w:r>
        <w:rPr>
          <w:rFonts w:ascii="Times New Roman"/>
          <w:b w:val="false"/>
          <w:i w:val="false"/>
          <w:color w:val="000000"/>
          <w:sz w:val="28"/>
        </w:rPr>
        <w:t>
      1) нормативтік құқықтық базаны әзірлеуге және жетілдіруге;</w:t>
      </w:r>
    </w:p>
    <w:bookmarkEnd w:id="19"/>
    <w:bookmarkStart w:name="z40" w:id="20"/>
    <w:p>
      <w:pPr>
        <w:spacing w:after="0"/>
        <w:ind w:left="0"/>
        <w:jc w:val="both"/>
      </w:pPr>
      <w:r>
        <w:rPr>
          <w:rFonts w:ascii="Times New Roman"/>
          <w:b w:val="false"/>
          <w:i w:val="false"/>
          <w:color w:val="000000"/>
          <w:sz w:val="28"/>
        </w:rPr>
        <w:t>
      2) бюджетке өтеуге;</w:t>
      </w:r>
    </w:p>
    <w:bookmarkEnd w:id="20"/>
    <w:bookmarkStart w:name="z41" w:id="21"/>
    <w:p>
      <w:pPr>
        <w:spacing w:after="0"/>
        <w:ind w:left="0"/>
        <w:jc w:val="both"/>
      </w:pPr>
      <w:r>
        <w:rPr>
          <w:rFonts w:ascii="Times New Roman"/>
          <w:b w:val="false"/>
          <w:i w:val="false"/>
          <w:color w:val="000000"/>
          <w:sz w:val="28"/>
        </w:rPr>
        <w:t>
      жұмыстарды орындау, қызметтер көрсету, тауарлар беру және (немесе) анықталған бұзушылықтар сомасын есепке алу бойынша көрсету жолымен қалпына келтіруге (құжаттарды сәйкестікке келтіруге);</w:t>
      </w:r>
    </w:p>
    <w:bookmarkEnd w:id="21"/>
    <w:bookmarkStart w:name="z42" w:id="22"/>
    <w:p>
      <w:pPr>
        <w:spacing w:after="0"/>
        <w:ind w:left="0"/>
        <w:jc w:val="both"/>
      </w:pPr>
      <w:r>
        <w:rPr>
          <w:rFonts w:ascii="Times New Roman"/>
          <w:b w:val="false"/>
          <w:i w:val="false"/>
          <w:color w:val="000000"/>
          <w:sz w:val="28"/>
        </w:rPr>
        <w:t>
      3) қызметті ұйымдастыруды жақсартуға;</w:t>
      </w:r>
    </w:p>
    <w:bookmarkEnd w:id="22"/>
    <w:bookmarkStart w:name="z43" w:id="23"/>
    <w:p>
      <w:pPr>
        <w:spacing w:after="0"/>
        <w:ind w:left="0"/>
        <w:jc w:val="both"/>
      </w:pPr>
      <w:r>
        <w:rPr>
          <w:rFonts w:ascii="Times New Roman"/>
          <w:b w:val="false"/>
          <w:i w:val="false"/>
          <w:color w:val="000000"/>
          <w:sz w:val="28"/>
        </w:rPr>
        <w:t>
      4) тәртіптік жауаптылыққа тартуға;</w:t>
      </w:r>
    </w:p>
    <w:bookmarkEnd w:id="23"/>
    <w:bookmarkStart w:name="z44" w:id="24"/>
    <w:p>
      <w:pPr>
        <w:spacing w:after="0"/>
        <w:ind w:left="0"/>
        <w:jc w:val="both"/>
      </w:pPr>
      <w:r>
        <w:rPr>
          <w:rFonts w:ascii="Times New Roman"/>
          <w:b w:val="false"/>
          <w:i w:val="false"/>
          <w:color w:val="000000"/>
          <w:sz w:val="28"/>
        </w:rPr>
        <w:t>
      5) тексеру (талдау, мониторинг, түгендеу және т.б.) жүргізуге бағытталған.</w:t>
      </w:r>
    </w:p>
    <w:bookmarkEnd w:id="24"/>
    <w:bookmarkStart w:name="z45" w:id="25"/>
    <w:p>
      <w:pPr>
        <w:spacing w:after="0"/>
        <w:ind w:left="0"/>
        <w:jc w:val="both"/>
      </w:pPr>
      <w:r>
        <w:rPr>
          <w:rFonts w:ascii="Times New Roman"/>
          <w:b w:val="false"/>
          <w:i w:val="false"/>
          <w:color w:val="000000"/>
          <w:sz w:val="28"/>
        </w:rPr>
        <w:t>
      ** 9-бағанда ұсыным/тапсырма орындалған жағдайда растайтын құжаттардың деректемелерін (бұйрықтың тіркеу нөмірін (тәртіптік жауаптылыққа тарту кезінде), төлем құжатының нөмірі мен күнін (қаражатты бюджетке өтеу кезінде), бухгалтерлік анықтаманың нөмірі мен күнін (бухгалтерлік есептің бұзушылықтары бойынша қаражатты қалпына келтіру кезінде), ұсыным/тапсырма есепке алынған нормативтік құқықтық актіні қабылдау нөмірі мен күнін және т.б.) көрсету қажет.</w:t>
      </w:r>
    </w:p>
    <w:bookmarkEnd w:id="25"/>
    <w:bookmarkStart w:name="z46" w:id="26"/>
    <w:p>
      <w:pPr>
        <w:spacing w:after="0"/>
        <w:ind w:left="0"/>
        <w:jc w:val="both"/>
      </w:pPr>
      <w:r>
        <w:rPr>
          <w:rFonts w:ascii="Times New Roman"/>
          <w:b w:val="false"/>
          <w:i w:val="false"/>
          <w:color w:val="000000"/>
          <w:sz w:val="28"/>
        </w:rPr>
        <w:t>
      *** Жоғары аудиторлық палатаға облыстардың, республикалық маңызы бар қалалардың, астананың тексеру комиссияларының өз жұмысы туралы ақпарат ұсынуы бойынша сыртқы мемлекеттік аудиттің және қаржылық бақылаудың рәсімдік стандартына 2-қосымшада орындау мерзімдері есепті кезеңде (тоқсанда, жылы) келетін ұсынымдар мен тапсырмаларды көрсету қажет. Есепті жылы аяқталған аудиторлық іс-шаралардың қорытындылары бойынша берілген орындау мерзімдері келмеген ұсынымдар мен тапсырмалар келесі есепті кезеңде (тоқсанда, жылы) көрсетілуі тиіс.</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Жоғары аудиторлық</w:t>
            </w:r>
            <w:r>
              <w:br/>
            </w:r>
            <w:r>
              <w:rPr>
                <w:rFonts w:ascii="Times New Roman"/>
                <w:b w:val="false"/>
                <w:i w:val="false"/>
                <w:color w:val="000000"/>
                <w:sz w:val="20"/>
              </w:rPr>
              <w:t>палатасының</w:t>
            </w:r>
            <w:r>
              <w:br/>
            </w:r>
            <w:r>
              <w:rPr>
                <w:rFonts w:ascii="Times New Roman"/>
                <w:b w:val="false"/>
                <w:i w:val="false"/>
                <w:color w:val="000000"/>
                <w:sz w:val="20"/>
              </w:rPr>
              <w:t>2024 жылғы 20 наурыздағы</w:t>
            </w:r>
            <w:r>
              <w:br/>
            </w:r>
            <w:r>
              <w:rPr>
                <w:rFonts w:ascii="Times New Roman"/>
                <w:b w:val="false"/>
                <w:i w:val="false"/>
                <w:color w:val="000000"/>
                <w:sz w:val="20"/>
              </w:rPr>
              <w:t>№ 5-НҚ Нормативтік қаулыға</w:t>
            </w:r>
            <w:r>
              <w:br/>
            </w:r>
            <w:r>
              <w:rPr>
                <w:rFonts w:ascii="Times New Roman"/>
                <w:b w:val="false"/>
                <w:i w:val="false"/>
                <w:color w:val="000000"/>
                <w:sz w:val="20"/>
              </w:rPr>
              <w:t>3-қосымша</w:t>
            </w:r>
            <w:r>
              <w:br/>
            </w:r>
            <w:r>
              <w:rPr>
                <w:rFonts w:ascii="Times New Roman"/>
                <w:b w:val="false"/>
                <w:i w:val="false"/>
                <w:color w:val="000000"/>
                <w:sz w:val="20"/>
              </w:rPr>
              <w:t>Жоғары аудиторлық палатаға</w:t>
            </w:r>
            <w:r>
              <w:br/>
            </w:r>
            <w:r>
              <w:rPr>
                <w:rFonts w:ascii="Times New Roman"/>
                <w:b w:val="false"/>
                <w:i w:val="false"/>
                <w:color w:val="000000"/>
                <w:sz w:val="20"/>
              </w:rPr>
              <w:t>облыстардың, республикалық</w:t>
            </w:r>
            <w:r>
              <w:br/>
            </w:r>
            <w:r>
              <w:rPr>
                <w:rFonts w:ascii="Times New Roman"/>
                <w:b w:val="false"/>
                <w:i w:val="false"/>
                <w:color w:val="000000"/>
                <w:sz w:val="20"/>
              </w:rPr>
              <w:t>маңызы бар қалалардың,</w:t>
            </w:r>
            <w:r>
              <w:br/>
            </w:r>
            <w:r>
              <w:rPr>
                <w:rFonts w:ascii="Times New Roman"/>
                <w:b w:val="false"/>
                <w:i w:val="false"/>
                <w:color w:val="000000"/>
                <w:sz w:val="20"/>
              </w:rPr>
              <w:t>астананың тексеру</w:t>
            </w:r>
            <w:r>
              <w:br/>
            </w:r>
            <w:r>
              <w:rPr>
                <w:rFonts w:ascii="Times New Roman"/>
                <w:b w:val="false"/>
                <w:i w:val="false"/>
                <w:color w:val="000000"/>
                <w:sz w:val="20"/>
              </w:rPr>
              <w:t>комиссияларының өз жұмысы</w:t>
            </w:r>
            <w:r>
              <w:br/>
            </w:r>
            <w:r>
              <w:rPr>
                <w:rFonts w:ascii="Times New Roman"/>
                <w:b w:val="false"/>
                <w:i w:val="false"/>
                <w:color w:val="000000"/>
                <w:sz w:val="20"/>
              </w:rPr>
              <w:t>туралы ақпарат ұсынуы</w:t>
            </w:r>
            <w:r>
              <w:br/>
            </w:r>
            <w:r>
              <w:rPr>
                <w:rFonts w:ascii="Times New Roman"/>
                <w:b w:val="false"/>
                <w:i w:val="false"/>
                <w:color w:val="000000"/>
                <w:sz w:val="20"/>
              </w:rPr>
              <w:t>бойынша 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9" w:id="27"/>
    <w:p>
      <w:pPr>
        <w:spacing w:after="0"/>
        <w:ind w:left="0"/>
        <w:jc w:val="left"/>
      </w:pPr>
      <w:r>
        <w:rPr>
          <w:rFonts w:ascii="Times New Roman"/>
          <w:b/>
          <w:i w:val="false"/>
          <w:color w:val="000000"/>
        </w:rPr>
        <w:t xml:space="preserve"> __________ облысы, республикалық маңызы бар қала, астана бойынша тексеру комиссиясы ____ жылғы есепті кезеңде анықтаған бұзушылықтарды талдау</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 нормаларының барлық анықталған бұзушылықтары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пайдаланылған бюджет қаражаты мен мемлекет активтері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мен мемлекет активтерін тиімсіз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 аудитін жүргізу кезінде анықталған қаржылық есептіліктің бұрмалануы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жылғы ұқсас кезеңдегі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жылғы есепті кезеңдегі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жылғы ұқсас кезеңдегі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жылғы есепті кезеңдегі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жылғы ұқсас кезеңдегі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жылғы есепті кезеңдегі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жылғы ұқсас кезеңдегі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жылғы есепті кезеңдегі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жылғы ұқсас кезеңдегі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жылғы есепті кезеңдегі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Жоғары аудиторлық</w:t>
            </w:r>
            <w:r>
              <w:br/>
            </w:r>
            <w:r>
              <w:rPr>
                <w:rFonts w:ascii="Times New Roman"/>
                <w:b w:val="false"/>
                <w:i w:val="false"/>
                <w:color w:val="000000"/>
                <w:sz w:val="20"/>
              </w:rPr>
              <w:t>палатасының</w:t>
            </w:r>
            <w:r>
              <w:br/>
            </w:r>
            <w:r>
              <w:rPr>
                <w:rFonts w:ascii="Times New Roman"/>
                <w:b w:val="false"/>
                <w:i w:val="false"/>
                <w:color w:val="000000"/>
                <w:sz w:val="20"/>
              </w:rPr>
              <w:t>2024 жылғы 20 наурыздағы</w:t>
            </w:r>
            <w:r>
              <w:br/>
            </w:r>
            <w:r>
              <w:rPr>
                <w:rFonts w:ascii="Times New Roman"/>
                <w:b w:val="false"/>
                <w:i w:val="false"/>
                <w:color w:val="000000"/>
                <w:sz w:val="20"/>
              </w:rPr>
              <w:t>№ 5-НҚ Нормативтік қаулыға</w:t>
            </w:r>
            <w:r>
              <w:br/>
            </w:r>
            <w:r>
              <w:rPr>
                <w:rFonts w:ascii="Times New Roman"/>
                <w:b w:val="false"/>
                <w:i w:val="false"/>
                <w:color w:val="000000"/>
                <w:sz w:val="20"/>
              </w:rPr>
              <w:t>4-қосымша</w:t>
            </w:r>
            <w:r>
              <w:br/>
            </w:r>
            <w:r>
              <w:rPr>
                <w:rFonts w:ascii="Times New Roman"/>
                <w:b w:val="false"/>
                <w:i w:val="false"/>
                <w:color w:val="000000"/>
                <w:sz w:val="20"/>
              </w:rPr>
              <w:t>Жоғары аудиторлық палатаға</w:t>
            </w:r>
            <w:r>
              <w:br/>
            </w:r>
            <w:r>
              <w:rPr>
                <w:rFonts w:ascii="Times New Roman"/>
                <w:b w:val="false"/>
                <w:i w:val="false"/>
                <w:color w:val="000000"/>
                <w:sz w:val="20"/>
              </w:rPr>
              <w:t>облыстардың, республикалық</w:t>
            </w:r>
            <w:r>
              <w:br/>
            </w:r>
            <w:r>
              <w:rPr>
                <w:rFonts w:ascii="Times New Roman"/>
                <w:b w:val="false"/>
                <w:i w:val="false"/>
                <w:color w:val="000000"/>
                <w:sz w:val="20"/>
              </w:rPr>
              <w:t>маңызы бар қалалардың,</w:t>
            </w:r>
            <w:r>
              <w:br/>
            </w:r>
            <w:r>
              <w:rPr>
                <w:rFonts w:ascii="Times New Roman"/>
                <w:b w:val="false"/>
                <w:i w:val="false"/>
                <w:color w:val="000000"/>
                <w:sz w:val="20"/>
              </w:rPr>
              <w:t>астананың тексеру</w:t>
            </w:r>
            <w:r>
              <w:br/>
            </w:r>
            <w:r>
              <w:rPr>
                <w:rFonts w:ascii="Times New Roman"/>
                <w:b w:val="false"/>
                <w:i w:val="false"/>
                <w:color w:val="000000"/>
                <w:sz w:val="20"/>
              </w:rPr>
              <w:t>комиссияларының өз жұмысы</w:t>
            </w:r>
            <w:r>
              <w:br/>
            </w:r>
            <w:r>
              <w:rPr>
                <w:rFonts w:ascii="Times New Roman"/>
                <w:b w:val="false"/>
                <w:i w:val="false"/>
                <w:color w:val="000000"/>
                <w:sz w:val="20"/>
              </w:rPr>
              <w:t>туралы ақпарат ұсынуы</w:t>
            </w:r>
            <w:r>
              <w:br/>
            </w:r>
            <w:r>
              <w:rPr>
                <w:rFonts w:ascii="Times New Roman"/>
                <w:b w:val="false"/>
                <w:i w:val="false"/>
                <w:color w:val="000000"/>
                <w:sz w:val="20"/>
              </w:rPr>
              <w:t>бойынша 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2" w:id="28"/>
    <w:p>
      <w:pPr>
        <w:spacing w:after="0"/>
        <w:ind w:left="0"/>
        <w:jc w:val="left"/>
      </w:pPr>
      <w:r>
        <w:rPr>
          <w:rFonts w:ascii="Times New Roman"/>
          <w:b/>
          <w:i w:val="false"/>
          <w:color w:val="000000"/>
        </w:rPr>
        <w:t xml:space="preserve"> __________ облысы, республикалық маңызы бар қала, астана бойынша тексеру комиссиясының ____ жылғы есепті кезеңдегі қызметінің негізгі қорытындылары туралы түсіндірме жазба</w:t>
      </w:r>
    </w:p>
    <w:bookmarkEnd w:id="28"/>
    <w:bookmarkStart w:name="z53" w:id="29"/>
    <w:p>
      <w:pPr>
        <w:spacing w:after="0"/>
        <w:ind w:left="0"/>
        <w:jc w:val="both"/>
      </w:pPr>
      <w:r>
        <w:rPr>
          <w:rFonts w:ascii="Times New Roman"/>
          <w:b w:val="false"/>
          <w:i w:val="false"/>
          <w:color w:val="000000"/>
          <w:sz w:val="28"/>
        </w:rPr>
        <w:t>
      1. Аудиторлық және сараптамалық-талдау іс-шараларының негізгі қорытындылары</w:t>
      </w:r>
    </w:p>
    <w:bookmarkEnd w:id="29"/>
    <w:bookmarkStart w:name="z54" w:id="30"/>
    <w:p>
      <w:pPr>
        <w:spacing w:after="0"/>
        <w:ind w:left="0"/>
        <w:jc w:val="both"/>
      </w:pPr>
      <w:r>
        <w:rPr>
          <w:rFonts w:ascii="Times New Roman"/>
          <w:b w:val="false"/>
          <w:i w:val="false"/>
          <w:color w:val="000000"/>
          <w:sz w:val="28"/>
        </w:rPr>
        <w:t>
      1.1. Есепті кезеңдегі (І тоқсандағы, І жартыжылдықтағы, 9 айдағы, жылғы) аудиторлық қызметтің түйінді көрсеткіштерін жалпы талдау</w:t>
      </w:r>
    </w:p>
    <w:bookmarkEnd w:id="30"/>
    <w:bookmarkStart w:name="z55" w:id="31"/>
    <w:p>
      <w:pPr>
        <w:spacing w:after="0"/>
        <w:ind w:left="0"/>
        <w:jc w:val="both"/>
      </w:pPr>
      <w:r>
        <w:rPr>
          <w:rFonts w:ascii="Times New Roman"/>
          <w:b w:val="false"/>
          <w:i w:val="false"/>
          <w:color w:val="000000"/>
          <w:sz w:val="28"/>
        </w:rPr>
        <w:t>
      жүргізілген аудиторлық және сараптамалық-талдау іс-шараларының саны;</w:t>
      </w:r>
    </w:p>
    <w:bookmarkEnd w:id="31"/>
    <w:bookmarkStart w:name="z56" w:id="32"/>
    <w:p>
      <w:pPr>
        <w:spacing w:after="0"/>
        <w:ind w:left="0"/>
        <w:jc w:val="both"/>
      </w:pPr>
      <w:r>
        <w:rPr>
          <w:rFonts w:ascii="Times New Roman"/>
          <w:b w:val="false"/>
          <w:i w:val="false"/>
          <w:color w:val="000000"/>
          <w:sz w:val="28"/>
        </w:rPr>
        <w:t>
      мемлекеттік аудит объектілерінің саны;</w:t>
      </w:r>
    </w:p>
    <w:bookmarkEnd w:id="32"/>
    <w:bookmarkStart w:name="z57" w:id="33"/>
    <w:p>
      <w:pPr>
        <w:spacing w:after="0"/>
        <w:ind w:left="0"/>
        <w:jc w:val="both"/>
      </w:pPr>
      <w:r>
        <w:rPr>
          <w:rFonts w:ascii="Times New Roman"/>
          <w:b w:val="false"/>
          <w:i w:val="false"/>
          <w:color w:val="000000"/>
          <w:sz w:val="28"/>
        </w:rPr>
        <w:t>
      мемлекеттік аудитпен қамтылған қаражат көлемі;</w:t>
      </w:r>
    </w:p>
    <w:bookmarkEnd w:id="33"/>
    <w:bookmarkStart w:name="z58" w:id="34"/>
    <w:p>
      <w:pPr>
        <w:spacing w:after="0"/>
        <w:ind w:left="0"/>
        <w:jc w:val="both"/>
      </w:pPr>
      <w:r>
        <w:rPr>
          <w:rFonts w:ascii="Times New Roman"/>
          <w:b w:val="false"/>
          <w:i w:val="false"/>
          <w:color w:val="000000"/>
          <w:sz w:val="28"/>
        </w:rPr>
        <w:t>
      Қазақстан Республикасы заңнамасы нормаларының барлық анықталған бұзушылықтары (қаржылық бұзушылықтар, тиімсіз пайдаланылған бюджет қаражаты мен мемлекет активтері, бюджет қаражаты мен мемлекет активтерін тиімсіз жоспарлау, қаржылық есептілік аудитін жүргізу кезінде анықталған қаржылық есептіліктің бұрмалануы, рәсімдік сипаттағы бұзушылықтар), ықтимал шығындар және жіберіп алған пайда, тікелей (жанама) шығындар, жүйелі кемшіліктер;</w:t>
      </w:r>
    </w:p>
    <w:bookmarkEnd w:id="34"/>
    <w:bookmarkStart w:name="z59" w:id="35"/>
    <w:p>
      <w:pPr>
        <w:spacing w:after="0"/>
        <w:ind w:left="0"/>
        <w:jc w:val="both"/>
      </w:pPr>
      <w:r>
        <w:rPr>
          <w:rFonts w:ascii="Times New Roman"/>
          <w:b w:val="false"/>
          <w:i w:val="false"/>
          <w:color w:val="000000"/>
          <w:sz w:val="28"/>
        </w:rPr>
        <w:t>
      есепті кезеңде қалпына келтіруге (өтеуге) жататын және қалпына келтірілген (өтелген) сомалар;</w:t>
      </w:r>
    </w:p>
    <w:bookmarkEnd w:id="35"/>
    <w:bookmarkStart w:name="z60" w:id="36"/>
    <w:p>
      <w:pPr>
        <w:spacing w:after="0"/>
        <w:ind w:left="0"/>
        <w:jc w:val="both"/>
      </w:pPr>
      <w:r>
        <w:rPr>
          <w:rFonts w:ascii="Times New Roman"/>
          <w:b w:val="false"/>
          <w:i w:val="false"/>
          <w:color w:val="000000"/>
          <w:sz w:val="28"/>
        </w:rPr>
        <w:t>
      сыртқы мемлекеттік аудитті және қаржылық бақылауды жүргізу кезінде анықталған құқық бұзушылықтар бойынша құқық қорғау органдарына жіберілген мемлекеттік аудит материалдарының саны, жауаптылыққа (әкімшілік, тәртіптік, қылмыстық) тартылған лауазымды адамдардың саны туралы ақпаратты көрсете отырып, мемлекеттік аудиттің нәтижелері;</w:t>
      </w:r>
    </w:p>
    <w:bookmarkEnd w:id="36"/>
    <w:bookmarkStart w:name="z61" w:id="37"/>
    <w:p>
      <w:pPr>
        <w:spacing w:after="0"/>
        <w:ind w:left="0"/>
        <w:jc w:val="both"/>
      </w:pPr>
      <w:r>
        <w:rPr>
          <w:rFonts w:ascii="Times New Roman"/>
          <w:b w:val="false"/>
          <w:i w:val="false"/>
          <w:color w:val="000000"/>
          <w:sz w:val="28"/>
        </w:rPr>
        <w:t>
      Жоғары аудиторлық палата ұсынымдарының және нұсқамаларының (тапсырмаларының) орындалуы.</w:t>
      </w:r>
    </w:p>
    <w:bookmarkEnd w:id="37"/>
    <w:bookmarkStart w:name="z62" w:id="38"/>
    <w:p>
      <w:pPr>
        <w:spacing w:after="0"/>
        <w:ind w:left="0"/>
        <w:jc w:val="both"/>
      </w:pPr>
      <w:r>
        <w:rPr>
          <w:rFonts w:ascii="Times New Roman"/>
          <w:b w:val="false"/>
          <w:i w:val="false"/>
          <w:color w:val="000000"/>
          <w:sz w:val="28"/>
        </w:rPr>
        <w:t>
      1.2. Есепті кезеңдегі аудиторлық іс-шаралардың нәтижелерін талдау</w:t>
      </w:r>
    </w:p>
    <w:bookmarkEnd w:id="38"/>
    <w:bookmarkStart w:name="z63" w:id="39"/>
    <w:p>
      <w:pPr>
        <w:spacing w:after="0"/>
        <w:ind w:left="0"/>
        <w:jc w:val="both"/>
      </w:pPr>
      <w:r>
        <w:rPr>
          <w:rFonts w:ascii="Times New Roman"/>
          <w:b w:val="false"/>
          <w:i w:val="false"/>
          <w:color w:val="000000"/>
          <w:sz w:val="28"/>
        </w:rPr>
        <w:t>
      жүргізілген аудиторлық және сараптамалық-талдау іс-шараларының саны;</w:t>
      </w:r>
    </w:p>
    <w:bookmarkEnd w:id="39"/>
    <w:bookmarkStart w:name="z64" w:id="40"/>
    <w:p>
      <w:pPr>
        <w:spacing w:after="0"/>
        <w:ind w:left="0"/>
        <w:jc w:val="both"/>
      </w:pPr>
      <w:r>
        <w:rPr>
          <w:rFonts w:ascii="Times New Roman"/>
          <w:b w:val="false"/>
          <w:i w:val="false"/>
          <w:color w:val="000000"/>
          <w:sz w:val="28"/>
        </w:rPr>
        <w:t>
      мемлекеттік аудитпен қамтылған қаражат көлемі және әрбір аудиторлық іс-шара бойынша анықталған бұзушылықтар (олардың туындау себептерін көрсете отырып, негізгі бұзушылықтар мен жүйелі кемшіліктердің қысқаша сипаттамасы);</w:t>
      </w:r>
    </w:p>
    <w:bookmarkEnd w:id="40"/>
    <w:bookmarkStart w:name="z65" w:id="41"/>
    <w:p>
      <w:pPr>
        <w:spacing w:after="0"/>
        <w:ind w:left="0"/>
        <w:jc w:val="both"/>
      </w:pPr>
      <w:r>
        <w:rPr>
          <w:rFonts w:ascii="Times New Roman"/>
          <w:b w:val="false"/>
          <w:i w:val="false"/>
          <w:color w:val="000000"/>
          <w:sz w:val="28"/>
        </w:rPr>
        <w:t>
      мемлекеттік аудиттің қорытындылары бойынша берілген тұжырымдар және ұсынымдар (бұзушылықтар мен кемшіліктерді жою бойынша берілген жүйелі ұсыныстар).</w:t>
      </w:r>
    </w:p>
    <w:bookmarkEnd w:id="41"/>
    <w:bookmarkStart w:name="z66" w:id="42"/>
    <w:p>
      <w:pPr>
        <w:spacing w:after="0"/>
        <w:ind w:left="0"/>
        <w:jc w:val="both"/>
      </w:pPr>
      <w:r>
        <w:rPr>
          <w:rFonts w:ascii="Times New Roman"/>
          <w:b w:val="false"/>
          <w:i w:val="false"/>
          <w:color w:val="000000"/>
          <w:sz w:val="28"/>
        </w:rPr>
        <w:t>
      2. Тексеру комиссиясының қызметін жетілдіру бойынша жұмыс қорытындылары</w:t>
      </w:r>
    </w:p>
    <w:bookmarkEnd w:id="42"/>
    <w:bookmarkStart w:name="z67" w:id="43"/>
    <w:p>
      <w:pPr>
        <w:spacing w:after="0"/>
        <w:ind w:left="0"/>
        <w:jc w:val="both"/>
      </w:pPr>
      <w:r>
        <w:rPr>
          <w:rFonts w:ascii="Times New Roman"/>
          <w:b w:val="false"/>
          <w:i w:val="false"/>
          <w:color w:val="000000"/>
          <w:sz w:val="28"/>
        </w:rPr>
        <w:t>
      талдамалық қызмет;</w:t>
      </w:r>
    </w:p>
    <w:bookmarkEnd w:id="43"/>
    <w:bookmarkStart w:name="z68" w:id="44"/>
    <w:p>
      <w:pPr>
        <w:spacing w:after="0"/>
        <w:ind w:left="0"/>
        <w:jc w:val="both"/>
      </w:pPr>
      <w:r>
        <w:rPr>
          <w:rFonts w:ascii="Times New Roman"/>
          <w:b w:val="false"/>
          <w:i w:val="false"/>
          <w:color w:val="000000"/>
          <w:sz w:val="28"/>
        </w:rPr>
        <w:t>
      құқықтық қызмет.</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Жоғары аудиторлық</w:t>
            </w:r>
            <w:r>
              <w:br/>
            </w:r>
            <w:r>
              <w:rPr>
                <w:rFonts w:ascii="Times New Roman"/>
                <w:b w:val="false"/>
                <w:i w:val="false"/>
                <w:color w:val="000000"/>
                <w:sz w:val="20"/>
              </w:rPr>
              <w:t>палатасының</w:t>
            </w:r>
            <w:r>
              <w:br/>
            </w:r>
            <w:r>
              <w:rPr>
                <w:rFonts w:ascii="Times New Roman"/>
                <w:b w:val="false"/>
                <w:i w:val="false"/>
                <w:color w:val="000000"/>
                <w:sz w:val="20"/>
              </w:rPr>
              <w:t>2024 жылғы 20 наурыздағы</w:t>
            </w:r>
            <w:r>
              <w:br/>
            </w:r>
            <w:r>
              <w:rPr>
                <w:rFonts w:ascii="Times New Roman"/>
                <w:b w:val="false"/>
                <w:i w:val="false"/>
                <w:color w:val="000000"/>
                <w:sz w:val="20"/>
              </w:rPr>
              <w:t>№ 5-НҚ Нормативтік қаулыға</w:t>
            </w:r>
            <w:r>
              <w:br/>
            </w:r>
            <w:r>
              <w:rPr>
                <w:rFonts w:ascii="Times New Roman"/>
                <w:b w:val="false"/>
                <w:i w:val="false"/>
                <w:color w:val="000000"/>
                <w:sz w:val="20"/>
              </w:rPr>
              <w:t>5-қосымша</w:t>
            </w:r>
            <w:r>
              <w:br/>
            </w:r>
            <w:r>
              <w:rPr>
                <w:rFonts w:ascii="Times New Roman"/>
                <w:b w:val="false"/>
                <w:i w:val="false"/>
                <w:color w:val="000000"/>
                <w:sz w:val="20"/>
              </w:rPr>
              <w:t>Жоғары аудиторлық палатаға</w:t>
            </w:r>
            <w:r>
              <w:br/>
            </w:r>
            <w:r>
              <w:rPr>
                <w:rFonts w:ascii="Times New Roman"/>
                <w:b w:val="false"/>
                <w:i w:val="false"/>
                <w:color w:val="000000"/>
                <w:sz w:val="20"/>
              </w:rPr>
              <w:t>облыстардың, республикалық</w:t>
            </w:r>
            <w:r>
              <w:br/>
            </w:r>
            <w:r>
              <w:rPr>
                <w:rFonts w:ascii="Times New Roman"/>
                <w:b w:val="false"/>
                <w:i w:val="false"/>
                <w:color w:val="000000"/>
                <w:sz w:val="20"/>
              </w:rPr>
              <w:t>маңызы бар қалалардың,</w:t>
            </w:r>
            <w:r>
              <w:br/>
            </w:r>
            <w:r>
              <w:rPr>
                <w:rFonts w:ascii="Times New Roman"/>
                <w:b w:val="false"/>
                <w:i w:val="false"/>
                <w:color w:val="000000"/>
                <w:sz w:val="20"/>
              </w:rPr>
              <w:t>астананың тексеру</w:t>
            </w:r>
            <w:r>
              <w:br/>
            </w:r>
            <w:r>
              <w:rPr>
                <w:rFonts w:ascii="Times New Roman"/>
                <w:b w:val="false"/>
                <w:i w:val="false"/>
                <w:color w:val="000000"/>
                <w:sz w:val="20"/>
              </w:rPr>
              <w:t>комиссияларының өз жұмысы</w:t>
            </w:r>
            <w:r>
              <w:br/>
            </w:r>
            <w:r>
              <w:rPr>
                <w:rFonts w:ascii="Times New Roman"/>
                <w:b w:val="false"/>
                <w:i w:val="false"/>
                <w:color w:val="000000"/>
                <w:sz w:val="20"/>
              </w:rPr>
              <w:t>туралы ақпарат ұсынуы</w:t>
            </w:r>
            <w:r>
              <w:br/>
            </w:r>
            <w:r>
              <w:rPr>
                <w:rFonts w:ascii="Times New Roman"/>
                <w:b w:val="false"/>
                <w:i w:val="false"/>
                <w:color w:val="000000"/>
                <w:sz w:val="20"/>
              </w:rPr>
              <w:t>бойынша 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1" w:id="45"/>
    <w:p>
      <w:pPr>
        <w:spacing w:after="0"/>
        <w:ind w:left="0"/>
        <w:jc w:val="left"/>
      </w:pPr>
      <w:r>
        <w:rPr>
          <w:rFonts w:ascii="Times New Roman"/>
          <w:b/>
          <w:i w:val="false"/>
          <w:color w:val="000000"/>
        </w:rPr>
        <w:t xml:space="preserve"> __________ облысы, республикалық маңызы бар қала, астана бойынша тексеру комиссиясының ____ жылғы есепті кезеңде аудиторлық іс-шара барысында анықталған жүйелі кемшіліктерді есепке алуы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кемшіліктердің сипаттамасы (соның ішінде жүйелі кемшіліктердің болуының теріс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Ұсынылып отырған тапсырманың редакциясы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Жоғары аудиторлық</w:t>
            </w:r>
            <w:r>
              <w:br/>
            </w:r>
            <w:r>
              <w:rPr>
                <w:rFonts w:ascii="Times New Roman"/>
                <w:b w:val="false"/>
                <w:i w:val="false"/>
                <w:color w:val="000000"/>
                <w:sz w:val="20"/>
              </w:rPr>
              <w:t>палатасының</w:t>
            </w:r>
            <w:r>
              <w:br/>
            </w:r>
            <w:r>
              <w:rPr>
                <w:rFonts w:ascii="Times New Roman"/>
                <w:b w:val="false"/>
                <w:i w:val="false"/>
                <w:color w:val="000000"/>
                <w:sz w:val="20"/>
              </w:rPr>
              <w:t>2024 жылғы 20 наурыздағы</w:t>
            </w:r>
            <w:r>
              <w:br/>
            </w:r>
            <w:r>
              <w:rPr>
                <w:rFonts w:ascii="Times New Roman"/>
                <w:b w:val="false"/>
                <w:i w:val="false"/>
                <w:color w:val="000000"/>
                <w:sz w:val="20"/>
              </w:rPr>
              <w:t>№ 5-НҚ Нормативтік қаулыға</w:t>
            </w:r>
            <w:r>
              <w:br/>
            </w:r>
            <w:r>
              <w:rPr>
                <w:rFonts w:ascii="Times New Roman"/>
                <w:b w:val="false"/>
                <w:i w:val="false"/>
                <w:color w:val="000000"/>
                <w:sz w:val="20"/>
              </w:rPr>
              <w:t>6-қосымша</w:t>
            </w:r>
            <w:r>
              <w:br/>
            </w:r>
            <w:r>
              <w:rPr>
                <w:rFonts w:ascii="Times New Roman"/>
                <w:b w:val="false"/>
                <w:i w:val="false"/>
                <w:color w:val="000000"/>
                <w:sz w:val="20"/>
              </w:rPr>
              <w:t>Жоғары аудиторлық палатаға</w:t>
            </w:r>
            <w:r>
              <w:br/>
            </w:r>
            <w:r>
              <w:rPr>
                <w:rFonts w:ascii="Times New Roman"/>
                <w:b w:val="false"/>
                <w:i w:val="false"/>
                <w:color w:val="000000"/>
                <w:sz w:val="20"/>
              </w:rPr>
              <w:t>облыстардың, республикалық</w:t>
            </w:r>
            <w:r>
              <w:br/>
            </w:r>
            <w:r>
              <w:rPr>
                <w:rFonts w:ascii="Times New Roman"/>
                <w:b w:val="false"/>
                <w:i w:val="false"/>
                <w:color w:val="000000"/>
                <w:sz w:val="20"/>
              </w:rPr>
              <w:t>маңызы бар қалалардың,</w:t>
            </w:r>
            <w:r>
              <w:br/>
            </w:r>
            <w:r>
              <w:rPr>
                <w:rFonts w:ascii="Times New Roman"/>
                <w:b w:val="false"/>
                <w:i w:val="false"/>
                <w:color w:val="000000"/>
                <w:sz w:val="20"/>
              </w:rPr>
              <w:t>астананың тексеру</w:t>
            </w:r>
            <w:r>
              <w:br/>
            </w:r>
            <w:r>
              <w:rPr>
                <w:rFonts w:ascii="Times New Roman"/>
                <w:b w:val="false"/>
                <w:i w:val="false"/>
                <w:color w:val="000000"/>
                <w:sz w:val="20"/>
              </w:rPr>
              <w:t>комиссияларының өз жұмысы</w:t>
            </w:r>
            <w:r>
              <w:br/>
            </w:r>
            <w:r>
              <w:rPr>
                <w:rFonts w:ascii="Times New Roman"/>
                <w:b w:val="false"/>
                <w:i w:val="false"/>
                <w:color w:val="000000"/>
                <w:sz w:val="20"/>
              </w:rPr>
              <w:t>туралы ақпарат ұсынуы</w:t>
            </w:r>
            <w:r>
              <w:br/>
            </w:r>
            <w:r>
              <w:rPr>
                <w:rFonts w:ascii="Times New Roman"/>
                <w:b w:val="false"/>
                <w:i w:val="false"/>
                <w:color w:val="000000"/>
                <w:sz w:val="20"/>
              </w:rPr>
              <w:t>бойынша 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4" w:id="46"/>
    <w:p>
      <w:pPr>
        <w:spacing w:after="0"/>
        <w:ind w:left="0"/>
        <w:jc w:val="left"/>
      </w:pPr>
      <w:r>
        <w:rPr>
          <w:rFonts w:ascii="Times New Roman"/>
          <w:b/>
          <w:i w:val="false"/>
          <w:color w:val="000000"/>
        </w:rPr>
        <w:t xml:space="preserve"> __________ облысы, республикалық маңызы бар қала, астана бойынша тексеру комиссиясының ____ жылғы есепті кезеңде қаражаттың бюджетке түсуі кезінде анықталған бұзушылықтарды есепке алуы</w:t>
      </w:r>
    </w:p>
    <w:bookmarkEnd w:id="46"/>
    <w:bookmarkStart w:name="z75" w:id="47"/>
    <w:p>
      <w:pPr>
        <w:spacing w:after="0"/>
        <w:ind w:left="0"/>
        <w:jc w:val="both"/>
      </w:pPr>
      <w:r>
        <w:rPr>
          <w:rFonts w:ascii="Times New Roman"/>
          <w:b w:val="false"/>
          <w:i w:val="false"/>
          <w:color w:val="000000"/>
          <w:sz w:val="28"/>
        </w:rPr>
        <w:t>
      мың теңге</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БСН-і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ББС бойынша бюджет түсімдерінің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 анықталған қаржылық бұзушылықтардың сомасы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тікелей (жанама) шығындары (болған жағдайда)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фактісін сипаттай отырып, НҚА-ның бұзылған ережелері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сыныптауышының тармағы (болған жағдайда)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белгілері бар анықталған бұзушылықтар (ӘҚтК-тің баптарына сілтемесімен)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түсуге жататыны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Жоғары аудиторлық</w:t>
            </w:r>
            <w:r>
              <w:br/>
            </w:r>
            <w:r>
              <w:rPr>
                <w:rFonts w:ascii="Times New Roman"/>
                <w:b w:val="false"/>
                <w:i w:val="false"/>
                <w:color w:val="000000"/>
                <w:sz w:val="20"/>
              </w:rPr>
              <w:t>палатасының</w:t>
            </w:r>
            <w:r>
              <w:br/>
            </w:r>
            <w:r>
              <w:rPr>
                <w:rFonts w:ascii="Times New Roman"/>
                <w:b w:val="false"/>
                <w:i w:val="false"/>
                <w:color w:val="000000"/>
                <w:sz w:val="20"/>
              </w:rPr>
              <w:t>2024 жылғы 20 наурыздағы</w:t>
            </w:r>
            <w:r>
              <w:br/>
            </w:r>
            <w:r>
              <w:rPr>
                <w:rFonts w:ascii="Times New Roman"/>
                <w:b w:val="false"/>
                <w:i w:val="false"/>
                <w:color w:val="000000"/>
                <w:sz w:val="20"/>
              </w:rPr>
              <w:t>№ 5-НҚ Нормативтік қаулыға</w:t>
            </w:r>
            <w:r>
              <w:br/>
            </w:r>
            <w:r>
              <w:rPr>
                <w:rFonts w:ascii="Times New Roman"/>
                <w:b w:val="false"/>
                <w:i w:val="false"/>
                <w:color w:val="000000"/>
                <w:sz w:val="20"/>
              </w:rPr>
              <w:t>7-қосымша</w:t>
            </w:r>
            <w:r>
              <w:br/>
            </w:r>
            <w:r>
              <w:rPr>
                <w:rFonts w:ascii="Times New Roman"/>
                <w:b w:val="false"/>
                <w:i w:val="false"/>
                <w:color w:val="000000"/>
                <w:sz w:val="20"/>
              </w:rPr>
              <w:t>Жоғары аудиторлық палатаға</w:t>
            </w:r>
            <w:r>
              <w:br/>
            </w:r>
            <w:r>
              <w:rPr>
                <w:rFonts w:ascii="Times New Roman"/>
                <w:b w:val="false"/>
                <w:i w:val="false"/>
                <w:color w:val="000000"/>
                <w:sz w:val="20"/>
              </w:rPr>
              <w:t>облыстардың, республикалық</w:t>
            </w:r>
            <w:r>
              <w:br/>
            </w:r>
            <w:r>
              <w:rPr>
                <w:rFonts w:ascii="Times New Roman"/>
                <w:b w:val="false"/>
                <w:i w:val="false"/>
                <w:color w:val="000000"/>
                <w:sz w:val="20"/>
              </w:rPr>
              <w:t>маңызы бар қалалардың,</w:t>
            </w:r>
            <w:r>
              <w:br/>
            </w:r>
            <w:r>
              <w:rPr>
                <w:rFonts w:ascii="Times New Roman"/>
                <w:b w:val="false"/>
                <w:i w:val="false"/>
                <w:color w:val="000000"/>
                <w:sz w:val="20"/>
              </w:rPr>
              <w:t>астананың тексеру</w:t>
            </w:r>
            <w:r>
              <w:br/>
            </w:r>
            <w:r>
              <w:rPr>
                <w:rFonts w:ascii="Times New Roman"/>
                <w:b w:val="false"/>
                <w:i w:val="false"/>
                <w:color w:val="000000"/>
                <w:sz w:val="20"/>
              </w:rPr>
              <w:t>комиссияларының өз жұмысы</w:t>
            </w:r>
            <w:r>
              <w:br/>
            </w:r>
            <w:r>
              <w:rPr>
                <w:rFonts w:ascii="Times New Roman"/>
                <w:b w:val="false"/>
                <w:i w:val="false"/>
                <w:color w:val="000000"/>
                <w:sz w:val="20"/>
              </w:rPr>
              <w:t>туралы ақпарат ұсынуы</w:t>
            </w:r>
            <w:r>
              <w:br/>
            </w:r>
            <w:r>
              <w:rPr>
                <w:rFonts w:ascii="Times New Roman"/>
                <w:b w:val="false"/>
                <w:i w:val="false"/>
                <w:color w:val="000000"/>
                <w:sz w:val="20"/>
              </w:rPr>
              <w:t>бойынша 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8" w:id="48"/>
    <w:p>
      <w:pPr>
        <w:spacing w:after="0"/>
        <w:ind w:left="0"/>
        <w:jc w:val="left"/>
      </w:pPr>
      <w:r>
        <w:rPr>
          <w:rFonts w:ascii="Times New Roman"/>
          <w:b/>
          <w:i w:val="false"/>
          <w:color w:val="000000"/>
        </w:rPr>
        <w:t xml:space="preserve"> __________ облысы, республикалық маңызы бар қала, астана бойынша тексеру комиссиясының ____ жылғы есепті кезеңде бюджет қаражаты мен мемлекет активтерін пайдалану кезінде анықталған бұзушылықтарды есепке алуы</w:t>
      </w:r>
    </w:p>
    <w:bookmarkEnd w:id="48"/>
    <w:bookmarkStart w:name="z79" w:id="49"/>
    <w:p>
      <w:pPr>
        <w:spacing w:after="0"/>
        <w:ind w:left="0"/>
        <w:jc w:val="both"/>
      </w:pPr>
      <w:r>
        <w:rPr>
          <w:rFonts w:ascii="Times New Roman"/>
          <w:b w:val="false"/>
          <w:i w:val="false"/>
          <w:color w:val="000000"/>
          <w:sz w:val="28"/>
        </w:rPr>
        <w:t>
      мың теңге</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БСН-і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БКБ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аудитпен қамтылған қаражат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РБ-дан берілген трансферттер есебінен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активтері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соның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 w:id="50"/>
    <w:p>
      <w:pPr>
        <w:spacing w:after="0"/>
        <w:ind w:left="0"/>
        <w:jc w:val="both"/>
      </w:pPr>
      <w:r>
        <w:rPr>
          <w:rFonts w:ascii="Times New Roman"/>
          <w:b w:val="false"/>
          <w:i w:val="false"/>
          <w:color w:val="000000"/>
          <w:sz w:val="28"/>
        </w:rPr>
        <w:t>
      Кестенің жалғасы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РБ-дан берілген трансферттер есебінен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мен мемлекет активтерін пайдалану кезінде бюджет және өзге де заңнаманы бұзушылықтар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жүргізу кезінде заңнаманы бұзушылықтар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жататыны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жататыны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қалпына келтірілгені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өтелгені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жататыны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қалпына келтірілгені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барысында қалпына келтірілгені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барысында өтелгені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 w:id="51"/>
    <w:p>
      <w:pPr>
        <w:spacing w:after="0"/>
        <w:ind w:left="0"/>
        <w:jc w:val="both"/>
      </w:pPr>
      <w:r>
        <w:rPr>
          <w:rFonts w:ascii="Times New Roman"/>
          <w:b w:val="false"/>
          <w:i w:val="false"/>
          <w:color w:val="000000"/>
          <w:sz w:val="28"/>
        </w:rPr>
        <w:t>
      Кестенің жалғасы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пайдаланылған бюджет қаражаты мен мемлекет активтері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мен мемлекет активтерін тиімсіз жоспарлау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 мен жіберіп алған пайда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фактісін сипаттай отырып, НҚА-ның бұзылған ережелері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сыныптауышының тармағы (болған жағдайда)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белгілері бар анықталған бұзушылықтар (ӘҚтК-тің баптарына сілтемесімен)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РБ-дан берілген трансферттер есебінен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РБ-дан берілген трансферттер есебінен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Жоғары аудиторлық</w:t>
            </w:r>
            <w:r>
              <w:br/>
            </w:r>
            <w:r>
              <w:rPr>
                <w:rFonts w:ascii="Times New Roman"/>
                <w:b w:val="false"/>
                <w:i w:val="false"/>
                <w:color w:val="000000"/>
                <w:sz w:val="20"/>
              </w:rPr>
              <w:t>палатасының</w:t>
            </w:r>
            <w:r>
              <w:br/>
            </w:r>
            <w:r>
              <w:rPr>
                <w:rFonts w:ascii="Times New Roman"/>
                <w:b w:val="false"/>
                <w:i w:val="false"/>
                <w:color w:val="000000"/>
                <w:sz w:val="20"/>
              </w:rPr>
              <w:t>2024 жылғы 20 наурыздағы</w:t>
            </w:r>
            <w:r>
              <w:br/>
            </w:r>
            <w:r>
              <w:rPr>
                <w:rFonts w:ascii="Times New Roman"/>
                <w:b w:val="false"/>
                <w:i w:val="false"/>
                <w:color w:val="000000"/>
                <w:sz w:val="20"/>
              </w:rPr>
              <w:t>№ 5-НҚ Нормативтік қаулыға</w:t>
            </w:r>
            <w:r>
              <w:br/>
            </w:r>
            <w:r>
              <w:rPr>
                <w:rFonts w:ascii="Times New Roman"/>
                <w:b w:val="false"/>
                <w:i w:val="false"/>
                <w:color w:val="000000"/>
                <w:sz w:val="20"/>
              </w:rPr>
              <w:t>8-қосымша</w:t>
            </w:r>
            <w:r>
              <w:br/>
            </w:r>
            <w:r>
              <w:rPr>
                <w:rFonts w:ascii="Times New Roman"/>
                <w:b w:val="false"/>
                <w:i w:val="false"/>
                <w:color w:val="000000"/>
                <w:sz w:val="20"/>
              </w:rPr>
              <w:t>Жоғары аудиторлық палатаға</w:t>
            </w:r>
            <w:r>
              <w:br/>
            </w:r>
            <w:r>
              <w:rPr>
                <w:rFonts w:ascii="Times New Roman"/>
                <w:b w:val="false"/>
                <w:i w:val="false"/>
                <w:color w:val="000000"/>
                <w:sz w:val="20"/>
              </w:rPr>
              <w:t>облыстардың, республикалық</w:t>
            </w:r>
            <w:r>
              <w:br/>
            </w:r>
            <w:r>
              <w:rPr>
                <w:rFonts w:ascii="Times New Roman"/>
                <w:b w:val="false"/>
                <w:i w:val="false"/>
                <w:color w:val="000000"/>
                <w:sz w:val="20"/>
              </w:rPr>
              <w:t>маңызы бар қалалардың,</w:t>
            </w:r>
            <w:r>
              <w:br/>
            </w:r>
            <w:r>
              <w:rPr>
                <w:rFonts w:ascii="Times New Roman"/>
                <w:b w:val="false"/>
                <w:i w:val="false"/>
                <w:color w:val="000000"/>
                <w:sz w:val="20"/>
              </w:rPr>
              <w:t>астананың тексеру</w:t>
            </w:r>
            <w:r>
              <w:br/>
            </w:r>
            <w:r>
              <w:rPr>
                <w:rFonts w:ascii="Times New Roman"/>
                <w:b w:val="false"/>
                <w:i w:val="false"/>
                <w:color w:val="000000"/>
                <w:sz w:val="20"/>
              </w:rPr>
              <w:t>комиссияларының өз жұмысы</w:t>
            </w:r>
            <w:r>
              <w:br/>
            </w:r>
            <w:r>
              <w:rPr>
                <w:rFonts w:ascii="Times New Roman"/>
                <w:b w:val="false"/>
                <w:i w:val="false"/>
                <w:color w:val="000000"/>
                <w:sz w:val="20"/>
              </w:rPr>
              <w:t>туралы ақпарат ұсынуы</w:t>
            </w:r>
            <w:r>
              <w:br/>
            </w:r>
            <w:r>
              <w:rPr>
                <w:rFonts w:ascii="Times New Roman"/>
                <w:b w:val="false"/>
                <w:i w:val="false"/>
                <w:color w:val="000000"/>
                <w:sz w:val="20"/>
              </w:rPr>
              <w:t>бойынша 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4" w:id="52"/>
    <w:p>
      <w:pPr>
        <w:spacing w:after="0"/>
        <w:ind w:left="0"/>
        <w:jc w:val="left"/>
      </w:pPr>
      <w:r>
        <w:rPr>
          <w:rFonts w:ascii="Times New Roman"/>
          <w:b/>
          <w:i w:val="false"/>
          <w:color w:val="000000"/>
        </w:rPr>
        <w:t xml:space="preserve"> __________ облысы, республикалық маңызы бар қала, астана бойынша тексеру комиссиясының ____ жылғы есепті кезеңде қаржылық есептілік аудитін жүргізу кезінде анықталған бұзушылықтарды есепке алуы</w:t>
      </w:r>
    </w:p>
    <w:bookmarkEnd w:id="52"/>
    <w:bookmarkStart w:name="z85" w:id="53"/>
    <w:p>
      <w:pPr>
        <w:spacing w:after="0"/>
        <w:ind w:left="0"/>
        <w:jc w:val="both"/>
      </w:pPr>
      <w:r>
        <w:rPr>
          <w:rFonts w:ascii="Times New Roman"/>
          <w:b w:val="false"/>
          <w:i w:val="false"/>
          <w:color w:val="000000"/>
          <w:sz w:val="28"/>
        </w:rPr>
        <w:t>
      мың теңге</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БСН-і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КББ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 болып табылатын қаржылық есептіліктің анықталған бұрмалануы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РБ-дан берілетін трансферттер есебінен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жататыны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келтірілгені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соның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 w:id="54"/>
    <w:p>
      <w:pPr>
        <w:spacing w:after="0"/>
        <w:ind w:left="0"/>
        <w:jc w:val="both"/>
      </w:pPr>
      <w:r>
        <w:rPr>
          <w:rFonts w:ascii="Times New Roman"/>
          <w:b w:val="false"/>
          <w:i w:val="false"/>
          <w:color w:val="000000"/>
          <w:sz w:val="28"/>
        </w:rPr>
        <w:t>
      Кестенің жалғасы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бұзушылықтар болып табылатын қаржылық есептіліктің анықталған бұрмалануы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есептіліктің анықталған бұрмалануының жалпы сомасы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фактісінің сипаттамасы, НҚА-ның бұзылған ережелеріне сілтеме, Бұзушылықтар сыныптауышының тармағы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РБ-дан берілетін трансферттер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(7-бағ. + 14-бағ.)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РБ-дан берілетін трансферттер есебінен (8-бағ. + 15-бағ.)</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Жоғары аудиторлық</w:t>
            </w:r>
            <w:r>
              <w:br/>
            </w:r>
            <w:r>
              <w:rPr>
                <w:rFonts w:ascii="Times New Roman"/>
                <w:b w:val="false"/>
                <w:i w:val="false"/>
                <w:color w:val="000000"/>
                <w:sz w:val="20"/>
              </w:rPr>
              <w:t>палатасының</w:t>
            </w:r>
            <w:r>
              <w:br/>
            </w:r>
            <w:r>
              <w:rPr>
                <w:rFonts w:ascii="Times New Roman"/>
                <w:b w:val="false"/>
                <w:i w:val="false"/>
                <w:color w:val="000000"/>
                <w:sz w:val="20"/>
              </w:rPr>
              <w:t>2024 жылғы 20 наурыздағы</w:t>
            </w:r>
            <w:r>
              <w:br/>
            </w:r>
            <w:r>
              <w:rPr>
                <w:rFonts w:ascii="Times New Roman"/>
                <w:b w:val="false"/>
                <w:i w:val="false"/>
                <w:color w:val="000000"/>
                <w:sz w:val="20"/>
              </w:rPr>
              <w:t>№ 5-НҚ Нормативтік қаулыға</w:t>
            </w:r>
            <w:r>
              <w:br/>
            </w:r>
            <w:r>
              <w:rPr>
                <w:rFonts w:ascii="Times New Roman"/>
                <w:b w:val="false"/>
                <w:i w:val="false"/>
                <w:color w:val="000000"/>
                <w:sz w:val="20"/>
              </w:rPr>
              <w:t>9-қосымша</w:t>
            </w:r>
            <w:r>
              <w:br/>
            </w:r>
            <w:r>
              <w:rPr>
                <w:rFonts w:ascii="Times New Roman"/>
                <w:b w:val="false"/>
                <w:i w:val="false"/>
                <w:color w:val="000000"/>
                <w:sz w:val="20"/>
              </w:rPr>
              <w:t>Жоғары аудиторлық палатаға</w:t>
            </w:r>
            <w:r>
              <w:br/>
            </w:r>
            <w:r>
              <w:rPr>
                <w:rFonts w:ascii="Times New Roman"/>
                <w:b w:val="false"/>
                <w:i w:val="false"/>
                <w:color w:val="000000"/>
                <w:sz w:val="20"/>
              </w:rPr>
              <w:t>облыстардың, республикалық</w:t>
            </w:r>
            <w:r>
              <w:br/>
            </w:r>
            <w:r>
              <w:rPr>
                <w:rFonts w:ascii="Times New Roman"/>
                <w:b w:val="false"/>
                <w:i w:val="false"/>
                <w:color w:val="000000"/>
                <w:sz w:val="20"/>
              </w:rPr>
              <w:t>маңызы бар қалалардың,</w:t>
            </w:r>
            <w:r>
              <w:br/>
            </w:r>
            <w:r>
              <w:rPr>
                <w:rFonts w:ascii="Times New Roman"/>
                <w:b w:val="false"/>
                <w:i w:val="false"/>
                <w:color w:val="000000"/>
                <w:sz w:val="20"/>
              </w:rPr>
              <w:t>астананың тексеру</w:t>
            </w:r>
            <w:r>
              <w:br/>
            </w:r>
            <w:r>
              <w:rPr>
                <w:rFonts w:ascii="Times New Roman"/>
                <w:b w:val="false"/>
                <w:i w:val="false"/>
                <w:color w:val="000000"/>
                <w:sz w:val="20"/>
              </w:rPr>
              <w:t>комиссияларының өз жұмысы</w:t>
            </w:r>
            <w:r>
              <w:br/>
            </w:r>
            <w:r>
              <w:rPr>
                <w:rFonts w:ascii="Times New Roman"/>
                <w:b w:val="false"/>
                <w:i w:val="false"/>
                <w:color w:val="000000"/>
                <w:sz w:val="20"/>
              </w:rPr>
              <w:t>туралы ақпарат ұсынуы</w:t>
            </w:r>
            <w:r>
              <w:br/>
            </w:r>
            <w:r>
              <w:rPr>
                <w:rFonts w:ascii="Times New Roman"/>
                <w:b w:val="false"/>
                <w:i w:val="false"/>
                <w:color w:val="000000"/>
                <w:sz w:val="20"/>
              </w:rPr>
              <w:t>бойынша 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9" w:id="55"/>
    <w:p>
      <w:pPr>
        <w:spacing w:after="0"/>
        <w:ind w:left="0"/>
        <w:jc w:val="left"/>
      </w:pPr>
      <w:r>
        <w:rPr>
          <w:rFonts w:ascii="Times New Roman"/>
          <w:b/>
          <w:i w:val="false"/>
          <w:color w:val="000000"/>
        </w:rPr>
        <w:t xml:space="preserve"> __________ облысы, республикалық маңызы бар қала, астана бойынша тексеру комиссиясының ____ жылғы есепті кезеңде мемлекеттік аудит объектісінің қызметіндегі, соның ішінде оның міндеттері мен функцияларын іске асырумен байланысты заңнаманың анықталған рәсімдік бұзушылықтарын есепке алуы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БСН-і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КББ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рәсімдік бұзушылықтар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пайдалану кезінде бюджет заңнамасын бұзушылықтар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жүргізу кезіндегі заңнаманы бұзушылықтар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қала құрылысы саласындағы заңнаманы бұзушылықтар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саласындағы заңнаманы бұзушылықтар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салалық заңнаманы бұзушылықтар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 w:id="56"/>
    <w:p>
      <w:pPr>
        <w:spacing w:after="0"/>
        <w:ind w:left="0"/>
        <w:jc w:val="both"/>
      </w:pPr>
      <w:r>
        <w:rPr>
          <w:rFonts w:ascii="Times New Roman"/>
          <w:b w:val="false"/>
          <w:i w:val="false"/>
          <w:color w:val="000000"/>
          <w:sz w:val="28"/>
        </w:rPr>
        <w:t>
      Кестенің жалғасы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фактісін сипаттау, НҚА-ның бұзылған ережелеріне сілтеме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сыныптауышының тармағы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белгілері бар анықталған бұзушылықтар (ӘҚтК-нің баптарына сілтемемен)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