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88dc" w14:textId="0498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Бақылау-касса машиналарын қолданудың кейбір мәселелері туралы" Қазақстан Республикасы Қаржы министрінің 2018 жылғы 16 ақпандағы № 208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26 наурыздағы № 163 бұйрығы. Қазақстан Республикасының Әділет министрлігінде 2024 жылғы 26 наурызда № 34170 болып тіркелді. Күші жойылды - Қазақстан Республикасы Қаржы министрінің 2025 жылғы 24 қазандағы № 626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24.10.2025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 машиналарын қолданудың кейбір мәселелері туралы" Қазақстан Республикасы Қаржы министрінің 2018 жылғы 16 ақпандағы № 208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16508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Бақылау-касса машиналарын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ауысым аяқталған кезде бақылау-касса машинасының моделін Дайындаушының техникалық талаптарына сәйкес ауысымдық есепті (Z-есеп) алу жолымен "ауысым соңы" рәсімін орындайды.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деректерді тіркеу және (немесе) беру функциясы бар бақылау-касса машиналарын қолдану жағдайын қоспағанда, ауысымдық есептерді, қолма-қол ақшаны есепке алу кітаптары мен тауар чектерін, сондай-ақ жою, қайтару чектерін және жою мен қайтару операциялары жүргізілген бақылау-касса машиналарының чектерін басып шығарылған немесе толығымен толтырылған күнінен бастап 5 (бес) жыл бойы сақтайды.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Бақылау-касса машиналары үшін ауысым кезеңі жиырма төрт сағаттан аспайды.".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