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8f4e" w14:textId="a9c8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12 наурыздағы № 72 бұйрығы. Қазақстан Республикасының Әділет министрлігінде 2024 жылғы 14 наурызда № 34152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Start w:name="z3"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Цифрландыру және мемлекеттік қызметтерді автоматтандыру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алғашқы ресми жарияланғанынан кейін Еңбек және халықты әлеуметтік қорғау министрлігінің интернет-ресурсына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наурыздағы</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м.а. 2016 жылғы 15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Қандастарды қабылдаудың өңірлік квотасына енгізу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3"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Қоныс аударушыларды қабылдаудың өңірлік квотасына енгізу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"Ақталған адамға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2022 жылғы 28 ақпандағы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Ақталған адамға куәлік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32571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32659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8"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32"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32851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3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40" w:id="1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Әлеуметтік аударымдарды есептеу және Мемлекеттік әлеуметтік сақтандыру қорына төлеу және олар бойынша өндіріп алу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44"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w:t>
      </w:r>
      <w:r>
        <w:rPr>
          <w:rFonts w:ascii="Times New Roman"/>
          <w:b w:val="false"/>
          <w:i w:val="false"/>
          <w:color w:val="000000"/>
          <w:sz w:val="28"/>
        </w:rPr>
        <w:t>жағдайларында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47" w:id="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Міндетті әлеуметтік сақтандыру жүйесіне қатысушыға әлеуметтік аударымдардың жай-күйі мен қозғалысы туралы ақпарат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0"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Төлеушілерге әлеуметтік аударымдардың жай-күйі мен қозғалысы туралы ақпарат беру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3" w:id="1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57" w:id="1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 күшінің ұтқырлығын арттыру үшін адамдардың ерікті түрде қоныс аудару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61" w:id="2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65" w:id="2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69" w:id="2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73" w:id="2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32912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77" w:id="2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29 маусымда № 32925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Республикалық бюджет қара жатынан жерлеуге бір жолғы төлемді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81" w:id="2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85" w:id="2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88" w:id="2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32961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арнаулы жәрдемақыны тағайындау, жүзеге асыру, тоқтата тұру, қайта есептеу, қайта бастау, тоқтату және оны төлеу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92" w:id="2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96" w:id="2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"Шетелде тұратын этникалық қазақтар үшін "Ата жолы" картасын ұсыну тәртібін бекіту туралы" Қазақстан Республикасы Премьер-Министрінің орынбасары - Еңбек және халықты әлеуметтік қорғау министрінің 2023 жылғы 30 маусымдағы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Шетелде тұратын этникалық қазақтар үшін "Ата жолы" картасын ұсыну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00" w:id="3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104" w:id="31"/>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