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7f7d" w14:textId="a9d7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шекарасы арқылы автомобиль көлік құралдарын, жүктер мен тауарларды өткізу, сондай-ақ оларды электрондық кезек бойынша өтуі үшін төлемақы мөлшерлерін айқындау туралы" Қазақстан Республикасы Премьер-Министрінің орынбасары – Қаржы министрінің 2023 жылғы 25 мамырдағы № 538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2024 жылғы 5 наурыздағы № 125 бұйрығы. Қазақстан Республикасының Әділет министрлігінде 2024 жылғы 6 наурызда № 34118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шекарасы арқылы автомобиль көлік құралдарын, жүктер мен тауарларды өткізу, сондай-ақ олардың электрондық кезек бойынша өтуі үшін төлемақы мөлшерлерін айқындау туралы" Қазақстан Республикасы Премьер-Министрінің орынбасары – Қаржы министрінің 2023 жылғы 25 мамырдағы № 538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32584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Республикасының Мемлекеттік шекарасы арқылы автомобиль көлік құралдарын, жүктер мен тауарларды өткізу, сондай-ақ олардың электрондық кезек бойынша өтуі үшін төлемақы мөлшерлері бекітілсін.";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шекарасы арқылы автомобиль көлік құралдарын, жүктер мен тауарларды өткізу, сондай-ақ олардың электрондық кезек бойынша өтуі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мөлшерлері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шекарасы арқылы автомобиль көлік құралдарын, жүктер мен тауарларды өткізу, сондай-ақ олардың электрондық кезек бойынша өтуі үшін төлемақы мөлшерлері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көлік құралы үшін төлемақы мөлшері, АЕК*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автомобильдері, оның ішінде тіркемелері бар, электрондық кезектің автоматтандырылған жүйесінде брондау күні мен уақытына сәйкес Қазақстан Республикасының Мемлекеттік шекарасы арқылы өткізу үшін ершікті тартқыштар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автомобильдері, оның ішінде тіркемелері бар, кезектен тыс (жеделдетілген) тәртіппен Қазақстан Республикасының Мемлекеттік шекарасы арқылы өткізу үшін ершікті тартқыштар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АЕК – "Республикалық бюджет туралы" Қазақстан Республикасының Заңымен тиісті жылға белгіленетін айлық есептік көрсеткіш.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