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839ef8" w14:textId="4839e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өнеркәсіп пен бағдарламалық қамтылымның сенім білдірілген өнімінің тізілімін қалыптастыру және жүргізу қағидаларын, сондай-ақ электрондық өнеркәсіп пен бағдарламалық қамтылымның өнімін электрондық өнеркәсіп пен бағдарламалық қамтылымның сенім білдірілген өнімінің тізіліміне енгізу өлшемшарттарын бекіту туралы" Қазақстан Республикасы Қорғаныс және аэроғарыш өнеркәсібі министрінің 2018 жылғы 28 наурыздағы № 53/НҚ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2024 жылғы 29 ақпандағы № 106/НҚ бұйрығы. Қазақстан Республикасының Әділет министрлігінде 2024 жылғы 1 наурызда № 34100 болып тіркелді. Күші жойылды - Қазақстан Республикасы Премьер-Министрінің орынбасары – Жасанды интеллект және цифрлық даму министрінің 2026 жылғы 2 маусымдағы № 279/НҚ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02.06.2026 </w:t>
      </w:r>
      <w:r>
        <w:rPr>
          <w:rFonts w:ascii="Times New Roman"/>
          <w:b w:val="false"/>
          <w:i w:val="false"/>
          <w:color w:val="ff0000"/>
          <w:sz w:val="28"/>
        </w:rPr>
        <w:t>№ 279/НҚ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0" w:id="0"/>
    <w:p>
      <w:pPr>
        <w:spacing w:after="0"/>
        <w:ind w:left="0"/>
        <w:jc w:val="both"/>
      </w:pPr>
      <w:r>
        <w:rPr>
          <w:rFonts w:ascii="Times New Roman"/>
          <w:b w:val="false"/>
          <w:i w:val="false"/>
          <w:color w:val="000000"/>
          <w:sz w:val="28"/>
        </w:rPr>
        <w:t>
      БҰЙЫРАМЫН:</w:t>
      </w:r>
    </w:p>
    <w:bookmarkEnd w:id="0"/>
    <w:bookmarkStart w:name="z1" w:id="1"/>
    <w:p>
      <w:pPr>
        <w:spacing w:after="0"/>
        <w:ind w:left="0"/>
        <w:jc w:val="both"/>
      </w:pPr>
      <w:r>
        <w:rPr>
          <w:rFonts w:ascii="Times New Roman"/>
          <w:b w:val="false"/>
          <w:i w:val="false"/>
          <w:color w:val="000000"/>
          <w:sz w:val="28"/>
        </w:rPr>
        <w:t xml:space="preserve">
      1. "Электрондық өнеркәсіп пен бағдарламалық қамтылымның сенім білдірілген өнімінің тізілімін қалыптастыру және жүргізу қағидаларын, сондай-ақ электрондық өнеркәсіп пен бағдарламалық қамтылымның өнімін электрондық өнеркәсіп пен бағдарламалық қамтылымның сенім білдірілген өнімінің тізіліміне енгізу өлшемшарттарын бекіту туралы" Қазақстан Республикасы Қорғаныс және аэроғарыш өнеркәсібі министрінің 2018 жылғы 28 наурыздағы № 53/НҚ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16750 болып тіркелген) мынадай өзгерістер енгізілсін:</w:t>
      </w:r>
    </w:p>
    <w:bookmarkEnd w:id="1"/>
    <w:bookmarkStart w:name="z2" w:id="2"/>
    <w:p>
      <w:pPr>
        <w:spacing w:after="0"/>
        <w:ind w:left="0"/>
        <w:jc w:val="both"/>
      </w:pPr>
      <w:r>
        <w:rPr>
          <w:rFonts w:ascii="Times New Roman"/>
          <w:b w:val="false"/>
          <w:i w:val="false"/>
          <w:color w:val="000000"/>
          <w:sz w:val="28"/>
        </w:rPr>
        <w:t xml:space="preserve">
      көрсетілген бұйрықпен бекітілген Сенім білдірілген бағдарламалық қамтылымның және электрондық өнеркәсіп өнімінің тізілімін қалыптастыру және жүргізу қағидалары, сондай-ақ бағдарламалық қамтылым және электрондық өнеркәсіп өнімін сенім білдірілген бағдарламалық қамтылымның және электрондық өнеркәсіп өнімінің тізіліміне енгізу </w:t>
      </w:r>
      <w:r>
        <w:rPr>
          <w:rFonts w:ascii="Times New Roman"/>
          <w:b w:val="false"/>
          <w:i w:val="false"/>
          <w:color w:val="000000"/>
          <w:sz w:val="28"/>
        </w:rPr>
        <w:t>өлшемшарттарында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4" w:id="3"/>
    <w:p>
      <w:pPr>
        <w:spacing w:after="0"/>
        <w:ind w:left="0"/>
        <w:jc w:val="both"/>
      </w:pPr>
      <w:r>
        <w:rPr>
          <w:rFonts w:ascii="Times New Roman"/>
          <w:b w:val="false"/>
          <w:i w:val="false"/>
          <w:color w:val="000000"/>
          <w:sz w:val="28"/>
        </w:rPr>
        <w:t>
      "3. Тізілім елдің қорғанысы мен мемлекеттің қауіпсіздігі үшін ақпараттық қауіпсіздікті қамтамасыз ету талаптарын іске асыру мақсатында жүргізіледі.</w:t>
      </w:r>
    </w:p>
    <w:bookmarkEnd w:id="3"/>
    <w:bookmarkStart w:name="z5" w:id="4"/>
    <w:p>
      <w:pPr>
        <w:spacing w:after="0"/>
        <w:ind w:left="0"/>
        <w:jc w:val="both"/>
      </w:pPr>
      <w:r>
        <w:rPr>
          <w:rFonts w:ascii="Times New Roman"/>
          <w:b w:val="false"/>
          <w:i w:val="false"/>
          <w:color w:val="000000"/>
          <w:sz w:val="28"/>
        </w:rPr>
        <w:t xml:space="preserve">
      Қазақстан Республикасы Инвестициялар және даму министрінің міндетін атқарушының 2016 жылғы 28 қаңтардағы № 135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13349 болып тіркелген) бекітілген ақпараттандыру объектілерін сыныптау қағидаларына сәйкес тізілімге енгізу түрі және мақсаты бойынша жіктеледі.</w:t>
      </w:r>
    </w:p>
    <w:bookmarkEnd w:id="4"/>
    <w:bookmarkStart w:name="z6" w:id="5"/>
    <w:p>
      <w:pPr>
        <w:spacing w:after="0"/>
        <w:ind w:left="0"/>
        <w:jc w:val="both"/>
      </w:pPr>
      <w:r>
        <w:rPr>
          <w:rFonts w:ascii="Times New Roman"/>
          <w:b w:val="false"/>
          <w:i w:val="false"/>
          <w:color w:val="000000"/>
          <w:sz w:val="28"/>
        </w:rPr>
        <w:t>
      Бағдарламалық өнім болып табылатын және дербес бағдарлама түрінде орындалған бағдарламалық қамтылым тізілімге енгізілуге жатады.</w:t>
      </w:r>
    </w:p>
    <w:bookmarkEnd w:id="5"/>
    <w:bookmarkStart w:name="z7" w:id="6"/>
    <w:p>
      <w:pPr>
        <w:spacing w:after="0"/>
        <w:ind w:left="0"/>
        <w:jc w:val="both"/>
      </w:pPr>
      <w:r>
        <w:rPr>
          <w:rFonts w:ascii="Times New Roman"/>
          <w:b w:val="false"/>
          <w:i w:val="false"/>
          <w:color w:val="000000"/>
          <w:sz w:val="28"/>
        </w:rPr>
        <w:t>
      Бағдарламалық қамтылымның бөліктері болып табылатын бағдарламалық өнімдер олар бір бөлігі болып табылатын бағдарламалық қамтылым құрамында тізілімге енгізіледі.</w:t>
      </w:r>
    </w:p>
    <w:bookmarkEnd w:id="6"/>
    <w:bookmarkStart w:name="z8" w:id="7"/>
    <w:p>
      <w:pPr>
        <w:spacing w:after="0"/>
        <w:ind w:left="0"/>
        <w:jc w:val="both"/>
      </w:pPr>
      <w:r>
        <w:rPr>
          <w:rFonts w:ascii="Times New Roman"/>
          <w:b w:val="false"/>
          <w:i w:val="false"/>
          <w:color w:val="000000"/>
          <w:sz w:val="28"/>
        </w:rPr>
        <w:t xml:space="preserve">
      Қазақстан Республикасы Инвестициялар және даму министрі міндетін атқарушының 2016 жылғы 28 қаңтардағы № 129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13282 болып тіркелген) бекітілген "Электрондық үкіметтің" ақпараттандыру объектілерін құру, дамыту, пайдалану, сатып алу қағидаларында көзделген өтпелі ережелер шеңберінде құрылған сервистік бағдарламалық өнімдер, сондай-ақ ақпараттандыру саласындағы уәкілетті орган бекіткен ақпараттық-коммуникациялық көрсетілетін қызметтер тізілімге енгізілуге жатады.";</w:t>
      </w:r>
    </w:p>
    <w:bookmarkEnd w:id="7"/>
    <w:bookmarkStart w:name="z9" w:id="8"/>
    <w:p>
      <w:pPr>
        <w:spacing w:after="0"/>
        <w:ind w:left="0"/>
        <w:jc w:val="both"/>
      </w:pPr>
      <w:r>
        <w:rPr>
          <w:rFonts w:ascii="Times New Roman"/>
          <w:b w:val="false"/>
          <w:i w:val="false"/>
          <w:color w:val="000000"/>
          <w:sz w:val="28"/>
        </w:rPr>
        <w:t xml:space="preserve">
      10-тармақтың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8"/>
    <w:bookmarkStart w:name="z10" w:id="9"/>
    <w:p>
      <w:pPr>
        <w:spacing w:after="0"/>
        <w:ind w:left="0"/>
        <w:jc w:val="both"/>
      </w:pPr>
      <w:r>
        <w:rPr>
          <w:rFonts w:ascii="Times New Roman"/>
          <w:b w:val="false"/>
          <w:i w:val="false"/>
          <w:color w:val="000000"/>
          <w:sz w:val="28"/>
        </w:rPr>
        <w:t xml:space="preserve">
      "2) ҚР СТ ISO/IEC 15408-3-2017 "Ақпараттық технологиялар. Қауіпсіздікті қамтамасыз ету әдістері мен құралдары. Ақпараттық технологиялардың қауіпсіздігін бағалау өлшемшарттары. 3-бөлім. Қорғауды қамтамасыз етуге қойылатын талаптар" (бұдан әрі – ҚР СТ ISO/IEC 15408-3) сәйкес бағдарламалық қамтылым үшін 4-інші сенім деңгейінен төмен емес орындау немесе Қазақстан Республикасы Цифрлық даму, қорғаныс және аэроғарыш өнеркәсібі министрінің 2019 жылғы 3 маусымдағы № 111/НҚ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18795 болып тіркелген) бекітілген "Электрондық үкіметтің" ақпараттандыру объектілеріне және ақпараттық-коммуникациялық инфрақұрылымның аса маңызды объектілеріне жатқызылған ақпараттық жүйелерге олардың ақпараттық қауіпсіздік талаптарына сәйкестігіне сынақтар жүргізу әдістемесі мен қағидаларына сәйкес аккредиттелген сынау зертханалары берген ақпараттық қауіпсіздік талаптарына сәйкестігіне оң нәтижелері бар сынау хаттамаларының болуы (бұдан әрі – сынау хаттамалары).";</w:t>
      </w:r>
    </w:p>
    <w:bookmarkEnd w:id="9"/>
    <w:bookmarkStart w:name="z11" w:id="10"/>
    <w:p>
      <w:pPr>
        <w:spacing w:after="0"/>
        <w:ind w:left="0"/>
        <w:jc w:val="both"/>
      </w:pPr>
      <w:r>
        <w:rPr>
          <w:rFonts w:ascii="Times New Roman"/>
          <w:b w:val="false"/>
          <w:i w:val="false"/>
          <w:color w:val="000000"/>
          <w:sz w:val="28"/>
        </w:rPr>
        <w:t xml:space="preserve">
      11-тармақтың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0"/>
    <w:bookmarkStart w:name="z12" w:id="11"/>
    <w:p>
      <w:pPr>
        <w:spacing w:after="0"/>
        <w:ind w:left="0"/>
        <w:jc w:val="both"/>
      </w:pPr>
      <w:r>
        <w:rPr>
          <w:rFonts w:ascii="Times New Roman"/>
          <w:b w:val="false"/>
          <w:i w:val="false"/>
          <w:color w:val="000000"/>
          <w:sz w:val="28"/>
        </w:rPr>
        <w:t>
      "2) электрондық өнеркәсіп өнімінің құрамына кіретін бағдарламалық қамтылымның ҚР СТ ISO/IEC 15408-3 стандартына сәйкес 4-інші қауіпсіздік деңгейінен төмен емес ақпараттық қауіпсіздік талаптарына сай келуі (ҚР СТ ISO/IEC 15408-3 сәйкес электрондық өнеркәсіп өнімінің құрамына кіретін бағдарламалық қамтылымды сертификаттау мүмкін болмаған жағдайда өтініш беруші электрондық өнеркәсіп өнімінің құрамына кіретін бағдарламалық қамтылымды сертификаттау мүмкін еместігі туралы қорытынды алу үшін кемінде екі сәйкестікті растау органына жүгінеді) немесе сынау хаттамасының болуы.";</w:t>
      </w:r>
    </w:p>
    <w:bookmarkEnd w:id="11"/>
    <w:bookmarkStart w:name="z13" w:id="12"/>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2"/>
    <w:bookmarkStart w:name="z14" w:id="13"/>
    <w:p>
      <w:pPr>
        <w:spacing w:after="0"/>
        <w:ind w:left="0"/>
        <w:jc w:val="both"/>
      </w:pPr>
      <w:r>
        <w:rPr>
          <w:rFonts w:ascii="Times New Roman"/>
          <w:b w:val="false"/>
          <w:i w:val="false"/>
          <w:color w:val="000000"/>
          <w:sz w:val="28"/>
        </w:rPr>
        <w:t>
      "2) ҚР СТ ISO/IEC 15408-3 (сертификаттау жүргізу сәтіндегі өзекті нұсқада) сәйкес бағдарламалық қамтылым үшін 4-інші сенім деңгейінен төмен емес ақпараттық қауіпсіздік талаптарына сәйкестік сертификатының көшірмесі немесе сынау хаттамасының болуы.";</w:t>
      </w:r>
    </w:p>
    <w:bookmarkEnd w:id="13"/>
    <w:bookmarkStart w:name="z15" w:id="14"/>
    <w:p>
      <w:pPr>
        <w:spacing w:after="0"/>
        <w:ind w:left="0"/>
        <w:jc w:val="both"/>
      </w:pPr>
      <w:r>
        <w:rPr>
          <w:rFonts w:ascii="Times New Roman"/>
          <w:b w:val="false"/>
          <w:i w:val="false"/>
          <w:color w:val="000000"/>
          <w:sz w:val="28"/>
        </w:rPr>
        <w:t xml:space="preserve">
      13-тармақтың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4"/>
    <w:bookmarkStart w:name="z16" w:id="15"/>
    <w:p>
      <w:pPr>
        <w:spacing w:after="0"/>
        <w:ind w:left="0"/>
        <w:jc w:val="both"/>
      </w:pPr>
      <w:r>
        <w:rPr>
          <w:rFonts w:ascii="Times New Roman"/>
          <w:b w:val="false"/>
          <w:i w:val="false"/>
          <w:color w:val="000000"/>
          <w:sz w:val="28"/>
        </w:rPr>
        <w:t>
      "2) ҚР СТ ISO/IEC 15408-3 сәйкес электрондық өнеркәсіп өнімінің құрамына кіретін бағдарламалық қамтылым үшін (сертификаттау жүргізу сәтіндегі өзекті нұсқада) 4-інші сенім деңгейінен төмен емес ақпараттық қауіпсіздік талаптарына сәйкестік сертификатының көшірмесі (ҚР СТ ISO/IEC 15408-3 сәйкес электрондық өнеркәсіп өнімінің құрамына кіретін бағдарламалық қамтылымды сертификаттау мүмкін болмаған жағдайда, өтініш беруші сертификаттаудың мүмкін еместігі туралы қорытынды беру үшін кем дегенде екі сәйкестікті растау органына жүгінеді) немесе сынау хаттамасының болуы.";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2-қосымшада</w:t>
      </w:r>
      <w:r>
        <w:rPr>
          <w:rFonts w:ascii="Times New Roman"/>
          <w:b w:val="false"/>
          <w:i w:val="false"/>
          <w:color w:val="000000"/>
          <w:sz w:val="28"/>
        </w:rPr>
        <w:t>:</w:t>
      </w:r>
    </w:p>
    <w:bookmarkStart w:name="z18" w:id="16"/>
    <w:p>
      <w:pPr>
        <w:spacing w:after="0"/>
        <w:ind w:left="0"/>
        <w:jc w:val="both"/>
      </w:pPr>
      <w:r>
        <w:rPr>
          <w:rFonts w:ascii="Times New Roman"/>
          <w:b w:val="false"/>
          <w:i w:val="false"/>
          <w:color w:val="000000"/>
          <w:sz w:val="28"/>
        </w:rPr>
        <w:t>
      9 тармақ мынадай редакцияда жазылсын:</w:t>
      </w:r>
    </w:p>
    <w:bookmarkEnd w:id="16"/>
    <w:bookmarkStart w:name="z19" w:id="17"/>
    <w:p>
      <w:pPr>
        <w:spacing w:after="0"/>
        <w:ind w:left="0"/>
        <w:jc w:val="both"/>
      </w:pPr>
      <w:r>
        <w:rPr>
          <w:rFonts w:ascii="Times New Roman"/>
          <w:b w:val="false"/>
          <w:i w:val="false"/>
          <w:color w:val="000000"/>
          <w:sz w:val="28"/>
        </w:rPr>
        <w:t>
      "9. _____________________________________________________________</w:t>
      </w:r>
    </w:p>
    <w:bookmarkEnd w:id="17"/>
    <w:bookmarkStart w:name="z20" w:id="18"/>
    <w:p>
      <w:pPr>
        <w:spacing w:after="0"/>
        <w:ind w:left="0"/>
        <w:jc w:val="both"/>
      </w:pPr>
      <w:r>
        <w:rPr>
          <w:rFonts w:ascii="Times New Roman"/>
          <w:b w:val="false"/>
          <w:i w:val="false"/>
          <w:color w:val="000000"/>
          <w:sz w:val="28"/>
        </w:rPr>
        <w:t>
      Еуразиялық экономикалық комиссияның 2021 жылғы 14 қыркүйектегі № 80 шешімімен бекітілген Еуразиялық экономикалық одақтың Сыртқы экономикалық қызметтің бірыңғай тауар номенклатурасына және Бірыңғай кедендік тарифке сәйкес бағдарламалық қамтылымның коды (кодтары) (бар болса);";</w:t>
      </w:r>
    </w:p>
    <w:bookmarkEnd w:id="18"/>
    <w:bookmarkStart w:name="z21" w:id="19"/>
    <w:p>
      <w:pPr>
        <w:spacing w:after="0"/>
        <w:ind w:left="0"/>
        <w:jc w:val="both"/>
      </w:pPr>
      <w:r>
        <w:rPr>
          <w:rFonts w:ascii="Times New Roman"/>
          <w:b w:val="false"/>
          <w:i w:val="false"/>
          <w:color w:val="000000"/>
          <w:sz w:val="28"/>
        </w:rPr>
        <w:t>
      12 және 13-тармақтар мынадай редакцияда жазылсын:</w:t>
      </w:r>
    </w:p>
    <w:bookmarkEnd w:id="19"/>
    <w:bookmarkStart w:name="z22" w:id="20"/>
    <w:p>
      <w:pPr>
        <w:spacing w:after="0"/>
        <w:ind w:left="0"/>
        <w:jc w:val="both"/>
      </w:pPr>
      <w:r>
        <w:rPr>
          <w:rFonts w:ascii="Times New Roman"/>
          <w:b w:val="false"/>
          <w:i w:val="false"/>
          <w:color w:val="000000"/>
          <w:sz w:val="28"/>
        </w:rPr>
        <w:t>
      "12. ____________________________________________________________</w:t>
      </w:r>
    </w:p>
    <w:bookmarkEnd w:id="20"/>
    <w:bookmarkStart w:name="z23" w:id="21"/>
    <w:p>
      <w:pPr>
        <w:spacing w:after="0"/>
        <w:ind w:left="0"/>
        <w:jc w:val="both"/>
      </w:pPr>
      <w:r>
        <w:rPr>
          <w:rFonts w:ascii="Times New Roman"/>
          <w:b w:val="false"/>
          <w:i w:val="false"/>
          <w:color w:val="000000"/>
          <w:sz w:val="28"/>
        </w:rPr>
        <w:t xml:space="preserve">
      Қазақстан Республикасы Цифрлық даму, қорғаныс және аэроғарыш өнеркәсібі министрінің 2019 жылғы 3 маусымдағы № 111/НҚ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18795 болып тіркелген) бекітілген "Электрондық үкіметтің" ақпараттандыру объектілеріне және ақпараттық-коммуникациялық инфрақұрылымның аса маңызды объектілеріне жатқызылған ақпараттық жүйелерге олардың ақпараттық қауіпсіздік талаптарына сәйкестігіне сынақтар жүргізу қағидаларына сәйкес аккредиттелген сынау зертханалары берген сынақтар хаттамасының нөмірі (бар болса);</w:t>
      </w:r>
    </w:p>
    <w:bookmarkEnd w:id="21"/>
    <w:bookmarkStart w:name="z24" w:id="22"/>
    <w:p>
      <w:pPr>
        <w:spacing w:after="0"/>
        <w:ind w:left="0"/>
        <w:jc w:val="both"/>
      </w:pPr>
      <w:r>
        <w:rPr>
          <w:rFonts w:ascii="Times New Roman"/>
          <w:b w:val="false"/>
          <w:i w:val="false"/>
          <w:color w:val="000000"/>
          <w:sz w:val="28"/>
        </w:rPr>
        <w:t>
      13. ____________________________________________________________</w:t>
      </w:r>
    </w:p>
    <w:bookmarkEnd w:id="22"/>
    <w:bookmarkStart w:name="z25" w:id="23"/>
    <w:p>
      <w:pPr>
        <w:spacing w:after="0"/>
        <w:ind w:left="0"/>
        <w:jc w:val="both"/>
      </w:pPr>
      <w:r>
        <w:rPr>
          <w:rFonts w:ascii="Times New Roman"/>
          <w:b w:val="false"/>
          <w:i w:val="false"/>
          <w:color w:val="000000"/>
          <w:sz w:val="28"/>
        </w:rPr>
        <w:t xml:space="preserve">
      Қазақстан Республикасы Инвестициялар және даму министрінің міндетін атқарушының 2016 жылғы 28 қаңтардағы № 135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13349 болып тіркелген) бекітілген Ақпараттандыру объектілерін сыныптау қағидаларын және ақпараттандыру объектілерінің сыныптауышы қағидаларына сәйкес бағдарламалық қамтылым санаттары";";</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3-қосымшада</w:t>
      </w:r>
      <w:r>
        <w:rPr>
          <w:rFonts w:ascii="Times New Roman"/>
          <w:b w:val="false"/>
          <w:i w:val="false"/>
          <w:color w:val="000000"/>
          <w:sz w:val="28"/>
        </w:rPr>
        <w:t>:</w:t>
      </w:r>
    </w:p>
    <w:bookmarkStart w:name="z27" w:id="24"/>
    <w:p>
      <w:pPr>
        <w:spacing w:after="0"/>
        <w:ind w:left="0"/>
        <w:jc w:val="both"/>
      </w:pPr>
      <w:r>
        <w:rPr>
          <w:rFonts w:ascii="Times New Roman"/>
          <w:b w:val="false"/>
          <w:i w:val="false"/>
          <w:color w:val="000000"/>
          <w:sz w:val="28"/>
        </w:rPr>
        <w:t>
      9 тармақ мынадай редакцияда жазылсын:</w:t>
      </w:r>
    </w:p>
    <w:bookmarkEnd w:id="24"/>
    <w:bookmarkStart w:name="z28" w:id="25"/>
    <w:p>
      <w:pPr>
        <w:spacing w:after="0"/>
        <w:ind w:left="0"/>
        <w:jc w:val="both"/>
      </w:pPr>
      <w:r>
        <w:rPr>
          <w:rFonts w:ascii="Times New Roman"/>
          <w:b w:val="false"/>
          <w:i w:val="false"/>
          <w:color w:val="000000"/>
          <w:sz w:val="28"/>
        </w:rPr>
        <w:t>
      "9. _____________________________________________________________</w:t>
      </w:r>
    </w:p>
    <w:bookmarkEnd w:id="25"/>
    <w:bookmarkStart w:name="z29" w:id="26"/>
    <w:p>
      <w:pPr>
        <w:spacing w:after="0"/>
        <w:ind w:left="0"/>
        <w:jc w:val="both"/>
      </w:pPr>
      <w:r>
        <w:rPr>
          <w:rFonts w:ascii="Times New Roman"/>
          <w:b w:val="false"/>
          <w:i w:val="false"/>
          <w:color w:val="000000"/>
          <w:sz w:val="28"/>
        </w:rPr>
        <w:t>
      Еуразиялық экономикалық комиссияның 2021 жылғы 14 қыркүйектегі № 80 шешімімен бекітілген Еуразиялық экономикалық одақтың Сыртқы экономикалық қызметтің бірыңғай тауар номенклатурасына және Бірыңғай кедендік тарифке сәйкес электрондық өнеркәсіп өнімдерінің коды (кодтары) (бар болса);";</w:t>
      </w:r>
    </w:p>
    <w:bookmarkEnd w:id="26"/>
    <w:bookmarkStart w:name="z30" w:id="27"/>
    <w:p>
      <w:pPr>
        <w:spacing w:after="0"/>
        <w:ind w:left="0"/>
        <w:jc w:val="both"/>
      </w:pPr>
      <w:r>
        <w:rPr>
          <w:rFonts w:ascii="Times New Roman"/>
          <w:b w:val="false"/>
          <w:i w:val="false"/>
          <w:color w:val="000000"/>
          <w:sz w:val="28"/>
        </w:rPr>
        <w:t>
      12 тармақ мынадай редакцияда жазылсын:</w:t>
      </w:r>
    </w:p>
    <w:bookmarkEnd w:id="27"/>
    <w:bookmarkStart w:name="z31" w:id="28"/>
    <w:p>
      <w:pPr>
        <w:spacing w:after="0"/>
        <w:ind w:left="0"/>
        <w:jc w:val="both"/>
      </w:pPr>
      <w:r>
        <w:rPr>
          <w:rFonts w:ascii="Times New Roman"/>
          <w:b w:val="false"/>
          <w:i w:val="false"/>
          <w:color w:val="000000"/>
          <w:sz w:val="28"/>
        </w:rPr>
        <w:t>
      "12. ____________________________________________________________</w:t>
      </w:r>
    </w:p>
    <w:bookmarkEnd w:id="28"/>
    <w:bookmarkStart w:name="z32" w:id="29"/>
    <w:p>
      <w:pPr>
        <w:spacing w:after="0"/>
        <w:ind w:left="0"/>
        <w:jc w:val="both"/>
      </w:pPr>
      <w:r>
        <w:rPr>
          <w:rFonts w:ascii="Times New Roman"/>
          <w:b w:val="false"/>
          <w:i w:val="false"/>
          <w:color w:val="000000"/>
          <w:sz w:val="28"/>
        </w:rPr>
        <w:t>
      сынақтар хаттамасының нөмірі (бар болса);".</w:t>
      </w:r>
    </w:p>
    <w:bookmarkEnd w:id="29"/>
    <w:bookmarkStart w:name="z33" w:id="30"/>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Электрондық өнеркәсіпті және цифрлық активтер индустриясын дамыту департаменті Қазақстан Республикасының заңнамасында белгіленген тәртіппен:</w:t>
      </w:r>
    </w:p>
    <w:bookmarkEnd w:id="30"/>
    <w:bookmarkStart w:name="z34" w:id="31"/>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1"/>
    <w:bookmarkStart w:name="z35" w:id="32"/>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Цифрлық даму, инновациялар және аэроғарыш өнеркәсібі министрлігінің интернет-ресурсында орналастыруды;</w:t>
      </w:r>
    </w:p>
    <w:bookmarkEnd w:id="32"/>
    <w:bookmarkStart w:name="z36" w:id="33"/>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33"/>
    <w:bookmarkStart w:name="z37" w:id="3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34"/>
    <w:bookmarkStart w:name="z38" w:id="3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 және</w:t>
            </w: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