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3a60" w14:textId="de33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 Қазақстан Республикасы Ішкі істер министрінің 2020 жылғы 27 наурыздағы № 258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29 ақпандағы № 185 бұйрығы. Қазақстан Республикасының Әділет министрлігінде 2024 жылғы 29 ақпанда № 34081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20201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комитетінің төрағасына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xml:space="preserve">№ 185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27 наурыздағы</w:t>
            </w:r>
            <w:r>
              <w:br/>
            </w:r>
            <w:r>
              <w:rPr>
                <w:rFonts w:ascii="Times New Roman"/>
                <w:b w:val="false"/>
                <w:i w:val="false"/>
                <w:color w:val="000000"/>
                <w:sz w:val="20"/>
              </w:rPr>
              <w:t>№ 258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Республикасында уақытша болатын шетелдіктер мен азаматтығы жоқ адамдарға жеке сәйкестендіру нөмірін қалыптастыру және түзету" мемлекеттік қызметті көрсету қағидалары</w:t>
      </w:r>
    </w:p>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"Қазақстан Республикасында уақытша болатын шетелдіктер мен азаматтығы жоқ адамдарға жеке сәйкестендіру нөмірін қалыптастыру және түзету"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(бұдан әрі - Заң) сәйкес әзірленді және "Қазақстан Республикасында уақытша болатын шетелдіктер мен азаматтығы жоқ адамдарға жеке сәйкестендіру нөмірін қалыптастыру және түзету" мемлекеттік қызмет көрсету (бұдан әрі - көрсетілетін мемлекеттік қызмет) тәртібін айқындайды. </w:t>
      </w:r>
    </w:p>
    <w:bookmarkEnd w:id="9"/>
    <w:p>
      <w:pPr>
        <w:spacing w:after="0"/>
        <w:ind w:left="0"/>
        <w:jc w:val="both"/>
      </w:pPr>
      <w:r>
        <w:rPr>
          <w:rFonts w:ascii="Times New Roman"/>
          <w:b w:val="false"/>
          <w:i w:val="false"/>
          <w:color w:val="000000"/>
          <w:sz w:val="28"/>
        </w:rPr>
        <w:t xml:space="preserve">
      Мемлекеттік қызмет көрсету "Азаматтарға арналған үкімет" Мемлекеттік корпорациясы" коммерциялық емес акционерлік қоғамы арқылы жүзеге асырылады. </w:t>
      </w:r>
    </w:p>
    <w:p>
      <w:pPr>
        <w:spacing w:after="0"/>
        <w:ind w:left="0"/>
        <w:jc w:val="both"/>
      </w:pPr>
      <w:r>
        <w:rPr>
          <w:rFonts w:ascii="Times New Roman"/>
          <w:b w:val="false"/>
          <w:i w:val="false"/>
          <w:color w:val="000000"/>
          <w:sz w:val="28"/>
        </w:rPr>
        <w:t xml:space="preserve">
      Көші-қон саласындағы уәкілетті орган осы Қағидаларға енгізілген өзгерістер және (немесе) толықтырулар туралы ақпаратты "Азаматтарға арналған үкімет" Мемлекеттік корпорациясына, "электрондық үкіметтің" ақпараттық-коммуникациялық инфрақұрылымының операторына және Мемлекеттік қызметтер көрсету мәселелері жөніндегі бірыңғай байланыс орталығына тиісті нормативтік құқықтық актіні әділет органдарында мемлекеттік тіркегеннен кейін 3 (үш) жұмыс күні ішінде жолдайды. </w:t>
      </w:r>
    </w:p>
    <w:bookmarkStart w:name="z15"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6"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1"/>
    <w:bookmarkStart w:name="z17" w:id="12"/>
    <w:p>
      <w:pPr>
        <w:spacing w:after="0"/>
        <w:ind w:left="0"/>
        <w:jc w:val="both"/>
      </w:pPr>
      <w:r>
        <w:rPr>
          <w:rFonts w:ascii="Times New Roman"/>
          <w:b w:val="false"/>
          <w:i w:val="false"/>
          <w:color w:val="000000"/>
          <w:sz w:val="28"/>
        </w:rPr>
        <w:t>
      2) әкімшілік рәсім (мемлекеттік қызмет көрсету рәсімі) - әкімшілік органның, лауазымды адамның әкімшілік істі қарау, ол бойынша шешімді қабылдау және орындау жөніндегі өтініш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12"/>
    <w:bookmarkStart w:name="z18" w:id="13"/>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3"/>
    <w:bookmarkStart w:name="z19" w:id="14"/>
    <w:p>
      <w:pPr>
        <w:spacing w:after="0"/>
        <w:ind w:left="0"/>
        <w:jc w:val="both"/>
      </w:pPr>
      <w:r>
        <w:rPr>
          <w:rFonts w:ascii="Times New Roman"/>
          <w:b w:val="false"/>
          <w:i w:val="false"/>
          <w:color w:val="000000"/>
          <w:sz w:val="28"/>
        </w:rPr>
        <w:t>
      4) әкімшілік акті (мемлекеттік қызмет көрсету нәтижесі) - жария-құқықтық қатынастарда әкімшілік орган, лауазымды адам қабылдайтын,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шешім;</w:t>
      </w:r>
    </w:p>
    <w:bookmarkEnd w:id="14"/>
    <w:bookmarkStart w:name="z20" w:id="15"/>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5"/>
    <w:bookmarkStart w:name="z21" w:id="16"/>
    <w:p>
      <w:pPr>
        <w:spacing w:after="0"/>
        <w:ind w:left="0"/>
        <w:jc w:val="both"/>
      </w:pPr>
      <w:r>
        <w:rPr>
          <w:rFonts w:ascii="Times New Roman"/>
          <w:b w:val="false"/>
          <w:i w:val="false"/>
          <w:color w:val="000000"/>
          <w:sz w:val="28"/>
        </w:rPr>
        <w:t>
      6)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тұлға;6) жеке сәйкестендіру нөмірі (бұдан әрі - ЖСН) - жеке тұлғаға бір рет және өмір бойы берілетін он екі таңбалы цифрлық код;</w:t>
      </w:r>
    </w:p>
    <w:bookmarkEnd w:id="16"/>
    <w:bookmarkStart w:name="z22" w:id="17"/>
    <w:p>
      <w:pPr>
        <w:spacing w:after="0"/>
        <w:ind w:left="0"/>
        <w:jc w:val="both"/>
      </w:pPr>
      <w:r>
        <w:rPr>
          <w:rFonts w:ascii="Times New Roman"/>
          <w:b w:val="false"/>
          <w:i w:val="false"/>
          <w:color w:val="000000"/>
          <w:sz w:val="28"/>
        </w:rPr>
        <w:t>
      7) жеке сәйкестендiру нөмiрi (бұдан әрі – ЖСН) – жеке тұлға үшiн қалыптастырылатын бiрегей нөмiр;</w:t>
      </w:r>
    </w:p>
    <w:bookmarkEnd w:id="17"/>
    <w:bookmarkStart w:name="z23" w:id="18"/>
    <w:p>
      <w:pPr>
        <w:spacing w:after="0"/>
        <w:ind w:left="0"/>
        <w:jc w:val="both"/>
      </w:pPr>
      <w:r>
        <w:rPr>
          <w:rFonts w:ascii="Times New Roman"/>
          <w:b w:val="false"/>
          <w:i w:val="false"/>
          <w:color w:val="000000"/>
          <w:sz w:val="28"/>
        </w:rPr>
        <w:t>
      8) сәйкестендiру нөмiрi бар құжат (шетелдіктер мен азаматтығы жоқ адамдар үшін тіркеу куәлігі) – тiркеуші орган беретiн, сәйкестендiру нөмiрiнiң болуын растайтын құжат;</w:t>
      </w:r>
    </w:p>
    <w:bookmarkEnd w:id="18"/>
    <w:bookmarkStart w:name="z24" w:id="19"/>
    <w:p>
      <w:pPr>
        <w:spacing w:after="0"/>
        <w:ind w:left="0"/>
        <w:jc w:val="both"/>
      </w:pPr>
      <w:r>
        <w:rPr>
          <w:rFonts w:ascii="Times New Roman"/>
          <w:b w:val="false"/>
          <w:i w:val="false"/>
          <w:color w:val="000000"/>
          <w:sz w:val="28"/>
        </w:rPr>
        <w:t>
      9) Ішкі істер министірлігінің операторы – Ішкі істер министрлігінің "Ақпараттық-өндірістік орталығы" республикалық мемлекеттік кәсіпорнының қызметкері;</w:t>
      </w:r>
    </w:p>
    <w:bookmarkEnd w:id="19"/>
    <w:bookmarkStart w:name="z25" w:id="20"/>
    <w:p>
      <w:pPr>
        <w:spacing w:after="0"/>
        <w:ind w:left="0"/>
        <w:jc w:val="both"/>
      </w:pPr>
      <w:r>
        <w:rPr>
          <w:rFonts w:ascii="Times New Roman"/>
          <w:b w:val="false"/>
          <w:i w:val="false"/>
          <w:color w:val="000000"/>
          <w:sz w:val="28"/>
        </w:rPr>
        <w:t>
      10) "электрондық үкіметтің" ақпараттық-коммуникациялық инфрақұрылымының операторы (бұдан әрі - АКИ операторы) – берілген "электрондық үкіметтің" ақпараттық-коммуникациялық инфрақұрылымының оған жұмысын істеуі қамтамасыз ету міндеті жүктелген Қазақстан Республикасының Үкіметі айқындайтын заңды тұлға.</w:t>
      </w:r>
    </w:p>
    <w:bookmarkEnd w:id="20"/>
    <w:bookmarkStart w:name="z26" w:id="21"/>
    <w:p>
      <w:pPr>
        <w:spacing w:after="0"/>
        <w:ind w:left="0"/>
        <w:jc w:val="both"/>
      </w:pPr>
      <w:r>
        <w:rPr>
          <w:rFonts w:ascii="Times New Roman"/>
          <w:b w:val="false"/>
          <w:i w:val="false"/>
          <w:color w:val="000000"/>
          <w:sz w:val="28"/>
        </w:rPr>
        <w:t>
      11) Көші-қон полициясының ақпараттық жүйесі (бұдан әрі - КҚП АЖ) – Қазақстан Республикасы Ішкі істер министрлігінің Көші-қон қызметі комитетінің ведомстволық ақпараттық жүйесі;</w:t>
      </w:r>
    </w:p>
    <w:bookmarkEnd w:id="21"/>
    <w:bookmarkStart w:name="z27" w:id="22"/>
    <w:p>
      <w:pPr>
        <w:spacing w:after="0"/>
        <w:ind w:left="0"/>
        <w:jc w:val="both"/>
      </w:pPr>
      <w:r>
        <w:rPr>
          <w:rFonts w:ascii="Times New Roman"/>
          <w:b w:val="false"/>
          <w:i w:val="false"/>
          <w:color w:val="000000"/>
          <w:sz w:val="28"/>
        </w:rPr>
        <w:t>
      12) халыққа қызмет көрсету орталықтарының біріктірілген ақпараттық жүйесі (бұдан әрі – ХҚКО БАЖ)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ақпараттық жүйе;</w:t>
      </w:r>
    </w:p>
    <w:bookmarkEnd w:id="22"/>
    <w:bookmarkStart w:name="z28" w:id="23"/>
    <w:p>
      <w:pPr>
        <w:spacing w:after="0"/>
        <w:ind w:left="0"/>
        <w:jc w:val="both"/>
      </w:pPr>
      <w:r>
        <w:rPr>
          <w:rFonts w:ascii="Times New Roman"/>
          <w:b w:val="false"/>
          <w:i w:val="false"/>
          <w:color w:val="000000"/>
          <w:sz w:val="28"/>
        </w:rPr>
        <w:t>
      13) құжаттың электрондық көшірмесі – түпнұсқа құжаттың түрін және ақпаратын (деректерін) электрондық-цифрлық нысанда толығымен көрсететін құжат;</w:t>
      </w:r>
    </w:p>
    <w:bookmarkEnd w:id="23"/>
    <w:bookmarkStart w:name="z29" w:id="24"/>
    <w:p>
      <w:pPr>
        <w:spacing w:after="0"/>
        <w:ind w:left="0"/>
        <w:jc w:val="both"/>
      </w:pPr>
      <w:r>
        <w:rPr>
          <w:rFonts w:ascii="Times New Roman"/>
          <w:b w:val="false"/>
          <w:i w:val="false"/>
          <w:color w:val="000000"/>
          <w:sz w:val="28"/>
        </w:rPr>
        <w:t>
      14) цифрлық құжаттар сервисі – операторға бекітілген және мемлекеттік қызметтерді және одан туындайтын, сондай-ақ электрондық нысанда қызметтерді алуда және көрсетуде жеке және заңды тұлғалардың өзара іс-қимыл жасасуы кезінде мемлекеттік қызметтерді іске асыру мақсатында электрондық құжаттарды жасау, сақтау және пайдалану үшін арналған "электрондық үкіметтің" ақпараттық-коммуникациялық инфрақұрылымының объектісі;</w:t>
      </w:r>
    </w:p>
    <w:bookmarkEnd w:id="24"/>
    <w:bookmarkStart w:name="z30" w:id="25"/>
    <w:p>
      <w:pPr>
        <w:spacing w:after="0"/>
        <w:ind w:left="0"/>
        <w:jc w:val="both"/>
      </w:pPr>
      <w:r>
        <w:rPr>
          <w:rFonts w:ascii="Times New Roman"/>
          <w:b w:val="false"/>
          <w:i w:val="false"/>
          <w:color w:val="000000"/>
          <w:sz w:val="28"/>
        </w:rPr>
        <w:t>
      15) машинамен оқылатын аймақ – машинамен оқылатын жол жүру құжатының деректер бетінде бөлінген және машинамен оқу үшін қалыптастырылған міндетті және факультативтік деректерді қамтитын белгіленген мөлшердегі аймақ;</w:t>
      </w:r>
    </w:p>
    <w:bookmarkEnd w:id="25"/>
    <w:bookmarkStart w:name="z31" w:id="26"/>
    <w:p>
      <w:pPr>
        <w:spacing w:after="0"/>
        <w:ind w:left="0"/>
        <w:jc w:val="both"/>
      </w:pPr>
      <w:r>
        <w:rPr>
          <w:rFonts w:ascii="Times New Roman"/>
          <w:b w:val="false"/>
          <w:i w:val="false"/>
          <w:color w:val="000000"/>
          <w:sz w:val="28"/>
        </w:rPr>
        <w:t>
      16) көзбен шолып тексеру аймағы – жол жүру құжатының машинамен оқылатын бөліктері, олар көзбен шолып тексеру үшін арналған, яғни алдыңғы және артқы жағында (қолданылатын жерде) және машинамен оқылатын аймақ ретінде белгіленбеген;</w:t>
      </w:r>
    </w:p>
    <w:bookmarkEnd w:id="26"/>
    <w:bookmarkStart w:name="z32" w:id="27"/>
    <w:p>
      <w:pPr>
        <w:spacing w:after="0"/>
        <w:ind w:left="0"/>
        <w:jc w:val="both"/>
      </w:pPr>
      <w:r>
        <w:rPr>
          <w:rFonts w:ascii="Times New Roman"/>
          <w:b w:val="false"/>
          <w:i w:val="false"/>
          <w:color w:val="000000"/>
          <w:sz w:val="28"/>
        </w:rPr>
        <w:t xml:space="preserve">
      17) "Бүркіт" бірыңғай ақпараттық жүйесі (бұдан әрі – "Бүркіт" БАЖ) –Қазақстан Республикасына шетелдіктердің келуін, кіру және шығуын және Қазақстан Республикасында виза алушылардың келуін бақылау жөніндегі бірыңғай ақпараттық жүйе. </w:t>
      </w:r>
    </w:p>
    <w:bookmarkEnd w:id="27"/>
    <w:bookmarkStart w:name="z33" w:id="28"/>
    <w:p>
      <w:pPr>
        <w:spacing w:after="0"/>
        <w:ind w:left="0"/>
        <w:jc w:val="left"/>
      </w:pPr>
      <w:r>
        <w:rPr>
          <w:rFonts w:ascii="Times New Roman"/>
          <w:b/>
          <w:i w:val="false"/>
          <w:color w:val="000000"/>
        </w:rPr>
        <w:t xml:space="preserve"> 2-тарау. Мемлекеттік қызметті көрсету тәртібі</w:t>
      </w:r>
    </w:p>
    <w:bookmarkEnd w:id="28"/>
    <w:bookmarkStart w:name="z34" w:id="29"/>
    <w:p>
      <w:pPr>
        <w:spacing w:after="0"/>
        <w:ind w:left="0"/>
        <w:jc w:val="both"/>
      </w:pPr>
      <w:r>
        <w:rPr>
          <w:rFonts w:ascii="Times New Roman"/>
          <w:b w:val="false"/>
          <w:i w:val="false"/>
          <w:color w:val="000000"/>
          <w:sz w:val="28"/>
        </w:rPr>
        <w:t xml:space="preserve">
      3. Шетелдіктер немесе азаматтығы жоқ адамдар ЖСН қалыптастыру үшін көрсетілетін қызметті берушіге, келген жері бойынша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қоса бере отырып, өтініш беру жолымен жеке өзі жүгінеді.</w:t>
      </w:r>
    </w:p>
    <w:bookmarkEnd w:id="29"/>
    <w:p>
      <w:pPr>
        <w:spacing w:after="0"/>
        <w:ind w:left="0"/>
        <w:jc w:val="both"/>
      </w:pPr>
      <w:r>
        <w:rPr>
          <w:rFonts w:ascii="Times New Roman"/>
          <w:b w:val="false"/>
          <w:i w:val="false"/>
          <w:color w:val="000000"/>
          <w:sz w:val="28"/>
        </w:rPr>
        <w:t xml:space="preserve">
      Шетелдіктерде, азаматтығы жоқ адамдарда және мәртебесі реттелмеген адамдарға, Қазақстан Республикасы сотының үкімі бойынша бас бостандығынан айыруға сотталғандарға жеке басын куәландыратын құжаттары болмаған кезде мемлекеттік қызметті алу үшін негіз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болып табылады. </w:t>
      </w:r>
    </w:p>
    <w:p>
      <w:pPr>
        <w:spacing w:after="0"/>
        <w:ind w:left="0"/>
        <w:jc w:val="both"/>
      </w:pPr>
      <w:r>
        <w:rPr>
          <w:rFonts w:ascii="Times New Roman"/>
          <w:b w:val="false"/>
          <w:i w:val="false"/>
          <w:color w:val="000000"/>
          <w:sz w:val="28"/>
        </w:rPr>
        <w:t xml:space="preserve">
      ЖСН түзету үшін жеке тұлға (немесе оның заңды өкілі) көрсетілетін қызмет берушіге, келген жері бойынша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қоса бере отырып, өтініш беру жолымен жүгінеді.</w:t>
      </w:r>
    </w:p>
    <w:p>
      <w:pPr>
        <w:spacing w:after="0"/>
        <w:ind w:left="0"/>
        <w:jc w:val="both"/>
      </w:pPr>
      <w:r>
        <w:rPr>
          <w:rFonts w:ascii="Times New Roman"/>
          <w:b w:val="false"/>
          <w:i w:val="false"/>
          <w:color w:val="000000"/>
          <w:sz w:val="28"/>
        </w:rPr>
        <w:t xml:space="preserve">
      "Қазақстан Республикасында уақытша болатын шетелдіктер мен азаматтығы жоқ адамдарға жеке сәйкестендіру нөмірін қалыптастыру және түзету" мемлекеттік қызметін көрсетуге қойылатын негізгі талаптардың тізбесі, көрсету нәтижесі және мемлекеттік қызметті ұсыну ерекшеліктерін ескере отырып өзге де мәліметтер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Бас бостандығынан айыру орындарында ұсталатын шетелдіктің, азаматтығы жоқ адамдардың немесе мәртебесі реттелемеген адамдардың атынан қылмыстық атқару жүйесі мекемесінің бастығы куәландырған ЖСН қалыптастыру туралы өтінішті сотталғанның жазасын өтеу орны бойынша ҚАЖ мекемесінің өкілі береді. </w:t>
      </w:r>
    </w:p>
    <w:bookmarkStart w:name="z35" w:id="30"/>
    <w:p>
      <w:pPr>
        <w:spacing w:after="0"/>
        <w:ind w:left="0"/>
        <w:jc w:val="both"/>
      </w:pPr>
      <w:r>
        <w:rPr>
          <w:rFonts w:ascii="Times New Roman"/>
          <w:b w:val="false"/>
          <w:i w:val="false"/>
          <w:color w:val="000000"/>
          <w:sz w:val="28"/>
        </w:rPr>
        <w:t>
      4. Көрсетілетін қызметті алушы жүгінген кезде Мемлекеттік корпорацияның қызметкері мыналарды жүзеге асырады:</w:t>
      </w:r>
    </w:p>
    <w:bookmarkEnd w:id="30"/>
    <w:bookmarkStart w:name="z36" w:id="31"/>
    <w:p>
      <w:pPr>
        <w:spacing w:after="0"/>
        <w:ind w:left="0"/>
        <w:jc w:val="both"/>
      </w:pPr>
      <w:r>
        <w:rPr>
          <w:rFonts w:ascii="Times New Roman"/>
          <w:b w:val="false"/>
          <w:i w:val="false"/>
          <w:color w:val="000000"/>
          <w:sz w:val="28"/>
        </w:rPr>
        <w:t>
      1) көрсетілетін қызметті алушының жеке басын сәйкестендіру;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құжаттарда көрсетілген мәліметтердің дұрыстығын сондай-ақ осы Қағидаларға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тізбеге сәйкестігін тексеру;</w:t>
      </w:r>
    </w:p>
    <w:bookmarkStart w:name="z38" w:id="32"/>
    <w:p>
      <w:pPr>
        <w:spacing w:after="0"/>
        <w:ind w:left="0"/>
        <w:jc w:val="both"/>
      </w:pPr>
      <w:r>
        <w:rPr>
          <w:rFonts w:ascii="Times New Roman"/>
          <w:b w:val="false"/>
          <w:i w:val="false"/>
          <w:color w:val="000000"/>
          <w:sz w:val="28"/>
        </w:rPr>
        <w:t>
      3) ХҚКО БАЖ-да өтінімді ресімдеу.</w:t>
      </w:r>
    </w:p>
    <w:bookmarkEnd w:id="32"/>
    <w:p>
      <w:pPr>
        <w:spacing w:after="0"/>
        <w:ind w:left="0"/>
        <w:jc w:val="both"/>
      </w:pPr>
      <w:r>
        <w:rPr>
          <w:rFonts w:ascii="Times New Roman"/>
          <w:b w:val="false"/>
          <w:i w:val="false"/>
          <w:color w:val="000000"/>
          <w:sz w:val="28"/>
        </w:rPr>
        <w:t xml:space="preserve">
      ЖСН қалыптастыру бойынша өтінімді ресімдеу процесінде ХҚКО БАЖ-ға көрсетілетін қызметті алушының паспортының нөмірі енгізіледі. ХҚКО БАЖ "Бүркіт" БАЖ-мен интеграциялау арқылы шетелдік туралы анықтамалық деректер толтырылады және оның болуын растайтын Қазақстан Республикасының мемлекеттік шекарасын кесіп өту туралы факті тексеріледі. </w:t>
      </w:r>
    </w:p>
    <w:p>
      <w:pPr>
        <w:spacing w:after="0"/>
        <w:ind w:left="0"/>
        <w:jc w:val="both"/>
      </w:pPr>
      <w:r>
        <w:rPr>
          <w:rFonts w:ascii="Times New Roman"/>
          <w:b w:val="false"/>
          <w:i w:val="false"/>
          <w:color w:val="000000"/>
          <w:sz w:val="28"/>
        </w:rPr>
        <w:t xml:space="preserve">
      ЖСН қалыптастыру өтінішіне жеке басын куәландыратын құжаттың және оның нотариалды куәландырылған аудармасының электронды көшірмесі ұсынылады. </w:t>
      </w:r>
    </w:p>
    <w:p>
      <w:pPr>
        <w:spacing w:after="0"/>
        <w:ind w:left="0"/>
        <w:jc w:val="both"/>
      </w:pPr>
      <w:r>
        <w:rPr>
          <w:rFonts w:ascii="Times New Roman"/>
          <w:b w:val="false"/>
          <w:i w:val="false"/>
          <w:color w:val="000000"/>
          <w:sz w:val="28"/>
        </w:rPr>
        <w:t xml:space="preserve">
      Жеке басын куәландыратын құжаттары болмаған жағдайда көрсетілетін қызметті алушы туралы мәліметтер ХҚКО БАЖ-ға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өтініште олар көрсеткен деректер негізінде енгізіледі. </w:t>
      </w:r>
    </w:p>
    <w:p>
      <w:pPr>
        <w:spacing w:after="0"/>
        <w:ind w:left="0"/>
        <w:jc w:val="both"/>
      </w:pPr>
      <w:r>
        <w:rPr>
          <w:rFonts w:ascii="Times New Roman"/>
          <w:b w:val="false"/>
          <w:i w:val="false"/>
          <w:color w:val="000000"/>
          <w:sz w:val="28"/>
        </w:rPr>
        <w:t>
      Мемлекеттік қызмет көрсетуге қойылатын талаптардың 9-тармағында көзделген мемлекеттік қызмет көрсетуден бас тарту үшін негіздер болмаған жағдайда көрсетілетін қызметті берушінің уәкілетті қызметкері ХҚКО АЖ және КҚП АЖ-ға өтініш жолдайды.</w:t>
      </w:r>
    </w:p>
    <w:p>
      <w:pPr>
        <w:spacing w:after="0"/>
        <w:ind w:left="0"/>
        <w:jc w:val="both"/>
      </w:pPr>
      <w:r>
        <w:rPr>
          <w:rFonts w:ascii="Times New Roman"/>
          <w:b w:val="false"/>
          <w:i w:val="false"/>
          <w:color w:val="000000"/>
          <w:sz w:val="28"/>
        </w:rPr>
        <w:t xml:space="preserve">
      Құжаттарды Мемлекеттік корпорация арқылы қабылдаған жағдайда көрсеиілетін қызметті алушыға тиісті құжаттарды қабылдау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беріледі.</w:t>
      </w:r>
    </w:p>
    <w:p>
      <w:pPr>
        <w:spacing w:after="0"/>
        <w:ind w:left="0"/>
        <w:jc w:val="both"/>
      </w:pPr>
      <w:r>
        <w:rPr>
          <w:rFonts w:ascii="Times New Roman"/>
          <w:b w:val="false"/>
          <w:i w:val="false"/>
          <w:color w:val="000000"/>
          <w:sz w:val="28"/>
        </w:rPr>
        <w:t>
      Көрсеиілетін қызметті алушы Мемлекеттік корпорацияға жүгінген күн мемлекеттік қызмет көрсету мерзіміне кірмейді.</w:t>
      </w:r>
    </w:p>
    <w:bookmarkStart w:name="z39" w:id="33"/>
    <w:p>
      <w:pPr>
        <w:spacing w:after="0"/>
        <w:ind w:left="0"/>
        <w:jc w:val="both"/>
      </w:pPr>
      <w:r>
        <w:rPr>
          <w:rFonts w:ascii="Times New Roman"/>
          <w:b w:val="false"/>
          <w:i w:val="false"/>
          <w:color w:val="000000"/>
          <w:sz w:val="28"/>
        </w:rPr>
        <w:t>
      5. Көрсетілетін қызметті алушы тізбеге сәйкес құжаттардың толық емес топтамасын және (немесе) жарамдылық мерзімі өткен құжаттарды ұсынған жағдайда көрсетілетін қызметті беруші өтінішті қабылдаудан бас тартады.</w:t>
      </w:r>
    </w:p>
    <w:bookmarkEnd w:id="33"/>
    <w:bookmarkStart w:name="z40" w:id="34"/>
    <w:p>
      <w:pPr>
        <w:spacing w:after="0"/>
        <w:ind w:left="0"/>
        <w:jc w:val="both"/>
      </w:pPr>
      <w:r>
        <w:rPr>
          <w:rFonts w:ascii="Times New Roman"/>
          <w:b w:val="false"/>
          <w:i w:val="false"/>
          <w:color w:val="000000"/>
          <w:sz w:val="28"/>
        </w:rPr>
        <w:t>
      6. ЖСН қалыптастыруға немесе түзетуге арналған өтінім ХҚКО БАЖ-дан КҚП АЖ-ға орындауға ұсынылады.</w:t>
      </w:r>
    </w:p>
    <w:bookmarkEnd w:id="34"/>
    <w:bookmarkStart w:name="z41" w:id="35"/>
    <w:p>
      <w:pPr>
        <w:spacing w:after="0"/>
        <w:ind w:left="0"/>
        <w:jc w:val="both"/>
      </w:pPr>
      <w:r>
        <w:rPr>
          <w:rFonts w:ascii="Times New Roman"/>
          <w:b w:val="false"/>
          <w:i w:val="false"/>
          <w:color w:val="000000"/>
          <w:sz w:val="28"/>
        </w:rPr>
        <w:t>
      7. ІІМ операторы келіп түскен өтініштердің дұрыстығын тексереді. Өтінім толтыру талаптарына сәйкес келген жағдайда ЖСН қалыптастыру немесе түзету рәсімін жүзеге асырады және интеграция арқылы қарау нәтижелерін ХҚКО БАЖ-ға жолдайды.</w:t>
      </w:r>
    </w:p>
    <w:bookmarkEnd w:id="35"/>
    <w:p>
      <w:pPr>
        <w:spacing w:after="0"/>
        <w:ind w:left="0"/>
        <w:jc w:val="both"/>
      </w:pPr>
      <w:r>
        <w:rPr>
          <w:rFonts w:ascii="Times New Roman"/>
          <w:b w:val="false"/>
          <w:i w:val="false"/>
          <w:color w:val="000000"/>
          <w:sz w:val="28"/>
        </w:rPr>
        <w:t xml:space="preserve">
      Өтінім мақұлданған жағдайда Мемлекеттік корпорацияның қызметкері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Тіркеу куәлігін басып шығарады.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9-тармағына сәйкес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сәйкестендіру нөмірін қалыптастырудан бас тарту туралы хабарлама жолдайды.</w:t>
      </w:r>
    </w:p>
    <w:bookmarkStart w:name="z42"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 мемлекеттік қызметті көрсетуден бас тарту себебін жойған жағдайда осы Қағидаларда белгіленген тәртіпте мемлекеттік қызметті алу үшін қайта жүгіне алады.</w:t>
      </w:r>
    </w:p>
    <w:bookmarkEnd w:id="36"/>
    <w:bookmarkStart w:name="z44" w:id="37"/>
    <w:p>
      <w:pPr>
        <w:spacing w:after="0"/>
        <w:ind w:left="0"/>
        <w:jc w:val="both"/>
      </w:pPr>
      <w:r>
        <w:rPr>
          <w:rFonts w:ascii="Times New Roman"/>
          <w:b w:val="false"/>
          <w:i w:val="false"/>
          <w:color w:val="000000"/>
          <w:sz w:val="28"/>
        </w:rPr>
        <w:t>
      9. Мемлекеттік қызмет көрсету нәтижесін беру Мемлекеттік корпорацияның жұмыс кестесіне сәйкес Мемлекеттік корпорацияға жеке жүгінген жағдайда жүзеге асырылады:</w:t>
      </w:r>
    </w:p>
    <w:bookmarkEnd w:id="37"/>
    <w:p>
      <w:pPr>
        <w:spacing w:after="0"/>
        <w:ind w:left="0"/>
        <w:jc w:val="both"/>
      </w:pPr>
      <w:r>
        <w:rPr>
          <w:rFonts w:ascii="Times New Roman"/>
          <w:b w:val="false"/>
          <w:i w:val="false"/>
          <w:color w:val="000000"/>
          <w:sz w:val="28"/>
        </w:rPr>
        <w:t xml:space="preserve">
      көрсетілетін қызметті алушы жеке басын куәландыратын құжаттың тұпнұсқасын немесе "Пана іздеген адамның куәлігі үлгісін бекіту туралы" Қазақстан Республикасы Еңбек және халықты әлеуметтік қорғау министрінің 2022 жылғы 18 наурыздағы № 97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2022 жылғы 19 наурызда № 27181 болып тіркелген) бекітілген нысан бойынша пана іздеген адамның куәлігін көрсеткен кезде;</w:t>
      </w:r>
    </w:p>
    <w:p>
      <w:pPr>
        <w:spacing w:after="0"/>
        <w:ind w:left="0"/>
        <w:jc w:val="both"/>
      </w:pPr>
      <w:r>
        <w:rPr>
          <w:rFonts w:ascii="Times New Roman"/>
          <w:b w:val="false"/>
          <w:i w:val="false"/>
          <w:color w:val="000000"/>
          <w:sz w:val="28"/>
        </w:rPr>
        <w:t xml:space="preserve">
      өкілдік етуге өкілеттігін растайтын құжаттарды ұсына отырып көрсетілетін қызметті алушының заңды өкілі; </w:t>
      </w:r>
    </w:p>
    <w:p>
      <w:pPr>
        <w:spacing w:after="0"/>
        <w:ind w:left="0"/>
        <w:jc w:val="both"/>
      </w:pPr>
      <w:r>
        <w:rPr>
          <w:rFonts w:ascii="Times New Roman"/>
          <w:b w:val="false"/>
          <w:i w:val="false"/>
          <w:color w:val="000000"/>
          <w:sz w:val="28"/>
        </w:rPr>
        <w:t>
      мемлекеттік қызметтің нәтижесін алуға нотариалдық куәландырылған сенімхат бойынша көрсетілетін қызметті алушының сенімді адамы;</w:t>
      </w:r>
    </w:p>
    <w:p>
      <w:pPr>
        <w:spacing w:after="0"/>
        <w:ind w:left="0"/>
        <w:jc w:val="both"/>
      </w:pPr>
      <w:r>
        <w:rPr>
          <w:rFonts w:ascii="Times New Roman"/>
          <w:b w:val="false"/>
          <w:i w:val="false"/>
          <w:color w:val="000000"/>
          <w:sz w:val="28"/>
        </w:rPr>
        <w:t>
      не көрсетілетін қызмет алушы жазасын өтеп жүрген ҚАЖ өкілі.</w:t>
      </w:r>
    </w:p>
    <w:bookmarkStart w:name="z45" w:id="38"/>
    <w:p>
      <w:pPr>
        <w:spacing w:after="0"/>
        <w:ind w:left="0"/>
        <w:jc w:val="both"/>
      </w:pPr>
      <w:r>
        <w:rPr>
          <w:rFonts w:ascii="Times New Roman"/>
          <w:b w:val="false"/>
          <w:i w:val="false"/>
          <w:color w:val="000000"/>
          <w:sz w:val="28"/>
        </w:rPr>
        <w:t xml:space="preserve">
      10. Көрсетілетін қызметті беруші деректерді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 көрсету сатысы туралы мемлекеттік қызмет көрсету мониторингінің ақпарттық жүйесіне енгізуді қамтамасыз етеді.</w:t>
      </w:r>
    </w:p>
    <w:bookmarkEnd w:id="38"/>
    <w:bookmarkStart w:name="z46" w:id="3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39"/>
    <w:bookmarkStart w:name="z47" w:id="40"/>
    <w:p>
      <w:pPr>
        <w:spacing w:after="0"/>
        <w:ind w:left="0"/>
        <w:jc w:val="both"/>
      </w:pPr>
      <w:r>
        <w:rPr>
          <w:rFonts w:ascii="Times New Roman"/>
          <w:b w:val="false"/>
          <w:i w:val="false"/>
          <w:color w:val="000000"/>
          <w:sz w:val="28"/>
        </w:rPr>
        <w:t>
      11. Мемлекеттік қызмет көрсету мәселелері бойынша шағымдарды қарау жоғары тұрған әкімшілік орган, лауазымды адам, мемлекеттік қызметтерлі көрсету сапасын бағалау және бақылау жөніндегі уәкілетті орган (бұдан әрі – шағымды қарайтын орган) жүргізеді.</w:t>
      </w:r>
    </w:p>
    <w:bookmarkEnd w:id="40"/>
    <w:p>
      <w:pPr>
        <w:spacing w:after="0"/>
        <w:ind w:left="0"/>
        <w:jc w:val="both"/>
      </w:pPr>
      <w:r>
        <w:rPr>
          <w:rFonts w:ascii="Times New Roman"/>
          <w:b w:val="false"/>
          <w:i w:val="false"/>
          <w:color w:val="000000"/>
          <w:sz w:val="28"/>
        </w:rPr>
        <w:t xml:space="preserve">
      Көрсетілген қызметті алушы Қазақстан Республикасы Әкімшілік рәсімдік-процестік кодексінің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лауазымды адамның шешіміне, әрекетіне (әрекетсіздігіне) шағымданады.</w:t>
      </w:r>
    </w:p>
    <w:p>
      <w:pPr>
        <w:spacing w:after="0"/>
        <w:ind w:left="0"/>
        <w:jc w:val="both"/>
      </w:pPr>
      <w:r>
        <w:rPr>
          <w:rFonts w:ascii="Times New Roman"/>
          <w:b w:val="false"/>
          <w:i w:val="false"/>
          <w:color w:val="000000"/>
          <w:sz w:val="28"/>
        </w:rPr>
        <w:t>
      Шағым көрсетілетін қызметті берушіге, оның шешіміне, әрекетіне (әрекетсіздігіне) жасалатын шағым лауазымды тұлғаға беріледі.</w:t>
      </w:r>
    </w:p>
    <w:p>
      <w:pPr>
        <w:spacing w:after="0"/>
        <w:ind w:left="0"/>
        <w:jc w:val="both"/>
      </w:pPr>
      <w:r>
        <w:rPr>
          <w:rFonts w:ascii="Times New Roman"/>
          <w:b w:val="false"/>
          <w:i w:val="false"/>
          <w:color w:val="000000"/>
          <w:sz w:val="28"/>
        </w:rPr>
        <w:t>
      Шешімнің, әрекетіне (әрекетсіздігіне) шағым жасалған көрсетілетін қызметті беруші, лауазымды тұлға шағым келіп түскен күннен бастап үш жұмыс күнінен кешіктірмей шағымды қарайтын органға әкімшілік іс жолдайды.</w:t>
      </w:r>
    </w:p>
    <w:p>
      <w:pPr>
        <w:spacing w:after="0"/>
        <w:ind w:left="0"/>
        <w:jc w:val="both"/>
      </w:pPr>
      <w:r>
        <w:rPr>
          <w:rFonts w:ascii="Times New Roman"/>
          <w:b w:val="false"/>
          <w:i w:val="false"/>
          <w:color w:val="000000"/>
          <w:sz w:val="28"/>
        </w:rPr>
        <w:t>
      Бұл ретте шешімі, әрекетіне (әрекетсіздігіне) шағым жасалған көрсетілетін қызметті беруші, лауазымды адам егер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bookmarkStart w:name="z48" w:id="41"/>
    <w:p>
      <w:pPr>
        <w:spacing w:after="0"/>
        <w:ind w:left="0"/>
        <w:jc w:val="both"/>
      </w:pPr>
      <w:r>
        <w:rPr>
          <w:rFonts w:ascii="Times New Roman"/>
          <w:b w:val="false"/>
          <w:i w:val="false"/>
          <w:color w:val="000000"/>
          <w:sz w:val="28"/>
        </w:rPr>
        <w:t xml:space="preserve">
      12.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қаралуға жатады.</w:t>
      </w:r>
    </w:p>
    <w:bookmarkEnd w:id="41"/>
    <w:bookmarkStart w:name="z49" w:id="42"/>
    <w:p>
      <w:pPr>
        <w:spacing w:after="0"/>
        <w:ind w:left="0"/>
        <w:jc w:val="both"/>
      </w:pPr>
      <w:r>
        <w:rPr>
          <w:rFonts w:ascii="Times New Roman"/>
          <w:b w:val="false"/>
          <w:i w:val="false"/>
          <w:color w:val="000000"/>
          <w:sz w:val="28"/>
        </w:rPr>
        <w:t>
      13.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қаралуы тиіс.</w:t>
      </w:r>
    </w:p>
    <w:bookmarkEnd w:id="42"/>
    <w:bookmarkStart w:name="z50" w:id="43"/>
    <w:p>
      <w:pPr>
        <w:spacing w:after="0"/>
        <w:ind w:left="0"/>
        <w:jc w:val="both"/>
      </w:pPr>
      <w:r>
        <w:rPr>
          <w:rFonts w:ascii="Times New Roman"/>
          <w:b w:val="false"/>
          <w:i w:val="false"/>
          <w:color w:val="000000"/>
          <w:sz w:val="28"/>
        </w:rPr>
        <w:t>
      14.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немесе ақпараттандыру саласындағы уәкілетті органға беріледі.</w:t>
      </w:r>
    </w:p>
    <w:bookmarkEnd w:id="43"/>
    <w:bookmarkStart w:name="z51" w:id="44"/>
    <w:p>
      <w:pPr>
        <w:spacing w:after="0"/>
        <w:ind w:left="0"/>
        <w:jc w:val="both"/>
      </w:pPr>
      <w:r>
        <w:rPr>
          <w:rFonts w:ascii="Times New Roman"/>
          <w:b w:val="false"/>
          <w:i w:val="false"/>
          <w:color w:val="000000"/>
          <w:sz w:val="28"/>
        </w:rPr>
        <w:t>
      15. Егер заңда өзгеше көзделмесе, сотқа жүгінуге сотқа дейінгі тәртіпте шағымданғаннан кейін жол беріледі.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кімнен______________________</w:t>
            </w:r>
            <w:r>
              <w:br/>
            </w:r>
            <w:r>
              <w:rPr>
                <w:rFonts w:ascii="Times New Roman"/>
                <w:b w:val="false"/>
                <w:i w:val="false"/>
                <w:color w:val="000000"/>
                <w:sz w:val="20"/>
              </w:rPr>
              <w:t>(Т.А.Ә(ол болған жағдайда))</w:t>
            </w:r>
            <w:r>
              <w:br/>
            </w:r>
            <w:r>
              <w:rPr>
                <w:rFonts w:ascii="Times New Roman"/>
                <w:b w:val="false"/>
                <w:i w:val="false"/>
                <w:color w:val="000000"/>
                <w:sz w:val="20"/>
              </w:rPr>
              <w:t xml:space="preserve">азамат(ша) </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(қандай мемлекеттен)</w:t>
            </w:r>
          </w:p>
        </w:tc>
      </w:tr>
    </w:tbl>
    <w:bookmarkStart w:name="z53"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Маған ______________________________________________________________</w:t>
      </w:r>
    </w:p>
    <w:p>
      <w:pPr>
        <w:spacing w:after="0"/>
        <w:ind w:left="0"/>
        <w:jc w:val="both"/>
      </w:pPr>
      <w:r>
        <w:rPr>
          <w:rFonts w:ascii="Times New Roman"/>
          <w:b w:val="false"/>
          <w:i w:val="false"/>
          <w:color w:val="000000"/>
          <w:sz w:val="28"/>
        </w:rPr>
        <w:t>
      үшін жеке сәйкестендіру нөмірін беруіңізді сұраймын.</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латын транскрипциясында _____________________________________________</w:t>
      </w:r>
    </w:p>
    <w:p>
      <w:pPr>
        <w:spacing w:after="0"/>
        <w:ind w:left="0"/>
        <w:jc w:val="both"/>
      </w:pPr>
      <w:r>
        <w:rPr>
          <w:rFonts w:ascii="Times New Roman"/>
          <w:b w:val="false"/>
          <w:i w:val="false"/>
          <w:color w:val="000000"/>
          <w:sz w:val="28"/>
        </w:rPr>
        <w:t>
      кириллица транскрипциясында__________________________________________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латын транскрипциясында _____________________________________________</w:t>
      </w:r>
    </w:p>
    <w:p>
      <w:pPr>
        <w:spacing w:after="0"/>
        <w:ind w:left="0"/>
        <w:jc w:val="both"/>
      </w:pPr>
      <w:r>
        <w:rPr>
          <w:rFonts w:ascii="Times New Roman"/>
          <w:b w:val="false"/>
          <w:i w:val="false"/>
          <w:color w:val="000000"/>
          <w:sz w:val="28"/>
        </w:rPr>
        <w:t>
      кириллица транскрипциясымен _________________________________________</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латын транскрипциясымен _____________________________________________</w:t>
      </w:r>
    </w:p>
    <w:p>
      <w:pPr>
        <w:spacing w:after="0"/>
        <w:ind w:left="0"/>
        <w:jc w:val="both"/>
      </w:pPr>
      <w:r>
        <w:rPr>
          <w:rFonts w:ascii="Times New Roman"/>
          <w:b w:val="false"/>
          <w:i w:val="false"/>
          <w:color w:val="000000"/>
          <w:sz w:val="28"/>
        </w:rPr>
        <w:t>
      кириллица транскрипциясында__________________________________________</w:t>
      </w:r>
    </w:p>
    <w:p>
      <w:pPr>
        <w:spacing w:after="0"/>
        <w:ind w:left="0"/>
        <w:jc w:val="both"/>
      </w:pPr>
      <w:r>
        <w:rPr>
          <w:rFonts w:ascii="Times New Roman"/>
          <w:b w:val="false"/>
          <w:i w:val="false"/>
          <w:color w:val="000000"/>
          <w:sz w:val="28"/>
        </w:rPr>
        <w:t>
      Туған күні ___________________________Жынысы _______________________</w:t>
      </w:r>
    </w:p>
    <w:p>
      <w:pPr>
        <w:spacing w:after="0"/>
        <w:ind w:left="0"/>
        <w:jc w:val="both"/>
      </w:pPr>
      <w:r>
        <w:rPr>
          <w:rFonts w:ascii="Times New Roman"/>
          <w:b w:val="false"/>
          <w:i w:val="false"/>
          <w:color w:val="000000"/>
          <w:sz w:val="28"/>
        </w:rPr>
        <w:t>
      Азаматтығы_____________________Ұлты_________________________________</w:t>
      </w:r>
    </w:p>
    <w:p>
      <w:pPr>
        <w:spacing w:after="0"/>
        <w:ind w:left="0"/>
        <w:jc w:val="both"/>
      </w:pPr>
      <w:r>
        <w:rPr>
          <w:rFonts w:ascii="Times New Roman"/>
          <w:b w:val="false"/>
          <w:i w:val="false"/>
          <w:color w:val="000000"/>
          <w:sz w:val="28"/>
        </w:rPr>
        <w:t>
      Келген елі ________Жеке басын куәландыратын құжаттың түрі _____________</w:t>
      </w:r>
    </w:p>
    <w:p>
      <w:pPr>
        <w:spacing w:after="0"/>
        <w:ind w:left="0"/>
        <w:jc w:val="both"/>
      </w:pPr>
      <w:r>
        <w:rPr>
          <w:rFonts w:ascii="Times New Roman"/>
          <w:b w:val="false"/>
          <w:i w:val="false"/>
          <w:color w:val="000000"/>
          <w:sz w:val="28"/>
        </w:rPr>
        <w:t>
      Жеке басты куәландыратын құжаттың нөмірі _____________________________</w:t>
      </w:r>
    </w:p>
    <w:p>
      <w:pPr>
        <w:spacing w:after="0"/>
        <w:ind w:left="0"/>
        <w:jc w:val="both"/>
      </w:pPr>
      <w:r>
        <w:rPr>
          <w:rFonts w:ascii="Times New Roman"/>
          <w:b w:val="false"/>
          <w:i w:val="false"/>
          <w:color w:val="000000"/>
          <w:sz w:val="28"/>
        </w:rPr>
        <w:t>
      Жеке басты куәландыратын құжаттың берілген күні _______________________</w:t>
      </w:r>
    </w:p>
    <w:p>
      <w:pPr>
        <w:spacing w:after="0"/>
        <w:ind w:left="0"/>
        <w:jc w:val="both"/>
      </w:pPr>
      <w:r>
        <w:rPr>
          <w:rFonts w:ascii="Times New Roman"/>
          <w:b w:val="false"/>
          <w:i w:val="false"/>
          <w:color w:val="000000"/>
          <w:sz w:val="28"/>
        </w:rPr>
        <w:t>
      Жеке басты куәландыратын құжаттың қолданылу мерзімі __________________</w:t>
      </w:r>
    </w:p>
    <w:p>
      <w:pPr>
        <w:spacing w:after="0"/>
        <w:ind w:left="0"/>
        <w:jc w:val="both"/>
      </w:pPr>
      <w:r>
        <w:rPr>
          <w:rFonts w:ascii="Times New Roman"/>
          <w:b w:val="false"/>
          <w:i w:val="false"/>
          <w:color w:val="000000"/>
          <w:sz w:val="28"/>
        </w:rPr>
        <w:t>
      Жеке басты куәландыратын құжаттың берілген елі ________________________</w:t>
      </w:r>
    </w:p>
    <w:p>
      <w:pPr>
        <w:spacing w:after="0"/>
        <w:ind w:left="0"/>
        <w:jc w:val="both"/>
      </w:pPr>
      <w:r>
        <w:rPr>
          <w:rFonts w:ascii="Times New Roman"/>
          <w:b w:val="false"/>
          <w:i w:val="false"/>
          <w:color w:val="000000"/>
          <w:sz w:val="28"/>
        </w:rPr>
        <w:t>
      Туған жер____________________________________________________________</w:t>
      </w:r>
    </w:p>
    <w:p>
      <w:pPr>
        <w:spacing w:after="0"/>
        <w:ind w:left="0"/>
        <w:jc w:val="both"/>
      </w:pPr>
      <w:r>
        <w:rPr>
          <w:rFonts w:ascii="Times New Roman"/>
          <w:b w:val="false"/>
          <w:i w:val="false"/>
          <w:color w:val="000000"/>
          <w:sz w:val="28"/>
        </w:rPr>
        <w:t>
      Ел______________ Облыс______________________________________________</w:t>
      </w:r>
    </w:p>
    <w:p>
      <w:pPr>
        <w:spacing w:after="0"/>
        <w:ind w:left="0"/>
        <w:jc w:val="both"/>
      </w:pPr>
      <w:r>
        <w:rPr>
          <w:rFonts w:ascii="Times New Roman"/>
          <w:b w:val="false"/>
          <w:i w:val="false"/>
          <w:color w:val="000000"/>
          <w:sz w:val="28"/>
        </w:rPr>
        <w:t>
      Аудан _______________мекенжай_______________________________________</w:t>
      </w:r>
    </w:p>
    <w:p>
      <w:pPr>
        <w:spacing w:after="0"/>
        <w:ind w:left="0"/>
        <w:jc w:val="both"/>
      </w:pPr>
      <w:r>
        <w:rPr>
          <w:rFonts w:ascii="Times New Roman"/>
          <w:b w:val="false"/>
          <w:i w:val="false"/>
          <w:color w:val="000000"/>
          <w:sz w:val="28"/>
        </w:rPr>
        <w:t>
      Мен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кімнен______________________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 xml:space="preserve">азаматы(шасы) </w:t>
            </w:r>
            <w:r>
              <w:br/>
            </w:r>
            <w:r>
              <w:rPr>
                <w:rFonts w:ascii="Times New Roman"/>
                <w:b w:val="false"/>
                <w:i w:val="false"/>
                <w:color w:val="000000"/>
                <w:sz w:val="20"/>
              </w:rPr>
              <w:t>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(қай мемлекет)</w:t>
            </w:r>
          </w:p>
        </w:tc>
      </w:tr>
    </w:tbl>
    <w:bookmarkStart w:name="z55"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Мәртебесі реттелмеген, сот үкімі бойынша сотталған шетелдікке және азаматтығы жоқ адамға, пана іздеуші адамға жеке сәйкестендіру нөмірін беруіңізді сұраймыз (керегін сызу).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латын транскрипциясында ______________________________________________</w:t>
      </w:r>
    </w:p>
    <w:p>
      <w:pPr>
        <w:spacing w:after="0"/>
        <w:ind w:left="0"/>
        <w:jc w:val="both"/>
      </w:pPr>
      <w:r>
        <w:rPr>
          <w:rFonts w:ascii="Times New Roman"/>
          <w:b w:val="false"/>
          <w:i w:val="false"/>
          <w:color w:val="000000"/>
          <w:sz w:val="28"/>
        </w:rPr>
        <w:t>
      кириллица транскрипциясында__________________________________________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латын транскрипциясында ______________________________________________</w:t>
      </w:r>
    </w:p>
    <w:p>
      <w:pPr>
        <w:spacing w:after="0"/>
        <w:ind w:left="0"/>
        <w:jc w:val="both"/>
      </w:pPr>
      <w:r>
        <w:rPr>
          <w:rFonts w:ascii="Times New Roman"/>
          <w:b w:val="false"/>
          <w:i w:val="false"/>
          <w:color w:val="000000"/>
          <w:sz w:val="28"/>
        </w:rPr>
        <w:t>
      кириллица транскрипциясында____________________________________________________</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латын транскрипциясында ______________________________________________</w:t>
      </w:r>
    </w:p>
    <w:p>
      <w:pPr>
        <w:spacing w:after="0"/>
        <w:ind w:left="0"/>
        <w:jc w:val="both"/>
      </w:pPr>
      <w:r>
        <w:rPr>
          <w:rFonts w:ascii="Times New Roman"/>
          <w:b w:val="false"/>
          <w:i w:val="false"/>
          <w:color w:val="000000"/>
          <w:sz w:val="28"/>
        </w:rPr>
        <w:t>
      кириллица транскрипциясында __________________________________________</w:t>
      </w:r>
    </w:p>
    <w:p>
      <w:pPr>
        <w:spacing w:after="0"/>
        <w:ind w:left="0"/>
        <w:jc w:val="both"/>
      </w:pPr>
      <w:r>
        <w:rPr>
          <w:rFonts w:ascii="Times New Roman"/>
          <w:b w:val="false"/>
          <w:i w:val="false"/>
          <w:color w:val="000000"/>
          <w:sz w:val="28"/>
        </w:rPr>
        <w:t>
      Туған күні ______________________Жынысы _____________________________</w:t>
      </w:r>
    </w:p>
    <w:p>
      <w:pPr>
        <w:spacing w:after="0"/>
        <w:ind w:left="0"/>
        <w:jc w:val="both"/>
      </w:pPr>
      <w:r>
        <w:rPr>
          <w:rFonts w:ascii="Times New Roman"/>
          <w:b w:val="false"/>
          <w:i w:val="false"/>
          <w:color w:val="000000"/>
          <w:sz w:val="28"/>
        </w:rPr>
        <w:t>
      Азаматтығы_________________Ұлты_____________________________________</w:t>
      </w:r>
    </w:p>
    <w:p>
      <w:pPr>
        <w:spacing w:after="0"/>
        <w:ind w:left="0"/>
        <w:jc w:val="both"/>
      </w:pPr>
      <w:r>
        <w:rPr>
          <w:rFonts w:ascii="Times New Roman"/>
          <w:b w:val="false"/>
          <w:i w:val="false"/>
          <w:color w:val="000000"/>
          <w:sz w:val="28"/>
        </w:rPr>
        <w:t>
      Келген елі ________ Жеке басты куәландыратын құжаттың түрі ______________</w:t>
      </w:r>
    </w:p>
    <w:p>
      <w:pPr>
        <w:spacing w:after="0"/>
        <w:ind w:left="0"/>
        <w:jc w:val="both"/>
      </w:pPr>
      <w:r>
        <w:rPr>
          <w:rFonts w:ascii="Times New Roman"/>
          <w:b w:val="false"/>
          <w:i w:val="false"/>
          <w:color w:val="000000"/>
          <w:sz w:val="28"/>
        </w:rPr>
        <w:t>
      Жеке басты куәландыратын құжаттың нөмірі ______________________________</w:t>
      </w:r>
    </w:p>
    <w:p>
      <w:pPr>
        <w:spacing w:after="0"/>
        <w:ind w:left="0"/>
        <w:jc w:val="both"/>
      </w:pPr>
      <w:r>
        <w:rPr>
          <w:rFonts w:ascii="Times New Roman"/>
          <w:b w:val="false"/>
          <w:i w:val="false"/>
          <w:color w:val="000000"/>
          <w:sz w:val="28"/>
        </w:rPr>
        <w:t>
      Берілген күні ___________ жеке басын куәландыратын құжат ________________</w:t>
      </w:r>
    </w:p>
    <w:p>
      <w:pPr>
        <w:spacing w:after="0"/>
        <w:ind w:left="0"/>
        <w:jc w:val="both"/>
      </w:pPr>
      <w:r>
        <w:rPr>
          <w:rFonts w:ascii="Times New Roman"/>
          <w:b w:val="false"/>
          <w:i w:val="false"/>
          <w:color w:val="000000"/>
          <w:sz w:val="28"/>
        </w:rPr>
        <w:t>
      Жеке басты куәландыратын құжаттың қолданылу мерзімі ___________________</w:t>
      </w:r>
    </w:p>
    <w:p>
      <w:pPr>
        <w:spacing w:after="0"/>
        <w:ind w:left="0"/>
        <w:jc w:val="both"/>
      </w:pPr>
      <w:r>
        <w:rPr>
          <w:rFonts w:ascii="Times New Roman"/>
          <w:b w:val="false"/>
          <w:i w:val="false"/>
          <w:color w:val="000000"/>
          <w:sz w:val="28"/>
        </w:rPr>
        <w:t>
      Жеке басты куәландыратын құжаттың берілген елі _________________________</w:t>
      </w:r>
    </w:p>
    <w:p>
      <w:pPr>
        <w:spacing w:after="0"/>
        <w:ind w:left="0"/>
        <w:jc w:val="both"/>
      </w:pPr>
      <w:r>
        <w:rPr>
          <w:rFonts w:ascii="Times New Roman"/>
          <w:b w:val="false"/>
          <w:i w:val="false"/>
          <w:color w:val="000000"/>
          <w:sz w:val="28"/>
        </w:rPr>
        <w:t>
      Туған жері______________Ел____________________________________________</w:t>
      </w:r>
    </w:p>
    <w:p>
      <w:pPr>
        <w:spacing w:after="0"/>
        <w:ind w:left="0"/>
        <w:jc w:val="both"/>
      </w:pPr>
      <w:r>
        <w:rPr>
          <w:rFonts w:ascii="Times New Roman"/>
          <w:b w:val="false"/>
          <w:i w:val="false"/>
          <w:color w:val="000000"/>
          <w:sz w:val="28"/>
        </w:rPr>
        <w:t>
      Облыс___________________Аудан____________Мекенжай__________________</w:t>
      </w:r>
    </w:p>
    <w:p>
      <w:pPr>
        <w:spacing w:after="0"/>
        <w:ind w:left="0"/>
        <w:jc w:val="both"/>
      </w:pPr>
      <w:r>
        <w:rPr>
          <w:rFonts w:ascii="Times New Roman"/>
          <w:b w:val="false"/>
          <w:i w:val="false"/>
          <w:color w:val="000000"/>
          <w:sz w:val="28"/>
        </w:rPr>
        <w:t>
      Мен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Мекеменің атауы ___________________________________________________</w:t>
      </w:r>
    </w:p>
    <w:p>
      <w:pPr>
        <w:spacing w:after="0"/>
        <w:ind w:left="0"/>
        <w:jc w:val="both"/>
      </w:pPr>
      <w:r>
        <w:rPr>
          <w:rFonts w:ascii="Times New Roman"/>
          <w:b w:val="false"/>
          <w:i w:val="false"/>
          <w:color w:val="000000"/>
          <w:sz w:val="28"/>
        </w:rPr>
        <w:t>
      Мекеме бастығының ТАӘ ________________________________________ (МО)</w:t>
      </w:r>
    </w:p>
    <w:p>
      <w:pPr>
        <w:spacing w:after="0"/>
        <w:ind w:left="0"/>
        <w:jc w:val="both"/>
      </w:pPr>
      <w:r>
        <w:rPr>
          <w:rFonts w:ascii="Times New Roman"/>
          <w:b w:val="false"/>
          <w:i w:val="false"/>
          <w:color w:val="000000"/>
          <w:sz w:val="28"/>
        </w:rPr>
        <w:t>
      (мекеме бастығының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азаматы(шасы)______________</w:t>
            </w:r>
            <w:r>
              <w:br/>
            </w:r>
            <w:r>
              <w:rPr>
                <w:rFonts w:ascii="Times New Roman"/>
                <w:b w:val="false"/>
                <w:i w:val="false"/>
                <w:color w:val="000000"/>
                <w:sz w:val="20"/>
              </w:rPr>
              <w:t>(қай мемлекеттің)</w:t>
            </w:r>
          </w:p>
        </w:tc>
      </w:tr>
    </w:tbl>
    <w:bookmarkStart w:name="z57"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000000"/>
          <w:sz w:val="28"/>
        </w:rPr>
        <w:t xml:space="preserve">
      Ұлттық тізілімдердегі анықтамалық деректерге __________________________ </w:t>
      </w:r>
    </w:p>
    <w:p>
      <w:pPr>
        <w:spacing w:after="0"/>
        <w:ind w:left="0"/>
        <w:jc w:val="both"/>
      </w:pPr>
      <w:r>
        <w:rPr>
          <w:rFonts w:ascii="Times New Roman"/>
          <w:b w:val="false"/>
          <w:i w:val="false"/>
          <w:color w:val="000000"/>
          <w:sz w:val="28"/>
        </w:rPr>
        <w:t xml:space="preserve">
      (Т.А.Ә. (ол болған жағдайда), туған күні, ЖСН) </w:t>
      </w:r>
    </w:p>
    <w:p>
      <w:pPr>
        <w:spacing w:after="0"/>
        <w:ind w:left="0"/>
        <w:jc w:val="both"/>
      </w:pPr>
      <w:r>
        <w:rPr>
          <w:rFonts w:ascii="Times New Roman"/>
          <w:b w:val="false"/>
          <w:i w:val="false"/>
          <w:color w:val="000000"/>
          <w:sz w:val="28"/>
        </w:rPr>
        <w:t>
      төменде көрсетілген параметрлер бойынша түзетулер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 базасындағы ағымдағы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*кестеде тек реттеуді қажет ететін параметрлерді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және азаматтығы жоқ адамдарға жеке сәйкестендіруді нөмірін қалыптастыру және түзету" мемлекеттік қызмет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топтамасын көрсетілетін қызметті берушіге, Мемлекеттік корпорацияға тапсырған күннен бастап – 1 (бір) жұмыс күні;</w:t>
            </w:r>
          </w:p>
          <w:p>
            <w:pPr>
              <w:spacing w:after="20"/>
              <w:ind w:left="20"/>
              <w:jc w:val="both"/>
            </w:pPr>
            <w:r>
              <w:rPr>
                <w:rFonts w:ascii="Times New Roman"/>
                <w:b w:val="false"/>
                <w:i w:val="false"/>
                <w:color w:val="000000"/>
                <w:sz w:val="20"/>
              </w:rPr>
              <w:t>
Мемлекеттік корпорацияға құжаттар топтамасын тапсыру үшін күтудің рұқсат етілген ең ұзақ уақыты - 15 (он бес) минутты құрайды;</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беру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(сенбі, жексенбі) дүйсенбіден бастап жұма аралығында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Өтініштерді қабылдауды және мемлекеттік көрсетілетін қызметтің нәтижелерін беруді көрсетілетін қызметті беруші Қазақстан Республикасының еңбек заңнамасына сәйкес демалыс және мереке күндерінен басқа сағат 9.00-ден 17.30-ға дейін сағат 13.00-ден 14.30-ға дейін түскі асқа үзіліспен жүзеге асырады. Мемлекеттік қызмет алдын ала жазылусыз және жеделдетіп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 – өтініштерді қабылдауды және дайын көрсетілетін қызметтердің нәтижелерін беруді Мемлекеттік корпорация арқылы дүйсенбіден жұмаға дейін үзіліссіз сағат 9:00-ден 18.00-ге дейін, Мемлекеттік копорацияның халыққа қызмет көрсетудің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18.00-ге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корпорацияда мемлекеттік қызмет көрсету нәтижелерін беру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бөлімінде "Қазақстан Республикасы Ішкі істер министрлігінің құрылымдық бөліністерінің веб-ресурстары" бөлімшесінде;</w:t>
            </w:r>
          </w:p>
          <w:p>
            <w:pPr>
              <w:spacing w:after="20"/>
              <w:ind w:left="20"/>
              <w:jc w:val="both"/>
            </w:pPr>
            <w:r>
              <w:rPr>
                <w:rFonts w:ascii="Times New Roman"/>
                <w:b w:val="false"/>
                <w:i w:val="false"/>
                <w:color w:val="000000"/>
                <w:sz w:val="20"/>
              </w:rPr>
              <w:t>
2) Мемлекеттік корпорацияның интернет-ресурсында - www.gov4c.kz;</w:t>
            </w:r>
          </w:p>
          <w:p>
            <w:pPr>
              <w:spacing w:after="20"/>
              <w:ind w:left="20"/>
              <w:jc w:val="both"/>
            </w:pPr>
            <w:r>
              <w:rPr>
                <w:rFonts w:ascii="Times New Roman"/>
                <w:b w:val="false"/>
                <w:i w:val="false"/>
                <w:color w:val="000000"/>
                <w:sz w:val="20"/>
              </w:rPr>
              <w:t>
3) порталда - www.egov.kz орналасқан..</w:t>
            </w:r>
          </w:p>
          <w:p>
            <w:pPr>
              <w:spacing w:after="20"/>
              <w:ind w:left="20"/>
              <w:jc w:val="both"/>
            </w:pPr>
            <w:r>
              <w:rPr>
                <w:rFonts w:ascii="Times New Roman"/>
                <w:b w:val="false"/>
                <w:i w:val="false"/>
                <w:color w:val="000000"/>
                <w:sz w:val="20"/>
              </w:rPr>
              <w:t xml:space="preserve">
Ақпараттық жүйе істен шыққан жағдайда байланыс арнасы болмаған немесе хабарламаларды жөнелтуге кедергі келтіретін өзге де мән-жайлар туындаған жағдайда көрсетілетін қызметті берушінің уәкілетті бөлімшесі техникалық ақаулардың туындауын анықтаған сәттен бастап көрсетілген себептерді анықтау және жою үшін шаралар қабылдайды (жұмыс күндері сағат 09:00-ден 18:30-ға дейін). Хабарламаны жөнелтуді бір сағаттан аса кешіктіруге әкеп соғатын апатты жағдайдый әрбір жағдайын уәкілетті бөліністің жауапты орындаушысы арнайы журналда тіркейді.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көрсетілетін қызметті берушіге Мемлекеттік корпорация арқылы ЖСН қалыптастыруға жеке өзі (балалар және сот әрекетке қабілетсіз деп таныған азаматтар үшін, өкілдікке өкілеттігін растайтын құжаттарды ұсына отырып, олардың заңды өкілдері (ата-аналары, қамқоршылары, қорғаншылары)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2) жеке басты куәландыратын құжат (егер өзге тәртіп Қазақстан Республикасының тиісті тараппен келісімімен немесе Қазақстан Республикасының Үкіметімен белгіленбесе жарамды шетелдік паспорт). </w:t>
            </w:r>
          </w:p>
          <w:p>
            <w:pPr>
              <w:spacing w:after="20"/>
              <w:ind w:left="20"/>
              <w:jc w:val="both"/>
            </w:pPr>
            <w:r>
              <w:rPr>
                <w:rFonts w:ascii="Times New Roman"/>
                <w:b w:val="false"/>
                <w:i w:val="false"/>
                <w:color w:val="000000"/>
                <w:sz w:val="20"/>
              </w:rPr>
              <w:t>
Тегі, аты, әкесінің аты (ол болған жағдайда) бойынша деректер машинамен оқылатын аймаққа сәйкес толтырылады, ал туған күні, туған жері, азаматтығы және тағы басқалар бойынша көзбен шолып тексеру аймағына сәйкес толтырылады.</w:t>
            </w:r>
          </w:p>
          <w:p>
            <w:pPr>
              <w:spacing w:after="20"/>
              <w:ind w:left="20"/>
              <w:jc w:val="both"/>
            </w:pPr>
            <w:r>
              <w:rPr>
                <w:rFonts w:ascii="Times New Roman"/>
                <w:b w:val="false"/>
                <w:i w:val="false"/>
                <w:color w:val="000000"/>
                <w:sz w:val="20"/>
              </w:rPr>
              <w:t>
Егер құжатта кириллицада немесе латынша нақтылау деректері (тегі, аты, әкесінің аты (болған жағдайда), туған жері) болмаған жағдайда, құжаттың аудармасының тиісінше нотариалды куәландырылған көшірмесін қоса беру қажет;</w:t>
            </w:r>
          </w:p>
          <w:p>
            <w:pPr>
              <w:spacing w:after="20"/>
              <w:ind w:left="20"/>
              <w:jc w:val="both"/>
            </w:pPr>
            <w:r>
              <w:rPr>
                <w:rFonts w:ascii="Times New Roman"/>
                <w:b w:val="false"/>
                <w:i w:val="false"/>
                <w:color w:val="000000"/>
                <w:sz w:val="20"/>
              </w:rPr>
              <w:t>
2. Көрсетілетін қызметті алушы ЖСН түзету бойынша көрсетілетін қызметті берушіге Мемлекеттік корпорация арқылы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2) жеке басты куәландыратын құжат (егер өзге тәртіп Қазақстан Республикасының тиісті тараппен келісімімен немесе Қазақстан Республикасының Үкіметімен белгіленбесе жарамды шетелдік паспорт). </w:t>
            </w:r>
          </w:p>
          <w:p>
            <w:pPr>
              <w:spacing w:after="20"/>
              <w:ind w:left="20"/>
              <w:jc w:val="both"/>
            </w:pPr>
            <w:r>
              <w:rPr>
                <w:rFonts w:ascii="Times New Roman"/>
                <w:b w:val="false"/>
                <w:i w:val="false"/>
                <w:color w:val="000000"/>
                <w:sz w:val="20"/>
              </w:rPr>
              <w:t>
Тегі, аты, әкесінің аты (ол болған жағдайда) бойынша деректер машинамен оқылатын аймаққа сәйкес толтырылады, ал туған күні, туған жері, азаматтығы және тағы басқалар бойынша көзбен шолып тексеру аймағына сәйкес толтырылады.</w:t>
            </w:r>
          </w:p>
          <w:p>
            <w:pPr>
              <w:spacing w:after="20"/>
              <w:ind w:left="20"/>
              <w:jc w:val="both"/>
            </w:pPr>
            <w:r>
              <w:rPr>
                <w:rFonts w:ascii="Times New Roman"/>
                <w:b w:val="false"/>
                <w:i w:val="false"/>
                <w:color w:val="000000"/>
                <w:sz w:val="20"/>
              </w:rPr>
              <w:t>
Егер шетелдіктің құжатында кириллицада немесе латынша нақтылау деректері (тегі, аты, әкесінің аты (болған жағдайда), туған жері) болмаған жағдайда, құжаттың аудармасының тиісінше нотариалды куәландырылған көшірмесін қоса беру қажет;</w:t>
            </w:r>
          </w:p>
          <w:p>
            <w:pPr>
              <w:spacing w:after="20"/>
              <w:ind w:left="20"/>
              <w:jc w:val="both"/>
            </w:pPr>
            <w:r>
              <w:rPr>
                <w:rFonts w:ascii="Times New Roman"/>
                <w:b w:val="false"/>
                <w:i w:val="false"/>
                <w:color w:val="000000"/>
                <w:sz w:val="20"/>
              </w:rPr>
              <w:t>
3) анықтамалық деректерін ауыстыру туралы куәлік;</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Қағидалардың 3-тармағының 2-абзацында санамаланған адамдар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одан әрі жеке басын сәйкестендіру мақсатында қолданылатын шетелдіктің жеке басын растайтын құжаты.</w:t>
            </w:r>
          </w:p>
          <w:p>
            <w:pPr>
              <w:spacing w:after="20"/>
              <w:ind w:left="20"/>
              <w:jc w:val="both"/>
            </w:pPr>
            <w:r>
              <w:rPr>
                <w:rFonts w:ascii="Times New Roman"/>
                <w:b w:val="false"/>
                <w:i w:val="false"/>
                <w:color w:val="000000"/>
                <w:sz w:val="20"/>
              </w:rPr>
              <w:t>
Қазақстан Республикасында босқындар деп танылған адамдар мемлекеттік қызметті көрсету үшін босқынның куәлігін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тартудың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 көрсету үшін ұсынған материалдары, қажетті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 жеткізу шектелген дербес деректеріне рұқсатқа келісімнің болмауы;</w:t>
            </w:r>
          </w:p>
          <w:p>
            <w:pPr>
              <w:spacing w:after="20"/>
              <w:ind w:left="20"/>
              <w:jc w:val="both"/>
            </w:pPr>
            <w:r>
              <w:rPr>
                <w:rFonts w:ascii="Times New Roman"/>
                <w:b w:val="false"/>
                <w:i w:val="false"/>
                <w:color w:val="000000"/>
                <w:sz w:val="20"/>
              </w:rPr>
              <w:t>
4) Қазақстан Республикасының заңдарымен мемлекеттік қызметтер көрсетуден бас тартудың өзге де негіздері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қызметтерді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 өзі қызмет көрсетуді, өз бетімен қозғалуды, бағдар 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көрсетілетін қызметті беруші немесе Мемлекеттік корпорация қызметкері 1414, 8 800 080 7777 бірыңғай байланыс орталығына жүгіну арқылы тұрғылықты жері бойынша шыға отырып,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60" w:id="48"/>
    <w:p>
      <w:pPr>
        <w:spacing w:after="0"/>
        <w:ind w:left="0"/>
        <w:jc w:val="left"/>
      </w:pPr>
      <w:r>
        <w:rPr>
          <w:rFonts w:ascii="Times New Roman"/>
          <w:b/>
          <w:i w:val="false"/>
          <w:color w:val="000000"/>
        </w:rPr>
        <w:t xml:space="preserve"> Жеке сәйкестендіру нөмірін қалыптастыру және түзетуге құжаттарды қабылдау туралы қолхат</w:t>
      </w:r>
    </w:p>
    <w:bookmarkEnd w:id="4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Т.А.Ә. (ол болған жағдайда). </w:t>
      </w:r>
    </w:p>
    <w:p>
      <w:pPr>
        <w:spacing w:after="0"/>
        <w:ind w:left="0"/>
        <w:jc w:val="both"/>
      </w:pPr>
      <w:r>
        <w:rPr>
          <w:rFonts w:ascii="Times New Roman"/>
          <w:b w:val="false"/>
          <w:i w:val="false"/>
          <w:color w:val="000000"/>
          <w:sz w:val="28"/>
        </w:rPr>
        <w:t xml:space="preserve">
      Қабылданған құжаттар тізімі: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Қабылдаған: _______________________ / __________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(ПД КҚҚБ қызметкерінің лауазымы) (қолы) Т.А.Ә. (ол болған жағдайда) </w:t>
      </w:r>
    </w:p>
    <w:p>
      <w:pPr>
        <w:spacing w:after="0"/>
        <w:ind w:left="0"/>
        <w:jc w:val="both"/>
      </w:pPr>
      <w:r>
        <w:rPr>
          <w:rFonts w:ascii="Times New Roman"/>
          <w:b w:val="false"/>
          <w:i w:val="false"/>
          <w:color w:val="000000"/>
          <w:sz w:val="28"/>
        </w:rPr>
        <w:t xml:space="preserve">
      20__ ж. "__"________ </w:t>
      </w:r>
    </w:p>
    <w:p>
      <w:pPr>
        <w:spacing w:after="0"/>
        <w:ind w:left="0"/>
        <w:jc w:val="both"/>
      </w:pPr>
      <w:r>
        <w:rPr>
          <w:rFonts w:ascii="Times New Roman"/>
          <w:b w:val="false"/>
          <w:i w:val="false"/>
          <w:color w:val="000000"/>
          <w:sz w:val="28"/>
        </w:rPr>
        <w:t>
      Берген уақыты мен күні: ____ сағат __ минут 20__ ж.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w:t>
            </w:r>
            <w:r>
              <w:br/>
            </w:r>
            <w:r>
              <w:rPr>
                <w:rFonts w:ascii="Times New Roman"/>
                <w:b w:val="false"/>
                <w:i w:val="false"/>
                <w:color w:val="000000"/>
                <w:sz w:val="20"/>
              </w:rPr>
              <w:t>үшін жеке сәйкестендіру нөмірін</w:t>
            </w:r>
            <w:r>
              <w:br/>
            </w:r>
            <w:r>
              <w:rPr>
                <w:rFonts w:ascii="Times New Roman"/>
                <w:b w:val="false"/>
                <w:i w:val="false"/>
                <w:color w:val="000000"/>
                <w:sz w:val="20"/>
              </w:rPr>
              <w:t>қалыптастыру және</w:t>
            </w:r>
            <w:r>
              <w:br/>
            </w:r>
            <w:r>
              <w:rPr>
                <w:rFonts w:ascii="Times New Roman"/>
                <w:b w:val="false"/>
                <w:i w:val="false"/>
                <w:color w:val="000000"/>
                <w:sz w:val="20"/>
              </w:rPr>
              <w:t>түзету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нөмірін Қалыптастыру</w:t>
            </w:r>
          </w:p>
          <w:p>
            <w:pPr>
              <w:spacing w:after="20"/>
              <w:ind w:left="20"/>
              <w:jc w:val="both"/>
            </w:pPr>
            <w:r>
              <w:rPr>
                <w:rFonts w:ascii="Times New Roman"/>
                <w:b w:val="false"/>
                <w:i w:val="false"/>
                <w:color w:val="000000"/>
                <w:sz w:val="20"/>
              </w:rPr>
              <w:t>
туралы тіркеу куәлігі &lt;номер&gt;</w:t>
            </w:r>
          </w:p>
          <w:p>
            <w:pPr>
              <w:spacing w:after="20"/>
              <w:ind w:left="20"/>
              <w:jc w:val="both"/>
            </w:pPr>
            <w:r>
              <w:rPr>
                <w:rFonts w:ascii="Times New Roman"/>
                <w:b w:val="false"/>
                <w:i w:val="false"/>
                <w:color w:val="000000"/>
                <w:sz w:val="20"/>
              </w:rPr>
              <w:t>
Жеке сәйкестендіру нөмірі (ЖСН): &lt;номер&gt;</w:t>
            </w:r>
          </w:p>
          <w:p>
            <w:pPr>
              <w:spacing w:after="20"/>
              <w:ind w:left="20"/>
              <w:jc w:val="both"/>
            </w:pPr>
            <w:r>
              <w:rPr>
                <w:rFonts w:ascii="Times New Roman"/>
                <w:b w:val="false"/>
                <w:i w:val="false"/>
                <w:color w:val="000000"/>
                <w:sz w:val="20"/>
              </w:rPr>
              <w:t>
Тегі &lt; Тегі &gt;</w:t>
            </w:r>
          </w:p>
          <w:p>
            <w:pPr>
              <w:spacing w:after="20"/>
              <w:ind w:left="20"/>
              <w:jc w:val="both"/>
            </w:pPr>
            <w:r>
              <w:rPr>
                <w:rFonts w:ascii="Times New Roman"/>
                <w:b w:val="false"/>
                <w:i w:val="false"/>
                <w:color w:val="000000"/>
                <w:sz w:val="20"/>
              </w:rPr>
              <w:t>
Аты &lt;Аты&gt;</w:t>
            </w:r>
          </w:p>
          <w:p>
            <w:pPr>
              <w:spacing w:after="20"/>
              <w:ind w:left="20"/>
              <w:jc w:val="both"/>
            </w:pPr>
            <w:r>
              <w:rPr>
                <w:rFonts w:ascii="Times New Roman"/>
                <w:b w:val="false"/>
                <w:i w:val="false"/>
                <w:color w:val="000000"/>
                <w:sz w:val="20"/>
              </w:rPr>
              <w:t>
Әкесінің аты (ол болған жағдайда)&lt; Әкесінің аты &gt;</w:t>
            </w:r>
          </w:p>
          <w:p>
            <w:pPr>
              <w:spacing w:after="20"/>
              <w:ind w:left="20"/>
              <w:jc w:val="both"/>
            </w:pPr>
            <w:r>
              <w:rPr>
                <w:rFonts w:ascii="Times New Roman"/>
                <w:b w:val="false"/>
                <w:i w:val="false"/>
                <w:color w:val="000000"/>
                <w:sz w:val="20"/>
              </w:rPr>
              <w:t>
Туған күні &lt; туған күні &gt;</w:t>
            </w:r>
          </w:p>
          <w:p>
            <w:pPr>
              <w:spacing w:after="20"/>
              <w:ind w:left="20"/>
              <w:jc w:val="both"/>
            </w:pPr>
            <w:r>
              <w:rPr>
                <w:rFonts w:ascii="Times New Roman"/>
                <w:b w:val="false"/>
                <w:i w:val="false"/>
                <w:color w:val="000000"/>
                <w:sz w:val="20"/>
              </w:rPr>
              <w:t>
Туған жері &lt; туған жері &gt;</w:t>
            </w:r>
          </w:p>
          <w:p>
            <w:pPr>
              <w:spacing w:after="20"/>
              <w:ind w:left="20"/>
              <w:jc w:val="both"/>
            </w:pPr>
            <w:r>
              <w:rPr>
                <w:rFonts w:ascii="Times New Roman"/>
                <w:b w:val="false"/>
                <w:i w:val="false"/>
                <w:color w:val="000000"/>
                <w:sz w:val="20"/>
              </w:rPr>
              <w:t>
Берген мекеме ҚР Ішкі істер министрлігі</w:t>
            </w:r>
          </w:p>
          <w:p>
            <w:pPr>
              <w:spacing w:after="20"/>
              <w:ind w:left="20"/>
              <w:jc w:val="both"/>
            </w:pPr>
            <w:r>
              <w:rPr>
                <w:rFonts w:ascii="Times New Roman"/>
                <w:b w:val="false"/>
                <w:i w:val="false"/>
                <w:color w:val="000000"/>
                <w:sz w:val="20"/>
              </w:rPr>
              <w:t>
Берілген кезі &lt; берілген кезі &gt;</w:t>
            </w:r>
          </w:p>
          <w:p>
            <w:pPr>
              <w:spacing w:after="20"/>
              <w:ind w:left="20"/>
              <w:jc w:val="both"/>
            </w:pPr>
            <w:r>
              <w:rPr>
                <w:rFonts w:ascii="Times New Roman"/>
                <w:b w:val="false"/>
                <w:i w:val="false"/>
                <w:color w:val="000000"/>
                <w:sz w:val="20"/>
              </w:rPr>
              <w:t>
Жеке басты куәландыратын құжатты ұсынған кезде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свидетельство &lt;номер&gt;</w:t>
            </w:r>
          </w:p>
          <w:p>
            <w:pPr>
              <w:spacing w:after="20"/>
              <w:ind w:left="20"/>
              <w:jc w:val="both"/>
            </w:pPr>
            <w:r>
              <w:rPr>
                <w:rFonts w:ascii="Times New Roman"/>
                <w:b w:val="false"/>
                <w:i w:val="false"/>
                <w:color w:val="000000"/>
                <w:sz w:val="20"/>
              </w:rPr>
              <w:t>
Индивидуальный идентификационный номер (ИИН): &lt;номер&gt;</w:t>
            </w:r>
          </w:p>
          <w:p>
            <w:pPr>
              <w:spacing w:after="20"/>
              <w:ind w:left="20"/>
              <w:jc w:val="both"/>
            </w:pPr>
            <w:r>
              <w:rPr>
                <w:rFonts w:ascii="Times New Roman"/>
                <w:b w:val="false"/>
                <w:i w:val="false"/>
                <w:color w:val="000000"/>
                <w:sz w:val="20"/>
              </w:rPr>
              <w:t>
Фамилия &lt;Фамилия&gt;</w:t>
            </w:r>
          </w:p>
          <w:p>
            <w:pPr>
              <w:spacing w:after="20"/>
              <w:ind w:left="20"/>
              <w:jc w:val="both"/>
            </w:pPr>
            <w:r>
              <w:rPr>
                <w:rFonts w:ascii="Times New Roman"/>
                <w:b w:val="false"/>
                <w:i w:val="false"/>
                <w:color w:val="000000"/>
                <w:sz w:val="20"/>
              </w:rPr>
              <w:t>
Имя &lt;Имя&gt;</w:t>
            </w:r>
          </w:p>
          <w:p>
            <w:pPr>
              <w:spacing w:after="20"/>
              <w:ind w:left="20"/>
              <w:jc w:val="both"/>
            </w:pPr>
            <w:r>
              <w:rPr>
                <w:rFonts w:ascii="Times New Roman"/>
                <w:b w:val="false"/>
                <w:i w:val="false"/>
                <w:color w:val="000000"/>
                <w:sz w:val="20"/>
              </w:rPr>
              <w:t>
Отчество(при его наличии) &lt;Отчество&gt;</w:t>
            </w:r>
          </w:p>
          <w:p>
            <w:pPr>
              <w:spacing w:after="20"/>
              <w:ind w:left="20"/>
              <w:jc w:val="both"/>
            </w:pPr>
            <w:r>
              <w:rPr>
                <w:rFonts w:ascii="Times New Roman"/>
                <w:b w:val="false"/>
                <w:i w:val="false"/>
                <w:color w:val="000000"/>
                <w:sz w:val="20"/>
              </w:rPr>
              <w:t>
Дата рождения &lt;дата рождения&gt;</w:t>
            </w:r>
          </w:p>
          <w:p>
            <w:pPr>
              <w:spacing w:after="20"/>
              <w:ind w:left="20"/>
              <w:jc w:val="both"/>
            </w:pPr>
            <w:r>
              <w:rPr>
                <w:rFonts w:ascii="Times New Roman"/>
                <w:b w:val="false"/>
                <w:i w:val="false"/>
                <w:color w:val="000000"/>
                <w:sz w:val="20"/>
              </w:rPr>
              <w:t>
Место рождения &lt;место рождения&gt;</w:t>
            </w:r>
          </w:p>
          <w:p>
            <w:pPr>
              <w:spacing w:after="20"/>
              <w:ind w:left="20"/>
              <w:jc w:val="both"/>
            </w:pPr>
            <w:r>
              <w:rPr>
                <w:rFonts w:ascii="Times New Roman"/>
                <w:b w:val="false"/>
                <w:i w:val="false"/>
                <w:color w:val="000000"/>
                <w:sz w:val="20"/>
              </w:rPr>
              <w:t>
Орган выдачи Министерство внутренних дел РК</w:t>
            </w:r>
          </w:p>
          <w:p>
            <w:pPr>
              <w:spacing w:after="20"/>
              <w:ind w:left="20"/>
              <w:jc w:val="both"/>
            </w:pPr>
            <w:r>
              <w:rPr>
                <w:rFonts w:ascii="Times New Roman"/>
                <w:b w:val="false"/>
                <w:i w:val="false"/>
                <w:color w:val="000000"/>
                <w:sz w:val="20"/>
              </w:rPr>
              <w:t>
Дата выдачи &lt;дата выдачи&gt;</w:t>
            </w:r>
          </w:p>
          <w:p>
            <w:pPr>
              <w:spacing w:after="20"/>
              <w:ind w:left="20"/>
              <w:jc w:val="both"/>
            </w:pPr>
            <w:r>
              <w:rPr>
                <w:rFonts w:ascii="Times New Roman"/>
                <w:b w:val="false"/>
                <w:i w:val="false"/>
                <w:color w:val="000000"/>
                <w:sz w:val="20"/>
              </w:rPr>
              <w:t>
Действительно только при предъявлении документа, удостоверяющего личность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63" w:id="49"/>
    <w:p>
      <w:pPr>
        <w:spacing w:after="0"/>
        <w:ind w:left="0"/>
        <w:jc w:val="left"/>
      </w:pPr>
      <w:r>
        <w:rPr>
          <w:rFonts w:ascii="Times New Roman"/>
          <w:b/>
          <w:i w:val="false"/>
          <w:color w:val="000000"/>
        </w:rPr>
        <w:t xml:space="preserve"> Жеке сәйкестендіру нөмірін қалыптастырудан бас тарту туралы  ХАБАРЛАМА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&lt;Тегі&gt;</w:t>
            </w:r>
          </w:p>
          <w:p>
            <w:pPr>
              <w:spacing w:after="20"/>
              <w:ind w:left="20"/>
              <w:jc w:val="both"/>
            </w:pPr>
            <w:r>
              <w:rPr>
                <w:rFonts w:ascii="Times New Roman"/>
                <w:b w:val="false"/>
                <w:i w:val="false"/>
                <w:color w:val="000000"/>
                <w:sz w:val="20"/>
              </w:rPr>
              <w:t>
Аты &lt;Аты&gt;</w:t>
            </w:r>
          </w:p>
          <w:p>
            <w:pPr>
              <w:spacing w:after="20"/>
              <w:ind w:left="20"/>
              <w:jc w:val="both"/>
            </w:pPr>
            <w:r>
              <w:rPr>
                <w:rFonts w:ascii="Times New Roman"/>
                <w:b w:val="false"/>
                <w:i w:val="false"/>
                <w:color w:val="000000"/>
                <w:sz w:val="20"/>
              </w:rPr>
              <w:t>
Әкесінің аты (ол болған жағдайда)</w:t>
            </w:r>
          </w:p>
          <w:p>
            <w:pPr>
              <w:spacing w:after="20"/>
              <w:ind w:left="20"/>
              <w:jc w:val="both"/>
            </w:pPr>
            <w:r>
              <w:rPr>
                <w:rFonts w:ascii="Times New Roman"/>
                <w:b w:val="false"/>
                <w:i w:val="false"/>
                <w:color w:val="000000"/>
                <w:sz w:val="20"/>
              </w:rPr>
              <w:t>
&lt;Әкесінің аты&gt;</w:t>
            </w:r>
          </w:p>
          <w:p>
            <w:pPr>
              <w:spacing w:after="20"/>
              <w:ind w:left="20"/>
              <w:jc w:val="both"/>
            </w:pPr>
            <w:r>
              <w:rPr>
                <w:rFonts w:ascii="Times New Roman"/>
                <w:b w:val="false"/>
                <w:i w:val="false"/>
                <w:color w:val="000000"/>
                <w:sz w:val="20"/>
              </w:rPr>
              <w:t>
Туған күні &lt;туған күні&gt;</w:t>
            </w:r>
          </w:p>
          <w:p>
            <w:pPr>
              <w:spacing w:after="20"/>
              <w:ind w:left="20"/>
              <w:jc w:val="both"/>
            </w:pPr>
            <w:r>
              <w:rPr>
                <w:rFonts w:ascii="Times New Roman"/>
                <w:b w:val="false"/>
                <w:i w:val="false"/>
                <w:color w:val="000000"/>
                <w:sz w:val="20"/>
              </w:rPr>
              <w:t>
Туған жері &lt;туған жері&gt;</w:t>
            </w:r>
          </w:p>
          <w:p>
            <w:pPr>
              <w:spacing w:after="20"/>
              <w:ind w:left="20"/>
              <w:jc w:val="both"/>
            </w:pPr>
            <w:r>
              <w:rPr>
                <w:rFonts w:ascii="Times New Roman"/>
                <w:b w:val="false"/>
                <w:i w:val="false"/>
                <w:color w:val="000000"/>
                <w:sz w:val="20"/>
              </w:rPr>
              <w:t>
Берген мекеме ҚР Ішкі істер министрлігі</w:t>
            </w:r>
          </w:p>
          <w:p>
            <w:pPr>
              <w:spacing w:after="20"/>
              <w:ind w:left="20"/>
              <w:jc w:val="both"/>
            </w:pPr>
            <w:r>
              <w:rPr>
                <w:rFonts w:ascii="Times New Roman"/>
                <w:b w:val="false"/>
                <w:i w:val="false"/>
                <w:color w:val="000000"/>
                <w:sz w:val="20"/>
              </w:rPr>
              <w:t>
Берілген күні &lt;берілген күні&gt;</w:t>
            </w:r>
          </w:p>
          <w:p>
            <w:pPr>
              <w:spacing w:after="20"/>
              <w:ind w:left="20"/>
              <w:jc w:val="both"/>
            </w:pPr>
            <w:r>
              <w:rPr>
                <w:rFonts w:ascii="Times New Roman"/>
                <w:b w:val="false"/>
                <w:i w:val="false"/>
                <w:color w:val="000000"/>
                <w:sz w:val="20"/>
              </w:rPr>
              <w:t>
&lt; Бас тарту себебі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&lt;Фамилия&gt;</w:t>
            </w:r>
          </w:p>
          <w:p>
            <w:pPr>
              <w:spacing w:after="20"/>
              <w:ind w:left="20"/>
              <w:jc w:val="both"/>
            </w:pPr>
            <w:r>
              <w:rPr>
                <w:rFonts w:ascii="Times New Roman"/>
                <w:b w:val="false"/>
                <w:i w:val="false"/>
                <w:color w:val="000000"/>
                <w:sz w:val="20"/>
              </w:rPr>
              <w:t>
Имя &lt;Имя&gt;</w:t>
            </w:r>
          </w:p>
          <w:p>
            <w:pPr>
              <w:spacing w:after="20"/>
              <w:ind w:left="20"/>
              <w:jc w:val="both"/>
            </w:pPr>
            <w:r>
              <w:rPr>
                <w:rFonts w:ascii="Times New Roman"/>
                <w:b w:val="false"/>
                <w:i w:val="false"/>
                <w:color w:val="000000"/>
                <w:sz w:val="20"/>
              </w:rPr>
              <w:t>
Отчество (при его наличии) &lt;Отчество&gt;</w:t>
            </w:r>
          </w:p>
          <w:p>
            <w:pPr>
              <w:spacing w:after="20"/>
              <w:ind w:left="20"/>
              <w:jc w:val="both"/>
            </w:pPr>
            <w:r>
              <w:rPr>
                <w:rFonts w:ascii="Times New Roman"/>
                <w:b w:val="false"/>
                <w:i w:val="false"/>
                <w:color w:val="000000"/>
                <w:sz w:val="20"/>
              </w:rPr>
              <w:t>
Дата рождения &lt;дата рождения&gt;</w:t>
            </w:r>
          </w:p>
          <w:p>
            <w:pPr>
              <w:spacing w:after="20"/>
              <w:ind w:left="20"/>
              <w:jc w:val="both"/>
            </w:pPr>
            <w:r>
              <w:rPr>
                <w:rFonts w:ascii="Times New Roman"/>
                <w:b w:val="false"/>
                <w:i w:val="false"/>
                <w:color w:val="000000"/>
                <w:sz w:val="20"/>
              </w:rPr>
              <w:t>
Место рождения &lt;место рождения&gt;</w:t>
            </w:r>
          </w:p>
          <w:p>
            <w:pPr>
              <w:spacing w:after="20"/>
              <w:ind w:left="20"/>
              <w:jc w:val="both"/>
            </w:pPr>
            <w:r>
              <w:rPr>
                <w:rFonts w:ascii="Times New Roman"/>
                <w:b w:val="false"/>
                <w:i w:val="false"/>
                <w:color w:val="000000"/>
                <w:sz w:val="20"/>
              </w:rPr>
              <w:t>
Орган выдачи Министерство внутренних дел РК</w:t>
            </w:r>
          </w:p>
          <w:p>
            <w:pPr>
              <w:spacing w:after="20"/>
              <w:ind w:left="20"/>
              <w:jc w:val="both"/>
            </w:pPr>
            <w:r>
              <w:rPr>
                <w:rFonts w:ascii="Times New Roman"/>
                <w:b w:val="false"/>
                <w:i w:val="false"/>
                <w:color w:val="000000"/>
                <w:sz w:val="20"/>
              </w:rPr>
              <w:t>
Дата выдачи &lt;дата выдачи&gt;</w:t>
            </w:r>
          </w:p>
          <w:p>
            <w:pPr>
              <w:spacing w:after="20"/>
              <w:ind w:left="20"/>
              <w:jc w:val="both"/>
            </w:pPr>
            <w:r>
              <w:rPr>
                <w:rFonts w:ascii="Times New Roman"/>
                <w:b w:val="false"/>
                <w:i w:val="false"/>
                <w:color w:val="000000"/>
                <w:sz w:val="20"/>
              </w:rPr>
              <w:t>
&lt;Причина отказа&gt;</w:t>
            </w:r>
          </w:p>
        </w:tc>
      </w:tr>
    </w:tbl>
    <w:p>
      <w:pPr>
        <w:spacing w:after="0"/>
        <w:ind w:left="0"/>
        <w:jc w:val="left"/>
      </w:pPr>
      <w:r>
        <w:br/>
      </w:r>
    </w:p>
    <w:p>
      <w:pPr>
        <w:spacing w:after="0"/>
        <w:ind w:left="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