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275a0" w14:textId="c1275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"Маманды жұмысқа жіберу, бюджет қаражаты есебінен шеккен шығыстарды өтеу, өз бетімен жұмысқа орналасу құқығын беру,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қағидаларын бекіту туралы" Қазақстан Республикасы Ғылым және жоғары білім министрі міндетін атқарушының 2023 жылғы 11 тамыздағы № 403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26 ақпандағы № 85 бұйрығы. Қазақстан Республикасының Әділет министрлігінде 2024 жылғы 28 ақпанда № 34071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"Маманды жұмысқа жіберу, бюджет қаражаты есебінен шеккен шығыстарды өтеу, өз бетімен жұмысқа орналасу құқығын беру,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қағидаларын бекіту туралы" Қазақстан Республикасы Ғылым және жоғары білім министрі міндетін атқарушының 2023 жылғы 11 тамыздағы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33291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Маманды жұмысқа жіберу, бюджет қаражаты есебінен шеккен шығыстарды өтеу, өз бетінше жұмысқа орналасу құқығын беру,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Заңның 26-бабы 8-тармағының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белгіленген квота шегінде педагогикалық, техникалық және ауыл шаруашылығы мамандықтары бойынша оқуға түскен ауыл жастары арасынан шыққан Қазақстан Республикасының азаматтары тізбесі "Қандастар мен қоныс аударушыларды қоныстандыруға арналған өңірлерді айқындау туралы" Қазақстан Республикасы Үкіметінің 2023 жылғы 4 қыркүйектегі № 765 </w:t>
      </w:r>
      <w:r>
        <w:rPr>
          <w:rFonts w:ascii="Times New Roman"/>
          <w:b w:val="false"/>
          <w:i w:val="false"/>
          <w:color w:val="000000"/>
          <w:sz w:val="28"/>
        </w:rPr>
        <w:t>қаулысында</w:t>
      </w:r>
      <w:r>
        <w:rPr>
          <w:rFonts w:ascii="Times New Roman"/>
          <w:b w:val="false"/>
          <w:i w:val="false"/>
          <w:color w:val="000000"/>
          <w:sz w:val="28"/>
        </w:rPr>
        <w:t xml:space="preserve"> (бұдан әрі – қаулы) айқындалған қоныс аударуға арналған өңірлерде ЖЖОКБҰ-ны бітіргеннен кейін кемінде екі жыл жұмыс істейді.";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Мемлекеттік білім беру тапсырысы негізінде бейіні бойынша доктор бағдарламасы бойынша докторантурада білім алған Қазақстан Республикасының азаматтары оқу мерзімі аяқталғаннан кейін кемінде үш жыл мемлекеттік органдарда, ЖЖОКБҰ-да, ғылыми ұйымдарда, ғылыми бөлімшелерде, "Назарбаев Зияткерлік мектептері" дербес білім беру ұйымдарында, орта білімнен кейінгі білім берудің білім беру бағдарламаларын іске асыратын білім беру ұйымдарында (жоғары колледждерде немесе училищелерде) жұмыспен өтейді. </w:t>
      </w:r>
    </w:p>
    <w:bookmarkStart w:name="z8" w:id="1"/>
    <w:p>
      <w:pPr>
        <w:spacing w:after="0"/>
        <w:ind w:left="0"/>
        <w:jc w:val="both"/>
      </w:pPr>
      <w:r>
        <w:rPr>
          <w:rFonts w:ascii="Times New Roman"/>
          <w:b w:val="false"/>
          <w:i w:val="false"/>
          <w:color w:val="000000"/>
          <w:sz w:val="28"/>
        </w:rPr>
        <w:t>
      8. Мемлекеттік білім беру тапсырысы негізінде философия докторы (PhD) бағдарламасы бойынша докторантураға оқуға түскен Қазақстан Республикасының азаматтары оқу мерзімі аяқталғаннан кейін кемінде үш жыл мемлекеттік органдарда, ЖЖОКБҰ-да, ғылыми ұйымдарда, ғылыми бөлімшелерде, "Назарбаев Зияткерлік мектептері" дербес білім беру ұйымдарында, орта білімнен кейінгі білім берудің білім беру бағдарламаларын іске асыратын білім беру ұйымдарында (жоғары колледждерде немесе училищелерде) жұмыспен өтейді.";</w:t>
      </w:r>
    </w:p>
    <w:bookmarkEnd w:id="1"/>
    <w:bookmarkStart w:name="z9" w:id="2"/>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2) тармақшасының</w:t>
      </w:r>
      <w:r>
        <w:rPr>
          <w:rFonts w:ascii="Times New Roman"/>
          <w:b w:val="false"/>
          <w:i w:val="false"/>
          <w:color w:val="000000"/>
          <w:sz w:val="28"/>
        </w:rPr>
        <w:t xml:space="preserve"> үшінші абзацы мынадай редакцияда жазылсын:</w:t>
      </w:r>
    </w:p>
    <w:bookmarkEnd w:id="2"/>
    <w:bookmarkStart w:name="z10" w:id="3"/>
    <w:p>
      <w:pPr>
        <w:spacing w:after="0"/>
        <w:ind w:left="0"/>
        <w:jc w:val="both"/>
      </w:pPr>
      <w:r>
        <w:rPr>
          <w:rFonts w:ascii="Times New Roman"/>
          <w:b w:val="false"/>
          <w:i w:val="false"/>
          <w:color w:val="000000"/>
          <w:sz w:val="28"/>
        </w:rPr>
        <w:t xml:space="preserve">
      "Заңның 26-бабының 8-тармағының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белгіленген квота шегінде оқуға түскен, ауыл жастары қатарынан шыққан Қазақстан Республикасының азаматтары үшін педагогикалық, техникалық және ауыл шаруашылығы мамандықтары бойынша тізбесі қаулыда айқындалған қоныс аударуға арналған өңірлердегі;".</w:t>
      </w:r>
    </w:p>
    <w:bookmarkEnd w:id="3"/>
    <w:bookmarkStart w:name="z11" w:id="4"/>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 осы бұйрықтың Қазақстан Республикасы Әділет министрлігінде мемлекеттік тіркелуін, осы бұйрық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4"/>
    <w:bookmarkStart w:name="z12"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5"/>
    <w:bookmarkStart w:name="z13"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2024 ж. "__"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2024 ж. "__"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2024 ж. "__"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Туризм және спорт министрлігі</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2024 ж. "__"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