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78d0" w14:textId="9587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көрсетілетін төлем қызметтері нарығының субъектілерін реттеуді жетілдіру және қолма-қол ақшасыз төлемдер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19 ақпандағы № 10 қаулысы. Қазақстан Республикасының Әділет министрлігінде 2024 жылғы 26 ақпанда № 34053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көрсетілетін төлем қызметтері нарығының субъектілерін реттеуді жетілдіру және қолма-қол ақшасыз төлемдер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8" w:id="1"/>
    <w:p>
      <w:pPr>
        <w:spacing w:after="0"/>
        <w:ind w:left="0"/>
        <w:jc w:val="both"/>
      </w:pPr>
      <w:r>
        <w:rPr>
          <w:rFonts w:ascii="Times New Roman"/>
          <w:b w:val="false"/>
          <w:i w:val="false"/>
          <w:color w:val="000000"/>
          <w:sz w:val="28"/>
        </w:rPr>
        <w:t>
      2. Қазақстан Республикасы Ұлттық Банкінің Төлем жүйелері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4"/>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Тізбенің 2024 жылғы 1 шілдеден бастап қолданысқа енгізілетін </w:t>
      </w:r>
      <w:r>
        <w:rPr>
          <w:rFonts w:ascii="Times New Roman"/>
          <w:b w:val="false"/>
          <w:i w:val="false"/>
          <w:color w:val="000000"/>
          <w:sz w:val="28"/>
        </w:rPr>
        <w:t>11-тармағын</w:t>
      </w:r>
      <w:r>
        <w:rPr>
          <w:rFonts w:ascii="Times New Roman"/>
          <w:b w:val="false"/>
          <w:i w:val="false"/>
          <w:color w:val="000000"/>
          <w:sz w:val="28"/>
        </w:rPr>
        <w:t xml:space="preserve"> қоспағанда,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19 ақпандағы</w:t>
            </w:r>
            <w:r>
              <w:br/>
            </w:r>
            <w:r>
              <w:rPr>
                <w:rFonts w:ascii="Times New Roman"/>
                <w:b w:val="false"/>
                <w:i w:val="false"/>
                <w:color w:val="000000"/>
                <w:sz w:val="20"/>
              </w:rPr>
              <w:t>№ 10 Қаулыға</w:t>
            </w:r>
            <w:r>
              <w:br/>
            </w:r>
            <w:r>
              <w:rPr>
                <w:rFonts w:ascii="Times New Roman"/>
                <w:b w:val="false"/>
                <w:i w:val="false"/>
                <w:color w:val="000000"/>
                <w:sz w:val="20"/>
              </w:rPr>
              <w:t>қосымша</w:t>
            </w:r>
          </w:p>
        </w:tc>
      </w:tr>
    </w:tbl>
    <w:bookmarkStart w:name="z44" w:id="5"/>
    <w:p>
      <w:pPr>
        <w:spacing w:after="0"/>
        <w:ind w:left="0"/>
        <w:jc w:val="left"/>
      </w:pPr>
      <w:r>
        <w:rPr>
          <w:rFonts w:ascii="Times New Roman"/>
          <w:b/>
          <w:i w:val="false"/>
          <w:color w:val="000000"/>
        </w:rPr>
        <w:t xml:space="preserve"> Қазақстан Республикасы Ұлттық Банкі Басқармасының көрсетілетін төлем қызметтері нарығының субъектілерін реттеуді жетілдіру және қолма-қол ақшасыз төлемдер мәселелері бойынша өзгерістер мен толықтырулар енгізілетін кейбір қаулыларының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25)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31 желтоқсандағы № 261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54" w:id="6"/>
    <w:p>
      <w:pPr>
        <w:spacing w:after="0"/>
        <w:ind w:left="0"/>
        <w:jc w:val="both"/>
      </w:pPr>
      <w:r>
        <w:rPr>
          <w:rFonts w:ascii="Times New Roman"/>
          <w:b w:val="false"/>
          <w:i w:val="false"/>
          <w:color w:val="000000"/>
          <w:sz w:val="28"/>
        </w:rPr>
        <w:t>
      "55. Бағдарламалық қамтылым мыналарды:</w:t>
      </w:r>
    </w:p>
    <w:bookmarkEnd w:id="6"/>
    <w:p>
      <w:pPr>
        <w:spacing w:after="0"/>
        <w:ind w:left="0"/>
        <w:jc w:val="both"/>
      </w:pPr>
      <w:r>
        <w:rPr>
          <w:rFonts w:ascii="Times New Roman"/>
          <w:b w:val="false"/>
          <w:i w:val="false"/>
          <w:color w:val="000000"/>
          <w:sz w:val="28"/>
        </w:rPr>
        <w:t xml:space="preserve">
      1) ақпараттың сенімді сақталуын, рұқсат етілмеген қолжетімділіктен қорғалуын, кез келген уақытта жабдықтың кез келген учаскесінде электр қуаты толығымен немесе ішінара ажыратылған кезде дерекқордың тұтастығын және ақпараттың электрондық архивтерде және дерекқорда толық сақталуын; </w:t>
      </w:r>
    </w:p>
    <w:p>
      <w:pPr>
        <w:spacing w:after="0"/>
        <w:ind w:left="0"/>
        <w:jc w:val="both"/>
      </w:pPr>
      <w:r>
        <w:rPr>
          <w:rFonts w:ascii="Times New Roman"/>
          <w:b w:val="false"/>
          <w:i w:val="false"/>
          <w:color w:val="000000"/>
          <w:sz w:val="28"/>
        </w:rPr>
        <w:t>
      2) бағдарламалық қамтылымда іске асырылған, кем дегенде екі: басқарушы және пайдаланушы қолжетімділік деңгейін көздейтін кіріс деректеріне, функцияларға, операцияларға, есептерге көпдеңгейлі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міндетті толтырылатын жолдардың енгізілетін деректері толық болуын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іздестіруді, сондай-ақ кез келген параметр бойынша (осы ақпараттық жүйе үшін айқындалған) ақпаратты сұрыптауды және егер мұндай ақпарат ақпараттық жүйеде сақталуға тиіс болса, алдыңғы күндердегі ақпаратты қарау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автоматты түрде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құжаттарын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both"/>
      </w:pPr>
      <w:r>
        <w:rPr>
          <w:rFonts w:ascii="Times New Roman"/>
          <w:b w:val="false"/>
          <w:i w:val="false"/>
          <w:color w:val="000000"/>
          <w:sz w:val="28"/>
        </w:rPr>
        <w:t>
      11) мына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 орында нәтижесін сақтай отырып, ақпараттық жүйеде орын алған оқиғаларды тіркеуді және сәйкестендіруді;</w:t>
      </w:r>
    </w:p>
    <w:p>
      <w:pPr>
        <w:spacing w:after="0"/>
        <w:ind w:left="0"/>
        <w:jc w:val="both"/>
      </w:pPr>
      <w:r>
        <w:rPr>
          <w:rFonts w:ascii="Times New Roman"/>
          <w:b w:val="false"/>
          <w:i w:val="false"/>
          <w:color w:val="000000"/>
          <w:sz w:val="28"/>
        </w:rPr>
        <w:t>
      12) ақпараттық-коммуникациялық инфрақұрылымды қорғау ауқымының қауіпсіздігін қамтамасыз ету құралдарының алдын ала орнатылған есептік жазбаларының парольдерін ұсынылатын өзгертуді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8" w:id="7"/>
    <w:p>
      <w:pPr>
        <w:spacing w:after="0"/>
        <w:ind w:left="0"/>
        <w:jc w:val="both"/>
      </w:pPr>
      <w:r>
        <w:rPr>
          <w:rFonts w:ascii="Times New Roman"/>
          <w:b w:val="false"/>
          <w:i w:val="false"/>
          <w:color w:val="000000"/>
          <w:sz w:val="28"/>
        </w:rPr>
        <w:t>
      "59. 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p>
    <w:bookmarkEnd w:id="7"/>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және шабуылдарға қарсы іс-қимыл жасау мен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pPr>
        <w:spacing w:after="0"/>
        <w:ind w:left="0"/>
        <w:jc w:val="both"/>
      </w:pPr>
      <w:r>
        <w:rPr>
          <w:rFonts w:ascii="Times New Roman"/>
          <w:b w:val="false"/>
          <w:i w:val="false"/>
          <w:color w:val="000000"/>
          <w:sz w:val="28"/>
        </w:rPr>
        <w:t>
      7) артықшылық берілген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электрондық ақша жүйелері операторының ақпараттық қауіпсіздікті басқару жүйесінің жай-күйіне мониторинг жүргізеді;</w:t>
      </w:r>
    </w:p>
    <w:p>
      <w:pPr>
        <w:spacing w:after="0"/>
        <w:ind w:left="0"/>
        <w:jc w:val="both"/>
      </w:pPr>
      <w:r>
        <w:rPr>
          <w:rFonts w:ascii="Times New Roman"/>
          <w:b w:val="false"/>
          <w:i w:val="false"/>
          <w:color w:val="000000"/>
          <w:sz w:val="28"/>
        </w:rPr>
        <w:t>
      10) кезең-кезеңімен (бірақ жылда бір реттен сиретпей) электрондық ақша жүйесі операторының басшылығына ақпараттық қауіпсіздікті басқару жүйесінің жай-күйі туралы хабардар етеді;</w:t>
      </w:r>
    </w:p>
    <w:p>
      <w:pPr>
        <w:spacing w:after="0"/>
        <w:ind w:left="0"/>
        <w:jc w:val="both"/>
      </w:pPr>
      <w:r>
        <w:rPr>
          <w:rFonts w:ascii="Times New Roman"/>
          <w:b w:val="false"/>
          <w:i w:val="false"/>
          <w:color w:val="000000"/>
          <w:sz w:val="28"/>
        </w:rPr>
        <w:t>
      11) ақпараттық-коммуникациялық инфрақұрылымды қорғау ауқымының схемасын және оның қауіпсіздігін қамтамасыз ету құралдары басқарушыларының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ауқымына желіаралық экрандарды орнатады;</w:t>
      </w:r>
    </w:p>
    <w:p>
      <w:pPr>
        <w:spacing w:after="0"/>
        <w:ind w:left="0"/>
        <w:jc w:val="both"/>
      </w:pPr>
      <w:r>
        <w:rPr>
          <w:rFonts w:ascii="Times New Roman"/>
          <w:b w:val="false"/>
          <w:i w:val="false"/>
          <w:color w:val="000000"/>
          <w:sz w:val="28"/>
        </w:rPr>
        <w:t>
      13) ақпараттық-коммуникациялық инфрақұрылымды қорғау ауқымынан пайдаланушылардың Интернет желісінің ресурстарына қолжетімділігі қауіпсіздігін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актілерде мемлекеттік тіркеу тізілімінде № 14365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85" w:id="8"/>
    <w:p>
      <w:pPr>
        <w:spacing w:after="0"/>
        <w:ind w:left="0"/>
        <w:jc w:val="both"/>
      </w:pPr>
      <w:r>
        <w:rPr>
          <w:rFonts w:ascii="Times New Roman"/>
          <w:b w:val="false"/>
          <w:i w:val="false"/>
          <w:color w:val="000000"/>
          <w:sz w:val="28"/>
        </w:rPr>
        <w:t>
      Төлемдер белгілеу кодтарының жан-жақты кестесінде:</w:t>
      </w:r>
    </w:p>
    <w:bookmarkEnd w:id="8"/>
    <w:bookmarkStart w:name="z86" w:id="9"/>
    <w:p>
      <w:pPr>
        <w:spacing w:after="0"/>
        <w:ind w:left="0"/>
        <w:jc w:val="both"/>
      </w:pPr>
      <w:r>
        <w:rPr>
          <w:rFonts w:ascii="Times New Roman"/>
          <w:b w:val="false"/>
          <w:i w:val="false"/>
          <w:color w:val="000000"/>
          <w:sz w:val="28"/>
        </w:rPr>
        <w:t>
      "Арнайы аударымдар" 1-бөлімінде:</w:t>
      </w:r>
    </w:p>
    <w:bookmarkEnd w:id="9"/>
    <w:bookmarkStart w:name="z87" w:id="10"/>
    <w:p>
      <w:pPr>
        <w:spacing w:after="0"/>
        <w:ind w:left="0"/>
        <w:jc w:val="both"/>
      </w:pPr>
      <w:r>
        <w:rPr>
          <w:rFonts w:ascii="Times New Roman"/>
          <w:b w:val="false"/>
          <w:i w:val="false"/>
          <w:color w:val="000000"/>
          <w:sz w:val="28"/>
        </w:rPr>
        <w:t>
      "Білім беруге арналған ақша аударымдары, оның ішінде: оқытуға ақы төлеу үшін қайтарымсыз қаржылық (материалдық, демеушілік) көмек,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 деген 112 төлемді белгілеу кодынан кейін мынадай мазмұндағы реттік нөмірлері 113, 114, 115, 116 және 117-жолдармен толықтырылсын:</w:t>
      </w:r>
    </w:p>
    <w:bookmarkEnd w:id="10"/>
    <w:bookmarkStart w:name="z8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жинақтарды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бұрын төленген сомасын "Бірыңғай жинақтаушы зейнетақы қоры" акционерлік қоғамына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түсімдер сомасын "Бірыңғай жинақтаушы зейнетақы қоры" акционерлік қоғамына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үшін нысаналы жинақтарды жеке зейнетақы шоттарына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жинақтар сомасын Қазақстан Республикасының Ұлттық қорына қайтаруы.</w:t>
            </w:r>
          </w:p>
        </w:tc>
      </w:tr>
    </w:tbl>
    <w:bookmarkStart w:name="z89" w:id="12"/>
    <w:p>
      <w:pPr>
        <w:spacing w:after="0"/>
        <w:ind w:left="0"/>
        <w:jc w:val="both"/>
      </w:pP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актілерде мемлекеттік тіркеу тізілімінде № 14299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28)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w:t>
      </w:r>
      <w:r>
        <w:rPr>
          <w:rFonts w:ascii="Times New Roman"/>
          <w:b w:val="false"/>
          <w:i w:val="false"/>
          <w:color w:val="000000"/>
          <w:sz w:val="28"/>
        </w:rPr>
        <w:t>:</w:t>
      </w:r>
    </w:p>
    <w:bookmarkStart w:name="z94" w:id="13"/>
    <w:p>
      <w:pPr>
        <w:spacing w:after="0"/>
        <w:ind w:left="0"/>
        <w:jc w:val="both"/>
      </w:pPr>
      <w:r>
        <w:rPr>
          <w:rFonts w:ascii="Times New Roman"/>
          <w:b w:val="false"/>
          <w:i w:val="false"/>
          <w:color w:val="000000"/>
          <w:sz w:val="28"/>
        </w:rPr>
        <w:t>
      мынадай мазмұндағы 4-1-тармақпен толықтырылсын:</w:t>
      </w:r>
    </w:p>
    <w:bookmarkEnd w:id="13"/>
    <w:bookmarkStart w:name="z95" w:id="14"/>
    <w:p>
      <w:pPr>
        <w:spacing w:after="0"/>
        <w:ind w:left="0"/>
        <w:jc w:val="both"/>
      </w:pPr>
      <w:r>
        <w:rPr>
          <w:rFonts w:ascii="Times New Roman"/>
          <w:b w:val="false"/>
          <w:i w:val="false"/>
          <w:color w:val="000000"/>
          <w:sz w:val="28"/>
        </w:rPr>
        <w:t>
      "4-1. Эмитент қылмыстық жолмен алынған кірістерді заңдастыруға (жылыстатуға) және терроризмді қаржыландыруға қарсы іс-қимыл мақсатында төлем карточкасын бергенге дейін шетелдікті және азаматтығы жоқ адамды тиісті түрде тексереді, олар ұсынатын құжаттарға қойылатын талаптарды белгілейді, төлем карточкаларын шығару және пайдалану шарттарын айқындайды.";</w:t>
      </w:r>
    </w:p>
    <w:bookmarkEnd w:id="14"/>
    <w:bookmarkStart w:name="z96" w:id="15"/>
    <w:p>
      <w:pPr>
        <w:spacing w:after="0"/>
        <w:ind w:left="0"/>
        <w:jc w:val="both"/>
      </w:pPr>
      <w:r>
        <w:rPr>
          <w:rFonts w:ascii="Times New Roman"/>
          <w:b w:val="false"/>
          <w:i w:val="false"/>
          <w:color w:val="000000"/>
          <w:sz w:val="28"/>
        </w:rPr>
        <w:t>
      мынадай мазмұндағы 14-1 және 14-2 тармақтармен толықтырылсын:</w:t>
      </w:r>
    </w:p>
    <w:bookmarkEnd w:id="15"/>
    <w:bookmarkStart w:name="z97" w:id="16"/>
    <w:p>
      <w:pPr>
        <w:spacing w:after="0"/>
        <w:ind w:left="0"/>
        <w:jc w:val="both"/>
      </w:pPr>
      <w:r>
        <w:rPr>
          <w:rFonts w:ascii="Times New Roman"/>
          <w:b w:val="false"/>
          <w:i w:val="false"/>
          <w:color w:val="000000"/>
          <w:sz w:val="28"/>
        </w:rPr>
        <w:t>
      "14-1. Кәмелетке толмаған балаға төлем карточкасын беру кезінде эмитент кәмелетке толмаған баланың заңды өкілінен эмитент айқындаған нысан мен тәсілдер бойынша төлем карточкасы бойынша қолжетімді операциялар түрлері, операциялардың ең жоғары сомасы, төлем карточкасын үшінші тұлғалардың толықтыру мүмкіндігі туралы ақпарат пен рұқсаттарды, эмитент айқындаған өзге де ақпаратты және (немесе) рұқсаттарды алады.</w:t>
      </w:r>
    </w:p>
    <w:bookmarkEnd w:id="16"/>
    <w:p>
      <w:pPr>
        <w:spacing w:after="0"/>
        <w:ind w:left="0"/>
        <w:jc w:val="both"/>
      </w:pPr>
      <w:r>
        <w:rPr>
          <w:rFonts w:ascii="Times New Roman"/>
          <w:b w:val="false"/>
          <w:i w:val="false"/>
          <w:color w:val="000000"/>
          <w:sz w:val="28"/>
        </w:rPr>
        <w:t xml:space="preserve">
      Кәмелетке толмаған баланың төлем карточкасы заңды өкіл және (немесе) эмитент белгілеген талаптар мен шектеулер шегінде пайдалану үшін оған қолжетімді. </w:t>
      </w:r>
    </w:p>
    <w:p>
      <w:pPr>
        <w:spacing w:after="0"/>
        <w:ind w:left="0"/>
        <w:jc w:val="both"/>
      </w:pPr>
      <w:r>
        <w:rPr>
          <w:rFonts w:ascii="Times New Roman"/>
          <w:b w:val="false"/>
          <w:i w:val="false"/>
          <w:color w:val="000000"/>
          <w:sz w:val="28"/>
        </w:rPr>
        <w:t>
      Кәмелетке толмаған баланың заңды өкілі оған шығарылған төлем карточкасына шектеулер белгілеуден бас тартқан кезде эмитент бұл бас тартуды айқындаған тәртіппен тіркейді.</w:t>
      </w:r>
    </w:p>
    <w:bookmarkStart w:name="z100" w:id="17"/>
    <w:p>
      <w:pPr>
        <w:spacing w:after="0"/>
        <w:ind w:left="0"/>
        <w:jc w:val="both"/>
      </w:pPr>
      <w:r>
        <w:rPr>
          <w:rFonts w:ascii="Times New Roman"/>
          <w:b w:val="false"/>
          <w:i w:val="false"/>
          <w:color w:val="000000"/>
          <w:sz w:val="28"/>
        </w:rPr>
        <w:t xml:space="preserve">
      14-2. Қағидалардың 14-1-тармағының талаптары он төрт жасқа толған, кәмелетке толмаған балаға жалақыны, стипендияны, салымдарды және өзге де кірісті алу үшін шығарылған төлем карточкаларына, сондай-ақ кәмелетке толмаған бала толық көлемде әрекетке қабілеттілікті алған кезде қолданылмайды.".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Банктің талабы бойынша ақша жөнелтуші Валюталық реттеу және валюталық бақылау туралы заңның </w:t>
      </w:r>
      <w:r>
        <w:rPr>
          <w:rFonts w:ascii="Times New Roman"/>
          <w:b w:val="false"/>
          <w:i w:val="false"/>
          <w:color w:val="000000"/>
          <w:sz w:val="28"/>
        </w:rPr>
        <w:t>23-бабында</w:t>
      </w:r>
      <w:r>
        <w:rPr>
          <w:rFonts w:ascii="Times New Roman"/>
          <w:b w:val="false"/>
          <w:i w:val="false"/>
          <w:color w:val="000000"/>
          <w:sz w:val="28"/>
        </w:rPr>
        <w:t xml:space="preserve">, Валюталық операцияларды жүзеге асыру қағидаларында, Нормативтік құқықтық актілерді мемлекеттік тіркеу тізілімінде № 33512 болып тіркелген,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 Әлеуметтік кодексінің (бұдан әрі – Әлеуметтік кодекс) </w:t>
      </w:r>
      <w:r>
        <w:rPr>
          <w:rFonts w:ascii="Times New Roman"/>
          <w:b w:val="false"/>
          <w:i w:val="false"/>
          <w:color w:val="000000"/>
          <w:sz w:val="28"/>
        </w:rPr>
        <w:t>248-бабына</w:t>
      </w:r>
      <w:r>
        <w:rPr>
          <w:rFonts w:ascii="Times New Roman"/>
          <w:b w:val="false"/>
          <w:i w:val="false"/>
          <w:color w:val="000000"/>
          <w:sz w:val="28"/>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адамдардың банктік шотты ашпай немесе пайдаланбай төлем хабарламасы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108" w:id="18"/>
    <w:p>
      <w:pPr>
        <w:spacing w:after="0"/>
        <w:ind w:left="0"/>
        <w:jc w:val="both"/>
      </w:pPr>
      <w:r>
        <w:rPr>
          <w:rFonts w:ascii="Times New Roman"/>
          <w:b w:val="false"/>
          <w:i w:val="false"/>
          <w:color w:val="000000"/>
          <w:sz w:val="28"/>
        </w:rPr>
        <w:t>
      "Банк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хабарлама-шоттар,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хабарламаларына түзетулер жасауға рұқсат етілмейді.";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112" w:id="19"/>
    <w:p>
      <w:pPr>
        <w:spacing w:after="0"/>
        <w:ind w:left="0"/>
        <w:jc w:val="both"/>
      </w:pPr>
      <w:r>
        <w:rPr>
          <w:rFonts w:ascii="Times New Roman"/>
          <w:b w:val="false"/>
          <w:i w:val="false"/>
          <w:color w:val="000000"/>
          <w:sz w:val="28"/>
        </w:rPr>
        <w:t>
      "Осы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төлеуге арналған түбіртек-хабарламаларына қолданылмайды.";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(бұдан әрі – Атқарушылық іс жүргізу туралы заң)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80-тармақта</w:t>
      </w:r>
      <w:r>
        <w:rPr>
          <w:rFonts w:ascii="Times New Roman"/>
          <w:b w:val="false"/>
          <w:i w:val="false"/>
          <w:color w:val="000000"/>
          <w:sz w:val="28"/>
        </w:rPr>
        <w:t>:</w:t>
      </w:r>
    </w:p>
    <w:bookmarkStart w:name="z116" w:id="20"/>
    <w:p>
      <w:pPr>
        <w:spacing w:after="0"/>
        <w:ind w:left="0"/>
        <w:jc w:val="both"/>
      </w:pPr>
      <w:r>
        <w:rPr>
          <w:rFonts w:ascii="Times New Roman"/>
          <w:b w:val="false"/>
          <w:i w:val="false"/>
          <w:color w:val="000000"/>
          <w:sz w:val="28"/>
        </w:rPr>
        <w:t>
      4) тармақша мынадай редакцияда жазылсын:</w:t>
      </w:r>
    </w:p>
    <w:bookmarkEnd w:id="20"/>
    <w:bookmarkStart w:name="z117" w:id="21"/>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bookmarkEnd w:id="21"/>
    <w:bookmarkStart w:name="z118" w:id="22"/>
    <w:p>
      <w:pPr>
        <w:spacing w:after="0"/>
        <w:ind w:left="0"/>
        <w:jc w:val="both"/>
      </w:pPr>
      <w:r>
        <w:rPr>
          <w:rFonts w:ascii="Times New Roman"/>
          <w:b w:val="false"/>
          <w:i w:val="false"/>
          <w:color w:val="000000"/>
          <w:sz w:val="28"/>
        </w:rPr>
        <w:t>
      мынадай мазмұндағы 4-1) тармақшамен толықтырылсын:</w:t>
      </w:r>
    </w:p>
    <w:bookmarkEnd w:id="22"/>
    <w:bookmarkStart w:name="z119" w:id="23"/>
    <w:p>
      <w:pPr>
        <w:spacing w:after="0"/>
        <w:ind w:left="0"/>
        <w:jc w:val="both"/>
      </w:pPr>
      <w:r>
        <w:rPr>
          <w:rFonts w:ascii="Times New Roman"/>
          <w:b w:val="false"/>
          <w:i w:val="false"/>
          <w:color w:val="000000"/>
          <w:sz w:val="28"/>
        </w:rPr>
        <w:t>
      "4-1)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атауына бенефициар ЖСН (БСН) деректемелері сәйкес келмеген;";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бөлігінің 4)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есептелетін ақша сомасы көрсетілген талаптармен байланысты болмаған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 шотына ақшаны, жеке сот орындаушысының өндіріп алушылардың пайдасына өндіріп алынған соманы сақтауға арналған ағымдағы шотына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 шотына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 шотына ақшаны, қаржы құралдарымен мәмілелер бойынша клиринг қызметін жүзеге асыруға арналған банк шотына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 шотына ақшаны,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 шотына ақшаны,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ашылған қаржы басқарушысының ағымдағы шотына ақшаны есептеген;";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Банк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Қағидаларда белгіленген мерзімде,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көзделген негіздер бойынша, сондай-ақ мына:</w:t>
      </w:r>
    </w:p>
    <w:p>
      <w:pPr>
        <w:spacing w:after="0"/>
        <w:ind w:left="0"/>
        <w:jc w:val="both"/>
      </w:pPr>
      <w:r>
        <w:rPr>
          <w:rFonts w:ascii="Times New Roman"/>
          <w:b w:val="false"/>
          <w:i w:val="false"/>
          <w:color w:val="000000"/>
          <w:sz w:val="28"/>
        </w:rPr>
        <w:t>
      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pPr>
        <w:spacing w:after="0"/>
        <w:ind w:left="0"/>
        <w:jc w:val="both"/>
      </w:pPr>
      <w:r>
        <w:rPr>
          <w:rFonts w:ascii="Times New Roman"/>
          <w:b w:val="false"/>
          <w:i w:val="false"/>
          <w:color w:val="000000"/>
          <w:sz w:val="28"/>
        </w:rPr>
        <w:t>
      2) КЖТҚҚ туралы заңда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r>
        <w:rPr>
          <w:rFonts w:ascii="Times New Roman"/>
          <w:b w:val="false"/>
          <w:i w:val="false"/>
          <w:color w:val="000000"/>
          <w:sz w:val="28"/>
        </w:rPr>
        <w:t>742-бабына</w:t>
      </w:r>
      <w:r>
        <w:rPr>
          <w:rFonts w:ascii="Times New Roman"/>
          <w:b w:val="false"/>
          <w:i w:val="false"/>
          <w:color w:val="000000"/>
          <w:sz w:val="28"/>
        </w:rPr>
        <w:t xml:space="preserve"> сәйкес орындалуы тиіс нұсқаулар болған;</w:t>
      </w:r>
    </w:p>
    <w:p>
      <w:pPr>
        <w:spacing w:after="0"/>
        <w:ind w:left="0"/>
        <w:jc w:val="both"/>
      </w:pPr>
      <w:r>
        <w:rPr>
          <w:rFonts w:ascii="Times New Roman"/>
          <w:b w:val="false"/>
          <w:i w:val="false"/>
          <w:color w:val="000000"/>
          <w:sz w:val="28"/>
        </w:rPr>
        <w:t>
      4) төлем тапсырмасында көрсетілген төлем валютасы банк шотының валютасына сәйкес келмеген жағдайларда, төлем тапсырмасын орындаудан бас тартады.</w:t>
      </w:r>
    </w:p>
    <w:p>
      <w:pPr>
        <w:spacing w:after="0"/>
        <w:ind w:left="0"/>
        <w:jc w:val="both"/>
      </w:pPr>
      <w:r>
        <w:rPr>
          <w:rFonts w:ascii="Times New Roman"/>
          <w:b w:val="false"/>
          <w:i w:val="false"/>
          <w:color w:val="000000"/>
          <w:sz w:val="28"/>
        </w:rPr>
        <w:t>
      Ақша жөнелтушінің төлем тапсырмасының орындалуы туралы немесе бенефициардың қызмет көрсетуші банк белгілеген, төлем жасалған күніндегі валюта айырбастаудың нарықтық бағамын қолдана отырып, төлем тапсырмасында көрсетілген төлем сомасын конвертациялауды жүзеге асыру арқылы төлем сомасын банк шотының валютасында есепке алу туралы растауы болған кезде төлем валютасы банк шотының валютасына сәйкес келмейтін төлем тапсырмасын орындауға рұқсат етіледі. Растауды ұсыну тәртібі клиент пен банк арасындағы шартта көзделеді. Клиенттің аталған растауы онымен және банк арасындағы шартта көзделген конвертацияны жүзеге асыруға клиенттің келісімі болған жағдайда талап етілмейді, онда конвертацияны жүзеге асырғаны үшін комиссияларды алу мөлшері мен тәртібі де айқындалады.</w:t>
      </w:r>
    </w:p>
    <w:p>
      <w:pPr>
        <w:spacing w:after="0"/>
        <w:ind w:left="0"/>
        <w:jc w:val="both"/>
      </w:pPr>
      <w:r>
        <w:rPr>
          <w:rFonts w:ascii="Times New Roman"/>
          <w:b w:val="false"/>
          <w:i w:val="false"/>
          <w:color w:val="000000"/>
          <w:sz w:val="28"/>
        </w:rPr>
        <w:t>
      Төлем валютасы банк шотының валютасына сәйкес келмейтін төлем тапсырмасын орындау кезінде оған Валюталық операцияларды жүзеге асыру қағидаларының талаптары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31" w:id="24"/>
    <w:p>
      <w:pPr>
        <w:spacing w:after="0"/>
        <w:ind w:left="0"/>
        <w:jc w:val="both"/>
      </w:pPr>
      <w:r>
        <w:rPr>
          <w:rFonts w:ascii="Times New Roman"/>
          <w:b w:val="false"/>
          <w:i w:val="false"/>
          <w:color w:val="000000"/>
          <w:sz w:val="28"/>
        </w:rPr>
        <w:t>
       "107. Банк төлем хабарламасын орындауға қабылдаған кезде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бірыңғай төлемді төлеуге енгізілген қолма-қол ақшаны банк бенефициарға олар банкке салынған күннен бастап келесі операциялық күннен кешіктірмей аударуға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шотына ақшаны, жеке тұрғын үй қорынан жалға алынған тұрғын үй үшін ақы төлеу мақсатында төлемдер мен субсидияларды есепке жатқызуға арналған тұрғын үй құрылыс жинақ банкіндегі банк шотына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соманы сақтау үшін, мемлекеттік сатып алу саласындағы бірыңғай операторға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 үшін, қаржы басқарушысына борышкердің ақшасын есепке жатқызу, ағымдағы шығыстарды өтеу және сот арқылы банкроттық рәсімінде кредиторлардың талаптарын қанағаттандыру үшін ашылса, бұл жөніндегі мәліметтер клиенттің банк шоттарының болуы және нөмірлері туралы анықтамаларда 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Банктің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көзделген төлем құжаттарын сақтауы Салық кодексінің </w:t>
      </w:r>
      <w:r>
        <w:rPr>
          <w:rFonts w:ascii="Times New Roman"/>
          <w:b w:val="false"/>
          <w:i w:val="false"/>
          <w:color w:val="000000"/>
          <w:sz w:val="28"/>
        </w:rPr>
        <w:t>24-бабына</w:t>
      </w:r>
      <w:r>
        <w:rPr>
          <w:rFonts w:ascii="Times New Roman"/>
          <w:b w:val="false"/>
          <w:i w:val="false"/>
          <w:color w:val="000000"/>
          <w:sz w:val="28"/>
        </w:rPr>
        <w:t xml:space="preserve">, Әлеуметтік кодекстің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248-баптарына</w:t>
      </w:r>
      <w:r>
        <w:rPr>
          <w:rFonts w:ascii="Times New Roman"/>
          <w:b w:val="false"/>
          <w:i w:val="false"/>
          <w:color w:val="000000"/>
          <w:sz w:val="28"/>
        </w:rPr>
        <w:t xml:space="preserve"> сәйкес жүргізілетін азаматтық-құқықтық мәміле бойынша ақы төлеу талаптарына сәйкес төлем бойынша міндеттемелерді орындау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Банкті банк операцияларын жүргізуге лицензиясынан айырған кезде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олардың өкілеттіктері қағидаларында (бұдан әрі – № 147 қағидалар) көзделген, Ұлттық Банк арқылы және банкке келіп түскен ақшаны есепке алумен жүзеге асырылатын шығыстарға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ішінде ішінара орындалған төлем құжаттарын орындау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43" w:id="25"/>
    <w:p>
      <w:pPr>
        <w:spacing w:after="0"/>
        <w:ind w:left="0"/>
        <w:jc w:val="both"/>
      </w:pPr>
      <w:r>
        <w:rPr>
          <w:rFonts w:ascii="Times New Roman"/>
          <w:b w:val="false"/>
          <w:i w:val="false"/>
          <w:color w:val="000000"/>
          <w:sz w:val="28"/>
        </w:rPr>
        <w:t>
      "Банктер арасында, банктер мен банктік емес ұйымдар арасында, сондай-ақ банктер мен АХҚО-ға қатысушы банктер арасында корреспонденттік қатынастарды орнату тәртібі банктердің, банктік емес ұйымдардың және АХҚО-ға қатысушы банктердің ұлттық және шетел валюталарында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 есептеуді қамтиды.";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5" w:id="26"/>
    <w:p>
      <w:pPr>
        <w:spacing w:after="0"/>
        <w:ind w:left="0"/>
        <w:jc w:val="both"/>
      </w:pPr>
      <w:r>
        <w:rPr>
          <w:rFonts w:ascii="Times New Roman"/>
          <w:b w:val="false"/>
          <w:i w:val="false"/>
          <w:color w:val="000000"/>
          <w:sz w:val="28"/>
        </w:rPr>
        <w:t>
      "8. Респондент корреспонденттiк шотты, оның ішінде Қазақстан Республикасының бейрезидент-банкінде корреспонденттiк шотты ашқан күннен бастап он жұмыс күнi ішінде Ұлттық Банкке Қағидаларға қосымшаға сәйкес нысан бойынша корреспонденттiк шоттың ашылғаны туралы мәліметтерді Ұлттық Банкке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147" w:id="27"/>
    <w:p>
      <w:pPr>
        <w:spacing w:after="0"/>
        <w:ind w:left="0"/>
        <w:jc w:val="both"/>
      </w:pPr>
      <w:r>
        <w:rPr>
          <w:rFonts w:ascii="Times New Roman"/>
          <w:b w:val="false"/>
          <w:i w:val="false"/>
          <w:color w:val="000000"/>
          <w:sz w:val="28"/>
        </w:rPr>
        <w:t>
       "9-1. АХҚО-ға қатысушы банктің ұлттық валютадағы корреспонденттік шоты бойынша операциялардың мынадай түрлері:</w:t>
      </w:r>
    </w:p>
    <w:bookmarkEnd w:id="27"/>
    <w:p>
      <w:pPr>
        <w:spacing w:after="0"/>
        <w:ind w:left="0"/>
        <w:jc w:val="both"/>
      </w:pPr>
      <w:r>
        <w:rPr>
          <w:rFonts w:ascii="Times New Roman"/>
          <w:b w:val="false"/>
          <w:i w:val="false"/>
          <w:color w:val="000000"/>
          <w:sz w:val="28"/>
        </w:rPr>
        <w:t xml:space="preserve">
      1) АХҚО-ға қатысушы банктің өз операциялары бойынша ақша қабылдау және аудару; </w:t>
      </w:r>
    </w:p>
    <w:p>
      <w:pPr>
        <w:spacing w:after="0"/>
        <w:ind w:left="0"/>
        <w:jc w:val="both"/>
      </w:pPr>
      <w:r>
        <w:rPr>
          <w:rFonts w:ascii="Times New Roman"/>
          <w:b w:val="false"/>
          <w:i w:val="false"/>
          <w:color w:val="000000"/>
          <w:sz w:val="28"/>
        </w:rPr>
        <w:t>
      2) АХҚО-ға қатысушы банк клиенттерінің салықтар мен бюджетке төленетін міндетті төлемдерді төлеу жөніндегі нұсқауларын орындау, сондай-ақ АХҚО банкінің клиенттің банктік шотына ұсынылған инкассалық өкімдерді (салық органдары мен сот орындаушыларының) орындауы;</w:t>
      </w:r>
    </w:p>
    <w:p>
      <w:pPr>
        <w:spacing w:after="0"/>
        <w:ind w:left="0"/>
        <w:jc w:val="both"/>
      </w:pPr>
      <w:r>
        <w:rPr>
          <w:rFonts w:ascii="Times New Roman"/>
          <w:b w:val="false"/>
          <w:i w:val="false"/>
          <w:color w:val="000000"/>
          <w:sz w:val="28"/>
        </w:rPr>
        <w:t>
      3) АХҚО және "Қазақстан қор биржасы" акционерлік қоғамының (бұдан әрі – ҚҚБ) биржасында бағалы қағаздармен мәмілелер бойынша брокерлік комиссияларды, листингтік және өзге де биржалық алымдарды төлеу;</w:t>
      </w:r>
    </w:p>
    <w:p>
      <w:pPr>
        <w:spacing w:after="0"/>
        <w:ind w:left="0"/>
        <w:jc w:val="both"/>
      </w:pPr>
      <w:r>
        <w:rPr>
          <w:rFonts w:ascii="Times New Roman"/>
          <w:b w:val="false"/>
          <w:i w:val="false"/>
          <w:color w:val="000000"/>
          <w:sz w:val="28"/>
        </w:rPr>
        <w:t>
      4) АХҚО және ҚҚБ биржасында бағалы қағаздармен мәмілелер бойынша есеп айырысулар мен төлемдер;</w:t>
      </w:r>
    </w:p>
    <w:p>
      <w:pPr>
        <w:spacing w:after="0"/>
        <w:ind w:left="0"/>
        <w:jc w:val="both"/>
      </w:pPr>
      <w:r>
        <w:rPr>
          <w:rFonts w:ascii="Times New Roman"/>
          <w:b w:val="false"/>
          <w:i w:val="false"/>
          <w:color w:val="000000"/>
          <w:sz w:val="28"/>
        </w:rPr>
        <w:t>
      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қағаздармен мәмілелер бойынша есеп айырысулар мен төлемдер;</w:t>
      </w:r>
    </w:p>
    <w:p>
      <w:pPr>
        <w:spacing w:after="0"/>
        <w:ind w:left="0"/>
        <w:jc w:val="both"/>
      </w:pPr>
      <w:r>
        <w:rPr>
          <w:rFonts w:ascii="Times New Roman"/>
          <w:b w:val="false"/>
          <w:i w:val="false"/>
          <w:color w:val="000000"/>
          <w:sz w:val="28"/>
        </w:rPr>
        <w:t>
      6) АХҚО-ға қатысушы банк көрсеткен консультациялық қызметтерге ақы төлеу жүзеге асырылады.";</w:t>
      </w:r>
    </w:p>
    <w:bookmarkStart w:name="z154" w:id="28"/>
    <w:p>
      <w:pPr>
        <w:spacing w:after="0"/>
        <w:ind w:left="0"/>
        <w:jc w:val="both"/>
      </w:pPr>
      <w:r>
        <w:rPr>
          <w:rFonts w:ascii="Times New Roman"/>
          <w:b w:val="false"/>
          <w:i w:val="false"/>
          <w:color w:val="000000"/>
          <w:sz w:val="28"/>
        </w:rPr>
        <w:t>
      мынадай мазмұндағы 9-2-тармақпен толықтырылсын:</w:t>
      </w:r>
    </w:p>
    <w:bookmarkEnd w:id="28"/>
    <w:bookmarkStart w:name="z155" w:id="29"/>
    <w:p>
      <w:pPr>
        <w:spacing w:after="0"/>
        <w:ind w:left="0"/>
        <w:jc w:val="both"/>
      </w:pPr>
      <w:r>
        <w:rPr>
          <w:rFonts w:ascii="Times New Roman"/>
          <w:b w:val="false"/>
          <w:i w:val="false"/>
          <w:color w:val="000000"/>
          <w:sz w:val="28"/>
        </w:rPr>
        <w:t>
      "9-2. АХҚО-ға қатысушы банктің шетел валютасындағы корреспонденттік шоты бойынша операциялардың мынадай түрлері:</w:t>
      </w:r>
    </w:p>
    <w:bookmarkEnd w:id="29"/>
    <w:p>
      <w:pPr>
        <w:spacing w:after="0"/>
        <w:ind w:left="0"/>
        <w:jc w:val="both"/>
      </w:pPr>
      <w:r>
        <w:rPr>
          <w:rFonts w:ascii="Times New Roman"/>
          <w:b w:val="false"/>
          <w:i w:val="false"/>
          <w:color w:val="000000"/>
          <w:sz w:val="28"/>
        </w:rPr>
        <w:t>
      1) Қазақстан Республикасының резидент-заңды тұлғаларын және бейрезиденттерін шетел валютасымен кредиттеуге байланысты төлемдер және (немесе) ақша аударымдары;</w:t>
      </w:r>
    </w:p>
    <w:p>
      <w:pPr>
        <w:spacing w:after="0"/>
        <w:ind w:left="0"/>
        <w:jc w:val="both"/>
      </w:pPr>
      <w:r>
        <w:rPr>
          <w:rFonts w:ascii="Times New Roman"/>
          <w:b w:val="false"/>
          <w:i w:val="false"/>
          <w:color w:val="000000"/>
          <w:sz w:val="28"/>
        </w:rPr>
        <w:t>
      2) Қазақстан Республикасының резидент-заңды тұлғаларының және бейрезиденттерінің инвестициялық банкингпен байланысты шетел валютасындағы төлемдері және (немесе) ақша аударымдары;</w:t>
      </w:r>
    </w:p>
    <w:p>
      <w:pPr>
        <w:spacing w:after="0"/>
        <w:ind w:left="0"/>
        <w:jc w:val="both"/>
      </w:pPr>
      <w:r>
        <w:rPr>
          <w:rFonts w:ascii="Times New Roman"/>
          <w:b w:val="false"/>
          <w:i w:val="false"/>
          <w:color w:val="000000"/>
          <w:sz w:val="28"/>
        </w:rPr>
        <w:t>
      3)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сақтандыру, инвестициялық, брокерлік, дилерлік, кастодиандық, траст қызметтерін төлеу бойынша заңды тұлғалардың төлемдері және (немесе) ақша аударымдары;</w:t>
      </w:r>
    </w:p>
    <w:p>
      <w:pPr>
        <w:spacing w:after="0"/>
        <w:ind w:left="0"/>
        <w:jc w:val="both"/>
      </w:pPr>
      <w:r>
        <w:rPr>
          <w:rFonts w:ascii="Times New Roman"/>
          <w:b w:val="false"/>
          <w:i w:val="false"/>
          <w:color w:val="000000"/>
          <w:sz w:val="28"/>
        </w:rPr>
        <w:t>
      4) қолма-қол ақшасыз шетел валютасын басқа қолма-қол ақшасыз шетел валютасына сатып алу немесе сату жүзеге асырылады.</w:t>
      </w:r>
    </w:p>
    <w:p>
      <w:pPr>
        <w:spacing w:after="0"/>
        <w:ind w:left="0"/>
        <w:jc w:val="both"/>
      </w:pPr>
      <w:r>
        <w:rPr>
          <w:rFonts w:ascii="Times New Roman"/>
          <w:b w:val="false"/>
          <w:i w:val="false"/>
          <w:color w:val="000000"/>
          <w:sz w:val="28"/>
        </w:rPr>
        <w:t>
      АХҚО-ға қатысушы ислам банкінің шетел валютасындағы корреспонденттік шоты бойынша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АХҚО-ға қатысушы ислам банкінің, сондай-ақ оның клиенттерінің исламдық қаржыландыруды ұсынуға байланысты төлемдері және (немесе) ақша аударымдары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2" w:id="30"/>
    <w:p>
      <w:pPr>
        <w:spacing w:after="0"/>
        <w:ind w:left="0"/>
        <w:jc w:val="both"/>
      </w:pPr>
      <w:r>
        <w:rPr>
          <w:rFonts w:ascii="Times New Roman"/>
          <w:b w:val="false"/>
          <w:i w:val="false"/>
          <w:color w:val="000000"/>
          <w:sz w:val="28"/>
        </w:rPr>
        <w:t>
      "12. Респондент корреспонденттік шот, оның ішінде Қазақстан Республикасының бейрезидент-банкінде корреспонденттiк шот жабылған күннен бастап бес жұмыс күні ішінде корреспонденттік шоттың жабылған күнін көрсете отырып, Ұлттық Банкке еркін нысандағы жазбаша хатты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 ұсынады:</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Қазақстан Республикасы Ұлттық Банкі Басқармасының көрсетілетін төлем қызметтері нарығы субъектілерін және қолма-қол ақшасыз төлемдерді реттеуді жетілдіру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деректерді жинауға арналған нысанның титул </w:t>
      </w:r>
      <w:r>
        <w:rPr>
          <w:rFonts w:ascii="Times New Roman"/>
          <w:b w:val="false"/>
          <w:i w:val="false"/>
          <w:color w:val="000000"/>
          <w:sz w:val="28"/>
        </w:rPr>
        <w:t>парағы</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Ұлттық Банкте есептік тіркеуден өту үшін төлем ұйымы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құжаттың көшірмелері қоса беріледі) "электрондық үкімет" веб-порталы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196" w:id="31"/>
    <w:p>
      <w:pPr>
        <w:spacing w:after="0"/>
        <w:ind w:left="0"/>
        <w:jc w:val="both"/>
      </w:pPr>
      <w:r>
        <w:rPr>
          <w:rFonts w:ascii="Times New Roman"/>
          <w:b w:val="false"/>
          <w:i w:val="false"/>
          <w:color w:val="000000"/>
          <w:sz w:val="28"/>
        </w:rPr>
        <w:t>
      "23-1. 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98" w:id="32"/>
    <w:p>
      <w:pPr>
        <w:spacing w:after="0"/>
        <w:ind w:left="0"/>
        <w:jc w:val="both"/>
      </w:pPr>
      <w:r>
        <w:rPr>
          <w:rFonts w:ascii="Times New Roman"/>
          <w:b w:val="false"/>
          <w:i w:val="false"/>
          <w:color w:val="000000"/>
          <w:sz w:val="28"/>
        </w:rPr>
        <w:t>
      "34. Бағдарламалық қамтылым мыналарды:</w:t>
      </w:r>
    </w:p>
    <w:bookmarkEnd w:id="32"/>
    <w:p>
      <w:pPr>
        <w:spacing w:after="0"/>
        <w:ind w:left="0"/>
        <w:jc w:val="both"/>
      </w:pPr>
      <w:r>
        <w:rPr>
          <w:rFonts w:ascii="Times New Roman"/>
          <w:b w:val="false"/>
          <w:i w:val="false"/>
          <w:color w:val="000000"/>
          <w:sz w:val="28"/>
        </w:rPr>
        <w:t>
      1) жабдықтың кез келген учаскесінде кез келген уақытта электр қуаты толығымен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p>
    <w:p>
      <w:pPr>
        <w:spacing w:after="0"/>
        <w:ind w:left="0"/>
        <w:jc w:val="both"/>
      </w:pPr>
      <w:r>
        <w:rPr>
          <w:rFonts w:ascii="Times New Roman"/>
          <w:b w:val="false"/>
          <w:i w:val="false"/>
          <w:color w:val="000000"/>
          <w:sz w:val="28"/>
        </w:rPr>
        <w:t>
      2) қолжеткізудің кемінде екі: басқарушы және пайдаланушы деңгейі көзделетін бағдарламалық қамтылымда іске асырылған кіріс деректеріне, функцияларға, операцияларға, есептерге көп 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іздеуді, сондай-ақ ақпаратты кез келген параметр (осы ақпараттық жүйе үшін айқындалған) бойынша сұрыптауды және егер мұндай ақпарат ақпараттық жүйеде сақталуға тиіс болса, алдыңғы күндердегі ақпаратты қарап шығу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төлем ұйымдары Ұлттық Банкке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автоматтандырылған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құжаттарды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both"/>
      </w:pPr>
      <w:r>
        <w:rPr>
          <w:rFonts w:ascii="Times New Roman"/>
          <w:b w:val="false"/>
          <w:i w:val="false"/>
          <w:color w:val="000000"/>
          <w:sz w:val="28"/>
        </w:rPr>
        <w:t>
      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w:t>
      </w:r>
    </w:p>
    <w:p>
      <w:pPr>
        <w:spacing w:after="0"/>
        <w:ind w:left="0"/>
        <w:jc w:val="both"/>
      </w:pPr>
      <w:r>
        <w:rPr>
          <w:rFonts w:ascii="Times New Roman"/>
          <w:b w:val="false"/>
          <w:i w:val="false"/>
          <w:color w:val="000000"/>
          <w:sz w:val="28"/>
        </w:rPr>
        <w:t>
      12) 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өзгертуді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12" w:id="33"/>
    <w:p>
      <w:pPr>
        <w:spacing w:after="0"/>
        <w:ind w:left="0"/>
        <w:jc w:val="both"/>
      </w:pPr>
      <w:r>
        <w:rPr>
          <w:rFonts w:ascii="Times New Roman"/>
          <w:b w:val="false"/>
          <w:i w:val="false"/>
          <w:color w:val="000000"/>
          <w:sz w:val="28"/>
        </w:rPr>
        <w:t>
      "38. Төлем ұйымы ақпаратының жасырындылығын, тұтастығын және қолжетімділігін қамтамасыз ету мақсатында төлем ұйымы мынадай функцияларды жүзеге асырады:</w:t>
      </w:r>
    </w:p>
    <w:bookmarkEnd w:id="33"/>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p>
    <w:p>
      <w:pPr>
        <w:spacing w:after="0"/>
        <w:ind w:left="0"/>
        <w:jc w:val="both"/>
      </w:pPr>
      <w:r>
        <w:rPr>
          <w:rFonts w:ascii="Times New Roman"/>
          <w:b w:val="false"/>
          <w:i w:val="false"/>
          <w:color w:val="000000"/>
          <w:sz w:val="28"/>
        </w:rPr>
        <w:t>
      7) артықшылықты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төлем ұйымы қызметкерлерінің ақпараттық қауіпсіздік мәселелері бойынша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төлем ұйымының ақпараттық қауіпсіздігін басқару жүйесінің жай-күйіне мониторингті жүзеге асырады;</w:t>
      </w:r>
    </w:p>
    <w:p>
      <w:pPr>
        <w:spacing w:after="0"/>
        <w:ind w:left="0"/>
        <w:jc w:val="both"/>
      </w:pPr>
      <w:r>
        <w:rPr>
          <w:rFonts w:ascii="Times New Roman"/>
          <w:b w:val="false"/>
          <w:i w:val="false"/>
          <w:color w:val="000000"/>
          <w:sz w:val="28"/>
        </w:rPr>
        <w:t>
      10) мерзімді түрде (бірақ жылына бір реттен сиретпей) төлем ұйымының басшылығына төлем ұйымының ақпараттық қауіпсіздігін басқару жүйесінің жай-күйі туралы хабарлайды;</w:t>
      </w:r>
    </w:p>
    <w:p>
      <w:pPr>
        <w:spacing w:after="0"/>
        <w:ind w:left="0"/>
        <w:jc w:val="both"/>
      </w:pPr>
      <w:r>
        <w:rPr>
          <w:rFonts w:ascii="Times New Roman"/>
          <w:b w:val="false"/>
          <w:i w:val="false"/>
          <w:color w:val="000000"/>
          <w:sz w:val="28"/>
        </w:rPr>
        <w:t>
      11) ақпараттық-коммуникациялық инфрақұрылымды қорғау периметрінің схемасын және оның қауіпсіздігін қамтамасыз ету құралдарын басқарушылар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периметріне желіаралық экрандарды орнатады;</w:t>
      </w:r>
    </w:p>
    <w:p>
      <w:pPr>
        <w:spacing w:after="0"/>
        <w:ind w:left="0"/>
        <w:jc w:val="both"/>
      </w:pPr>
      <w:r>
        <w:rPr>
          <w:rFonts w:ascii="Times New Roman"/>
          <w:b w:val="false"/>
          <w:i w:val="false"/>
          <w:color w:val="000000"/>
          <w:sz w:val="28"/>
        </w:rPr>
        <w:t xml:space="preserve">
      13) пайдаланушылардың ақпараттық-коммуникациялық инфрақұрылымды қорғау ауқымынан Интернет желісінің ресурстарына кіру қауіпсіздігін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14295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52-6)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қызметтерін маңызды берушілердің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Көрсетілетін төлем қызметтерін маңызды берушілердің тізілімін жүргізу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52-6)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көрсетілетін төлем қызметтерін маңызды берушілердің тізілімін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"Төлем ұйымы жарғылық капиталының ең төменгі мөлшерін белгілеу туралы" Қазақстан Республикасы Ұлттық Банкі Басқармасының 2020 жылғы 27 қазандағы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21584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Заңы (бұдан әрі – Төлемдер және төлем жүйелері туралы заң) 15-1-бабының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Төлемдер және төлем жүйелері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3), 7), 8) және 9) тармақшаларында көрсетілген төлем қызметі түрлерінің бірін көрсету үшін төлем ұйымының жарғылық капиталының ең төменгі мөлшері 150 000 000 (бір жүз елу миллион) теңге мөлшерінде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Төлем ұйымы Төлемдер және төлем жүйелері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3), 7), 8) және 9) тармақшаларында көрсетілген төлем қызметінің бірден артық түрін көрсетуі үшін осы қаулының </w:t>
      </w:r>
      <w:r>
        <w:rPr>
          <w:rFonts w:ascii="Times New Roman"/>
          <w:b w:val="false"/>
          <w:i w:val="false"/>
          <w:color w:val="000000"/>
          <w:sz w:val="28"/>
        </w:rPr>
        <w:t>1-тармағына</w:t>
      </w:r>
      <w:r>
        <w:rPr>
          <w:rFonts w:ascii="Times New Roman"/>
          <w:b w:val="false"/>
          <w:i w:val="false"/>
          <w:color w:val="000000"/>
          <w:sz w:val="28"/>
        </w:rPr>
        <w:t xml:space="preserve"> сәйкес ақшалай нысанда қалыптастырылатын оның жарғылық капиталы көрсетілетін төлем қызметінің әрбір қосымша түріне 50 000 000 (елу миллион) теңгеге ұлғайтылады.</w:t>
      </w:r>
    </w:p>
    <w:p>
      <w:pPr>
        <w:spacing w:after="0"/>
        <w:ind w:left="0"/>
        <w:jc w:val="both"/>
      </w:pPr>
      <w:r>
        <w:rPr>
          <w:rFonts w:ascii="Times New Roman"/>
          <w:b w:val="false"/>
          <w:i w:val="false"/>
          <w:color w:val="000000"/>
          <w:sz w:val="28"/>
        </w:rPr>
        <w:t>
      Төлем ұйымының жарғылық капиталы оның қызметіне байланысты мақсаттарға ғана пайдаланылады.</w:t>
      </w:r>
    </w:p>
    <w:p>
      <w:pPr>
        <w:spacing w:after="0"/>
        <w:ind w:left="0"/>
        <w:jc w:val="both"/>
      </w:pPr>
      <w:r>
        <w:rPr>
          <w:rFonts w:ascii="Times New Roman"/>
          <w:b w:val="false"/>
          <w:i w:val="false"/>
          <w:color w:val="000000"/>
          <w:sz w:val="28"/>
        </w:rPr>
        <w:t xml:space="preserve">
      Жарғылық капиталға байланысты барлық операциялар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есепте көрсетіледі.</w:t>
      </w:r>
    </w:p>
    <w:p>
      <w:pPr>
        <w:spacing w:after="0"/>
        <w:ind w:left="0"/>
        <w:jc w:val="both"/>
      </w:pPr>
      <w:r>
        <w:rPr>
          <w:rFonts w:ascii="Times New Roman"/>
          <w:b w:val="false"/>
          <w:i w:val="false"/>
          <w:color w:val="000000"/>
          <w:sz w:val="28"/>
        </w:rPr>
        <w:t>
      Мына құжаттар:</w:t>
      </w:r>
    </w:p>
    <w:p>
      <w:pPr>
        <w:spacing w:after="0"/>
        <w:ind w:left="0"/>
        <w:jc w:val="both"/>
      </w:pPr>
      <w:r>
        <w:rPr>
          <w:rFonts w:ascii="Times New Roman"/>
          <w:b w:val="false"/>
          <w:i w:val="false"/>
          <w:color w:val="000000"/>
          <w:sz w:val="28"/>
        </w:rPr>
        <w:t>
      1) банктік шотқа төлем ұйымының жарғылық капиталына жарна ретінде ақша есепке алынғанын растайтын екінші деңгейдегі банктің құжаты (оның ішінде клиенттің банктік шоттары бойынша ақша қозғалысы туралы үзінді-көшірме) және қаржылық есептілік;</w:t>
      </w:r>
    </w:p>
    <w:p>
      <w:pPr>
        <w:spacing w:after="0"/>
        <w:ind w:left="0"/>
        <w:jc w:val="both"/>
      </w:pPr>
      <w:r>
        <w:rPr>
          <w:rFonts w:ascii="Times New Roman"/>
          <w:b w:val="false"/>
          <w:i w:val="false"/>
          <w:color w:val="000000"/>
          <w:sz w:val="28"/>
        </w:rPr>
        <w:t>
      2) бухгалтерлік баланс, ақшалай қаражаттың қозғалысы туралы есеп, капиталдағы өзгерістер туралы есеп жарғылық капиталдың ең төменгі мөлшері төленгенін растайтын құжат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48" w:id="34"/>
    <w:p>
      <w:pPr>
        <w:spacing w:after="0"/>
        <w:ind w:left="0"/>
        <w:jc w:val="left"/>
      </w:pPr>
      <w:r>
        <w:rPr>
          <w:rFonts w:ascii="Times New Roman"/>
          <w:b/>
          <w:i w:val="false"/>
          <w:color w:val="000000"/>
        </w:rPr>
        <w:t xml:space="preserve"> Әкімшілік деректерді жинауға арналған нысан</w:t>
      </w:r>
    </w:p>
    <w:bookmarkEnd w:id="34"/>
    <w:bookmarkStart w:name="z249" w:id="3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35"/>
    <w:bookmarkStart w:name="z250" w:id="3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6"/>
    <w:bookmarkStart w:name="z251" w:id="37"/>
    <w:p>
      <w:pPr>
        <w:spacing w:after="0"/>
        <w:ind w:left="0"/>
        <w:jc w:val="left"/>
      </w:pPr>
      <w:r>
        <w:rPr>
          <w:rFonts w:ascii="Times New Roman"/>
          <w:b/>
          <w:i w:val="false"/>
          <w:color w:val="000000"/>
        </w:rPr>
        <w:t xml:space="preserve"> Электрондық терминалдардың саны туралы мәліметтер </w:t>
      </w:r>
    </w:p>
    <w:bookmarkEnd w:id="37"/>
    <w:bookmarkStart w:name="z252" w:id="38"/>
    <w:p>
      <w:pPr>
        <w:spacing w:after="0"/>
        <w:ind w:left="0"/>
        <w:jc w:val="both"/>
      </w:pPr>
      <w:r>
        <w:rPr>
          <w:rFonts w:ascii="Times New Roman"/>
          <w:b w:val="false"/>
          <w:i w:val="false"/>
          <w:color w:val="000000"/>
          <w:sz w:val="28"/>
        </w:rPr>
        <w:t>
      Әкімшілік деректер нысанының индексі: 1-PK</w:t>
      </w:r>
    </w:p>
    <w:bookmarkEnd w:id="38"/>
    <w:bookmarkStart w:name="z253" w:id="39"/>
    <w:p>
      <w:pPr>
        <w:spacing w:after="0"/>
        <w:ind w:left="0"/>
        <w:jc w:val="both"/>
      </w:pPr>
      <w:r>
        <w:rPr>
          <w:rFonts w:ascii="Times New Roman"/>
          <w:b w:val="false"/>
          <w:i w:val="false"/>
          <w:color w:val="000000"/>
          <w:sz w:val="28"/>
        </w:rPr>
        <w:t>
      Кезеңділігі: тоқсан сайын</w:t>
      </w:r>
    </w:p>
    <w:bookmarkEnd w:id="39"/>
    <w:bookmarkStart w:name="z254" w:id="40"/>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40"/>
    <w:bookmarkStart w:name="z255" w:id="41"/>
    <w:p>
      <w:pPr>
        <w:spacing w:after="0"/>
        <w:ind w:left="0"/>
        <w:jc w:val="both"/>
      </w:pPr>
      <w:r>
        <w:rPr>
          <w:rFonts w:ascii="Times New Roman"/>
          <w:b w:val="false"/>
          <w:i w:val="false"/>
          <w:color w:val="000000"/>
          <w:sz w:val="28"/>
        </w:rPr>
        <w:t>
      Ақпаратты ұсынатын тұлғалар тобы: көрсетілетін төлем қызметтерін берушілер:</w:t>
      </w:r>
    </w:p>
    <w:bookmarkEnd w:id="41"/>
    <w:bookmarkStart w:name="z256" w:id="42"/>
    <w:p>
      <w:pPr>
        <w:spacing w:after="0"/>
        <w:ind w:left="0"/>
        <w:jc w:val="both"/>
      </w:pPr>
      <w:r>
        <w:rPr>
          <w:rFonts w:ascii="Times New Roman"/>
          <w:b w:val="false"/>
          <w:i w:val="false"/>
          <w:color w:val="000000"/>
          <w:sz w:val="28"/>
        </w:rPr>
        <w:t>
      1) банктер;</w:t>
      </w:r>
    </w:p>
    <w:bookmarkEnd w:id="42"/>
    <w:bookmarkStart w:name="z257" w:id="43"/>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3"/>
    <w:bookmarkStart w:name="z258" w:id="44"/>
    <w:p>
      <w:pPr>
        <w:spacing w:after="0"/>
        <w:ind w:left="0"/>
        <w:jc w:val="both"/>
      </w:pPr>
      <w:r>
        <w:rPr>
          <w:rFonts w:ascii="Times New Roman"/>
          <w:b w:val="false"/>
          <w:i w:val="false"/>
          <w:color w:val="000000"/>
          <w:sz w:val="28"/>
        </w:rPr>
        <w:t>
      3) төлем ұйымдары.</w:t>
      </w:r>
    </w:p>
    <w:bookmarkEnd w:id="44"/>
    <w:bookmarkStart w:name="z259" w:id="45"/>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2" w:id="46"/>
    <w:p>
      <w:pPr>
        <w:spacing w:after="0"/>
        <w:ind w:left="0"/>
        <w:jc w:val="left"/>
      </w:pPr>
      <w:r>
        <w:rPr>
          <w:rFonts w:ascii="Times New Roman"/>
          <w:b/>
          <w:i w:val="false"/>
          <w:color w:val="000000"/>
        </w:rPr>
        <w:t xml:space="preserve"> Әкімшілік деректерді жинауға арналған нысан</w:t>
      </w:r>
    </w:p>
    <w:bookmarkEnd w:id="46"/>
    <w:bookmarkStart w:name="z263" w:id="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7"/>
    <w:bookmarkStart w:name="z264" w:id="4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8"/>
    <w:bookmarkStart w:name="z265" w:id="49"/>
    <w:p>
      <w:pPr>
        <w:spacing w:after="0"/>
        <w:ind w:left="0"/>
        <w:jc w:val="left"/>
      </w:pPr>
      <w:r>
        <w:rPr>
          <w:rFonts w:ascii="Times New Roman"/>
          <w:b/>
          <w:i w:val="false"/>
          <w:color w:val="000000"/>
        </w:rPr>
        <w:t xml:space="preserve"> Төлем карточкалары бойынша мәліметтер</w:t>
      </w:r>
    </w:p>
    <w:bookmarkEnd w:id="49"/>
    <w:bookmarkStart w:name="z266" w:id="50"/>
    <w:p>
      <w:pPr>
        <w:spacing w:after="0"/>
        <w:ind w:left="0"/>
        <w:jc w:val="both"/>
      </w:pPr>
      <w:r>
        <w:rPr>
          <w:rFonts w:ascii="Times New Roman"/>
          <w:b w:val="false"/>
          <w:i w:val="false"/>
          <w:color w:val="000000"/>
          <w:sz w:val="28"/>
        </w:rPr>
        <w:t>
      Әкімшілік деректер нысанының индексі: 2-РК</w:t>
      </w:r>
    </w:p>
    <w:bookmarkEnd w:id="50"/>
    <w:bookmarkStart w:name="z267" w:id="51"/>
    <w:p>
      <w:pPr>
        <w:spacing w:after="0"/>
        <w:ind w:left="0"/>
        <w:jc w:val="both"/>
      </w:pPr>
      <w:r>
        <w:rPr>
          <w:rFonts w:ascii="Times New Roman"/>
          <w:b w:val="false"/>
          <w:i w:val="false"/>
          <w:color w:val="000000"/>
          <w:sz w:val="28"/>
        </w:rPr>
        <w:t>
      Кезеңділігі: ай сайын</w:t>
      </w:r>
    </w:p>
    <w:bookmarkEnd w:id="51"/>
    <w:bookmarkStart w:name="z268" w:id="52"/>
    <w:p>
      <w:pPr>
        <w:spacing w:after="0"/>
        <w:ind w:left="0"/>
        <w:jc w:val="both"/>
      </w:pPr>
      <w:r>
        <w:rPr>
          <w:rFonts w:ascii="Times New Roman"/>
          <w:b w:val="false"/>
          <w:i w:val="false"/>
          <w:color w:val="000000"/>
          <w:sz w:val="28"/>
        </w:rPr>
        <w:t xml:space="preserve">
      Есепті кезең: 20___ жылғы ____ ___________ жағдай бойынша </w:t>
      </w:r>
    </w:p>
    <w:bookmarkEnd w:id="52"/>
    <w:bookmarkStart w:name="z269" w:id="53"/>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болып табылатын көрсетілетін төлем қызметтерін берушілер:</w:t>
      </w:r>
    </w:p>
    <w:bookmarkEnd w:id="53"/>
    <w:bookmarkStart w:name="z270" w:id="54"/>
    <w:p>
      <w:pPr>
        <w:spacing w:after="0"/>
        <w:ind w:left="0"/>
        <w:jc w:val="both"/>
      </w:pPr>
      <w:r>
        <w:rPr>
          <w:rFonts w:ascii="Times New Roman"/>
          <w:b w:val="false"/>
          <w:i w:val="false"/>
          <w:color w:val="000000"/>
          <w:sz w:val="28"/>
        </w:rPr>
        <w:t>
      1) банктер;</w:t>
      </w:r>
    </w:p>
    <w:bookmarkEnd w:id="54"/>
    <w:bookmarkStart w:name="z271" w:id="55"/>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55"/>
    <w:bookmarkStart w:name="z272" w:id="56"/>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75" w:id="57"/>
    <w:p>
      <w:pPr>
        <w:spacing w:after="0"/>
        <w:ind w:left="0"/>
        <w:jc w:val="left"/>
      </w:pPr>
      <w:r>
        <w:rPr>
          <w:rFonts w:ascii="Times New Roman"/>
          <w:b/>
          <w:i w:val="false"/>
          <w:color w:val="000000"/>
        </w:rPr>
        <w:t xml:space="preserve"> Әкімшілік деректерді жинауға арналған нысан</w:t>
      </w:r>
    </w:p>
    <w:bookmarkEnd w:id="57"/>
    <w:bookmarkStart w:name="z276" w:id="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8"/>
    <w:bookmarkStart w:name="z277" w:id="5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9"/>
    <w:bookmarkStart w:name="z278" w:id="60"/>
    <w:p>
      <w:pPr>
        <w:spacing w:after="0"/>
        <w:ind w:left="0"/>
        <w:jc w:val="left"/>
      </w:pPr>
      <w:r>
        <w:rPr>
          <w:rFonts w:ascii="Times New Roman"/>
          <w:b/>
          <w:i w:val="false"/>
          <w:color w:val="000000"/>
        </w:rPr>
        <w:t xml:space="preserve"> Төлем карточкаларын пайдалана отырып жасалған операциялардың саны мен көлемі туралы мәліметтер</w:t>
      </w:r>
    </w:p>
    <w:bookmarkEnd w:id="60"/>
    <w:bookmarkStart w:name="z279" w:id="61"/>
    <w:p>
      <w:pPr>
        <w:spacing w:after="0"/>
        <w:ind w:left="0"/>
        <w:jc w:val="both"/>
      </w:pPr>
      <w:r>
        <w:rPr>
          <w:rFonts w:ascii="Times New Roman"/>
          <w:b w:val="false"/>
          <w:i w:val="false"/>
          <w:color w:val="000000"/>
          <w:sz w:val="28"/>
        </w:rPr>
        <w:t>
      Әкімшілік деректер нысанының индексі: 4-PK</w:t>
      </w:r>
    </w:p>
    <w:bookmarkEnd w:id="61"/>
    <w:bookmarkStart w:name="z280" w:id="62"/>
    <w:p>
      <w:pPr>
        <w:spacing w:after="0"/>
        <w:ind w:left="0"/>
        <w:jc w:val="both"/>
      </w:pPr>
      <w:r>
        <w:rPr>
          <w:rFonts w:ascii="Times New Roman"/>
          <w:b w:val="false"/>
          <w:i w:val="false"/>
          <w:color w:val="000000"/>
          <w:sz w:val="28"/>
        </w:rPr>
        <w:t>
      Кезеңділігі: ай сайын</w:t>
      </w:r>
    </w:p>
    <w:bookmarkEnd w:id="62"/>
    <w:bookmarkStart w:name="z281" w:id="63"/>
    <w:p>
      <w:pPr>
        <w:spacing w:after="0"/>
        <w:ind w:left="0"/>
        <w:jc w:val="both"/>
      </w:pPr>
      <w:r>
        <w:rPr>
          <w:rFonts w:ascii="Times New Roman"/>
          <w:b w:val="false"/>
          <w:i w:val="false"/>
          <w:color w:val="000000"/>
          <w:sz w:val="28"/>
        </w:rPr>
        <w:t>
      Есепті кезең: 20___ жылғы ____ ___________ жағдай бойынша</w:t>
      </w:r>
    </w:p>
    <w:bookmarkEnd w:id="63"/>
    <w:bookmarkStart w:name="z282" w:id="64"/>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bookmarkEnd w:id="64"/>
    <w:bookmarkStart w:name="z283" w:id="65"/>
    <w:p>
      <w:pPr>
        <w:spacing w:after="0"/>
        <w:ind w:left="0"/>
        <w:jc w:val="both"/>
      </w:pPr>
      <w:r>
        <w:rPr>
          <w:rFonts w:ascii="Times New Roman"/>
          <w:b w:val="false"/>
          <w:i w:val="false"/>
          <w:color w:val="000000"/>
          <w:sz w:val="28"/>
        </w:rPr>
        <w:t>
      1) банктер;</w:t>
      </w:r>
    </w:p>
    <w:bookmarkEnd w:id="65"/>
    <w:bookmarkStart w:name="z284" w:id="66"/>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66"/>
    <w:bookmarkStart w:name="z285" w:id="67"/>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88" w:id="68"/>
    <w:p>
      <w:pPr>
        <w:spacing w:after="0"/>
        <w:ind w:left="0"/>
        <w:jc w:val="left"/>
      </w:pPr>
      <w:r>
        <w:rPr>
          <w:rFonts w:ascii="Times New Roman"/>
          <w:b/>
          <w:i w:val="false"/>
          <w:color w:val="000000"/>
        </w:rPr>
        <w:t xml:space="preserve"> Әкімшілік деректерді жинауға арналған нысан</w:t>
      </w:r>
    </w:p>
    <w:bookmarkEnd w:id="68"/>
    <w:bookmarkStart w:name="z289" w:id="6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9"/>
    <w:bookmarkStart w:name="z290" w:id="7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0"/>
    <w:bookmarkStart w:name="z291" w:id="71"/>
    <w:p>
      <w:pPr>
        <w:spacing w:after="0"/>
        <w:ind w:left="0"/>
        <w:jc w:val="left"/>
      </w:pPr>
      <w:r>
        <w:rPr>
          <w:rFonts w:ascii="Times New Roman"/>
          <w:b/>
          <w:i w:val="false"/>
          <w:color w:val="000000"/>
        </w:rPr>
        <w:t xml:space="preserve"> Өңірлер бөлігінде төлем карточкаларын пайдалана отырып жасалған операциялардың саны мен көлемі туралы мәліметтер</w:t>
      </w:r>
    </w:p>
    <w:bookmarkEnd w:id="71"/>
    <w:bookmarkStart w:name="z292" w:id="72"/>
    <w:p>
      <w:pPr>
        <w:spacing w:after="0"/>
        <w:ind w:left="0"/>
        <w:jc w:val="both"/>
      </w:pPr>
      <w:r>
        <w:rPr>
          <w:rFonts w:ascii="Times New Roman"/>
          <w:b w:val="false"/>
          <w:i w:val="false"/>
          <w:color w:val="000000"/>
          <w:sz w:val="28"/>
        </w:rPr>
        <w:t>
      Әкімшілік деректер нысанының индексі: 5-PK</w:t>
      </w:r>
    </w:p>
    <w:bookmarkEnd w:id="72"/>
    <w:bookmarkStart w:name="z293" w:id="73"/>
    <w:p>
      <w:pPr>
        <w:spacing w:after="0"/>
        <w:ind w:left="0"/>
        <w:jc w:val="both"/>
      </w:pPr>
      <w:r>
        <w:rPr>
          <w:rFonts w:ascii="Times New Roman"/>
          <w:b w:val="false"/>
          <w:i w:val="false"/>
          <w:color w:val="000000"/>
          <w:sz w:val="28"/>
        </w:rPr>
        <w:t>
      Кезеңділігі: ай сайын</w:t>
      </w:r>
    </w:p>
    <w:bookmarkEnd w:id="73"/>
    <w:bookmarkStart w:name="z294" w:id="74"/>
    <w:p>
      <w:pPr>
        <w:spacing w:after="0"/>
        <w:ind w:left="0"/>
        <w:jc w:val="both"/>
      </w:pPr>
      <w:r>
        <w:rPr>
          <w:rFonts w:ascii="Times New Roman"/>
          <w:b w:val="false"/>
          <w:i w:val="false"/>
          <w:color w:val="000000"/>
          <w:sz w:val="28"/>
        </w:rPr>
        <w:t>
      Есепті кезең: 20___ жылғы ____ ___________ жағдай бойынша</w:t>
      </w:r>
    </w:p>
    <w:bookmarkEnd w:id="74"/>
    <w:bookmarkStart w:name="z295" w:id="75"/>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bookmarkEnd w:id="75"/>
    <w:bookmarkStart w:name="z296" w:id="76"/>
    <w:p>
      <w:pPr>
        <w:spacing w:after="0"/>
        <w:ind w:left="0"/>
        <w:jc w:val="both"/>
      </w:pPr>
      <w:r>
        <w:rPr>
          <w:rFonts w:ascii="Times New Roman"/>
          <w:b w:val="false"/>
          <w:i w:val="false"/>
          <w:color w:val="000000"/>
          <w:sz w:val="28"/>
        </w:rPr>
        <w:t>
      1) банктер;</w:t>
      </w:r>
    </w:p>
    <w:bookmarkEnd w:id="76"/>
    <w:bookmarkStart w:name="z297" w:id="77"/>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77"/>
    <w:bookmarkStart w:name="z298" w:id="78"/>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01" w:id="79"/>
    <w:p>
      <w:pPr>
        <w:spacing w:after="0"/>
        <w:ind w:left="0"/>
        <w:jc w:val="left"/>
      </w:pPr>
      <w:r>
        <w:rPr>
          <w:rFonts w:ascii="Times New Roman"/>
          <w:b/>
          <w:i w:val="false"/>
          <w:color w:val="000000"/>
        </w:rPr>
        <w:t xml:space="preserve"> Әкімшілік деректерді жинауға арналған нысан</w:t>
      </w:r>
    </w:p>
    <w:bookmarkEnd w:id="79"/>
    <w:bookmarkStart w:name="z302" w:id="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0"/>
    <w:bookmarkStart w:name="z303" w:id="8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81"/>
    <w:bookmarkStart w:name="z304" w:id="82"/>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w:t>
      </w:r>
    </w:p>
    <w:bookmarkEnd w:id="82"/>
    <w:bookmarkStart w:name="z305" w:id="83"/>
    <w:p>
      <w:pPr>
        <w:spacing w:after="0"/>
        <w:ind w:left="0"/>
        <w:jc w:val="both"/>
      </w:pPr>
      <w:r>
        <w:rPr>
          <w:rFonts w:ascii="Times New Roman"/>
          <w:b w:val="false"/>
          <w:i w:val="false"/>
          <w:color w:val="000000"/>
          <w:sz w:val="28"/>
        </w:rPr>
        <w:t>
      Әкімшілік деректер нысанының индексі: 8-PK</w:t>
      </w:r>
    </w:p>
    <w:bookmarkEnd w:id="83"/>
    <w:bookmarkStart w:name="z306" w:id="84"/>
    <w:p>
      <w:pPr>
        <w:spacing w:after="0"/>
        <w:ind w:left="0"/>
        <w:jc w:val="both"/>
      </w:pPr>
      <w:r>
        <w:rPr>
          <w:rFonts w:ascii="Times New Roman"/>
          <w:b w:val="false"/>
          <w:i w:val="false"/>
          <w:color w:val="000000"/>
          <w:sz w:val="28"/>
        </w:rPr>
        <w:t>
      Кезеңділігі: осы нысан талаптарының бірі өзгерген кезде</w:t>
      </w:r>
    </w:p>
    <w:bookmarkEnd w:id="84"/>
    <w:bookmarkStart w:name="z307" w:id="85"/>
    <w:p>
      <w:pPr>
        <w:spacing w:after="0"/>
        <w:ind w:left="0"/>
        <w:jc w:val="both"/>
      </w:pPr>
      <w:r>
        <w:rPr>
          <w:rFonts w:ascii="Times New Roman"/>
          <w:b w:val="false"/>
          <w:i w:val="false"/>
          <w:color w:val="000000"/>
          <w:sz w:val="28"/>
        </w:rPr>
        <w:t xml:space="preserve">
      Есепті кезең: 20___ жылғы _______________ жағдай бойынша </w:t>
      </w:r>
    </w:p>
    <w:bookmarkEnd w:id="85"/>
    <w:bookmarkStart w:name="z308" w:id="86"/>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bookmarkEnd w:id="86"/>
    <w:bookmarkStart w:name="z309" w:id="87"/>
    <w:p>
      <w:pPr>
        <w:spacing w:after="0"/>
        <w:ind w:left="0"/>
        <w:jc w:val="both"/>
      </w:pPr>
      <w:r>
        <w:rPr>
          <w:rFonts w:ascii="Times New Roman"/>
          <w:b w:val="false"/>
          <w:i w:val="false"/>
          <w:color w:val="000000"/>
          <w:sz w:val="28"/>
        </w:rPr>
        <w:t>
      1) банктер;</w:t>
      </w:r>
    </w:p>
    <w:bookmarkEnd w:id="87"/>
    <w:bookmarkStart w:name="z310" w:id="88"/>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88"/>
    <w:bookmarkStart w:name="z311" w:id="89"/>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14" w:id="90"/>
    <w:p>
      <w:pPr>
        <w:spacing w:after="0"/>
        <w:ind w:left="0"/>
        <w:jc w:val="left"/>
      </w:pPr>
      <w:r>
        <w:rPr>
          <w:rFonts w:ascii="Times New Roman"/>
          <w:b/>
          <w:i w:val="false"/>
          <w:color w:val="000000"/>
        </w:rPr>
        <w:t xml:space="preserve"> Әкімшілік деректерді жинауға арналған нысан</w:t>
      </w:r>
    </w:p>
    <w:bookmarkEnd w:id="90"/>
    <w:bookmarkStart w:name="z315" w:id="9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1"/>
    <w:bookmarkStart w:name="z316" w:id="9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92"/>
    <w:bookmarkStart w:name="z317" w:id="93"/>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w:t>
      </w:r>
    </w:p>
    <w:bookmarkEnd w:id="93"/>
    <w:bookmarkStart w:name="z318" w:id="94"/>
    <w:p>
      <w:pPr>
        <w:spacing w:after="0"/>
        <w:ind w:left="0"/>
        <w:jc w:val="both"/>
      </w:pPr>
      <w:r>
        <w:rPr>
          <w:rFonts w:ascii="Times New Roman"/>
          <w:b w:val="false"/>
          <w:i w:val="false"/>
          <w:color w:val="000000"/>
          <w:sz w:val="28"/>
        </w:rPr>
        <w:t>
      Әкімшілік деректер нысанының индексі: 9-PK</w:t>
      </w:r>
    </w:p>
    <w:bookmarkEnd w:id="94"/>
    <w:bookmarkStart w:name="z319" w:id="95"/>
    <w:p>
      <w:pPr>
        <w:spacing w:after="0"/>
        <w:ind w:left="0"/>
        <w:jc w:val="both"/>
      </w:pPr>
      <w:r>
        <w:rPr>
          <w:rFonts w:ascii="Times New Roman"/>
          <w:b w:val="false"/>
          <w:i w:val="false"/>
          <w:color w:val="000000"/>
          <w:sz w:val="28"/>
        </w:rPr>
        <w:t>
      Кезеңділігі: тоқсан сайын</w:t>
      </w:r>
    </w:p>
    <w:bookmarkEnd w:id="95"/>
    <w:bookmarkStart w:name="z320" w:id="96"/>
    <w:p>
      <w:pPr>
        <w:spacing w:after="0"/>
        <w:ind w:left="0"/>
        <w:jc w:val="both"/>
      </w:pPr>
      <w:r>
        <w:rPr>
          <w:rFonts w:ascii="Times New Roman"/>
          <w:b w:val="false"/>
          <w:i w:val="false"/>
          <w:color w:val="000000"/>
          <w:sz w:val="28"/>
        </w:rPr>
        <w:t xml:space="preserve">
      Есепті кезең: 20___ жылғы ____ ___________ жағдай бойынша </w:t>
      </w:r>
    </w:p>
    <w:bookmarkEnd w:id="96"/>
    <w:bookmarkStart w:name="z321" w:id="97"/>
    <w:p>
      <w:pPr>
        <w:spacing w:after="0"/>
        <w:ind w:left="0"/>
        <w:jc w:val="both"/>
      </w:pPr>
      <w:r>
        <w:rPr>
          <w:rFonts w:ascii="Times New Roman"/>
          <w:b w:val="false"/>
          <w:i w:val="false"/>
          <w:color w:val="000000"/>
          <w:sz w:val="28"/>
        </w:rPr>
        <w:t>
      Ақпарат ұсынатын тұлғалар тобы: электрондық ақша эмитенттері болып табылатын көрсетілетін төлем қызметтерін берушілер:</w:t>
      </w:r>
    </w:p>
    <w:bookmarkEnd w:id="97"/>
    <w:bookmarkStart w:name="z322" w:id="98"/>
    <w:p>
      <w:pPr>
        <w:spacing w:after="0"/>
        <w:ind w:left="0"/>
        <w:jc w:val="both"/>
      </w:pPr>
      <w:r>
        <w:rPr>
          <w:rFonts w:ascii="Times New Roman"/>
          <w:b w:val="false"/>
          <w:i w:val="false"/>
          <w:color w:val="000000"/>
          <w:sz w:val="28"/>
        </w:rPr>
        <w:t>
      1) банктер;</w:t>
      </w:r>
    </w:p>
    <w:bookmarkEnd w:id="98"/>
    <w:bookmarkStart w:name="z323" w:id="99"/>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99"/>
    <w:bookmarkStart w:name="z324" w:id="100"/>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27" w:id="101"/>
    <w:p>
      <w:pPr>
        <w:spacing w:after="0"/>
        <w:ind w:left="0"/>
        <w:jc w:val="left"/>
      </w:pPr>
      <w:r>
        <w:rPr>
          <w:rFonts w:ascii="Times New Roman"/>
          <w:b/>
          <w:i w:val="false"/>
          <w:color w:val="000000"/>
        </w:rPr>
        <w:t xml:space="preserve"> Әкімшілік деректерді жинауға арналған нысан</w:t>
      </w:r>
    </w:p>
    <w:bookmarkEnd w:id="101"/>
    <w:bookmarkStart w:name="z328" w:id="10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2"/>
    <w:bookmarkStart w:name="z329" w:id="10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03"/>
    <w:bookmarkStart w:name="z330" w:id="104"/>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w:t>
      </w:r>
    </w:p>
    <w:bookmarkEnd w:id="104"/>
    <w:bookmarkStart w:name="z331" w:id="105"/>
    <w:p>
      <w:pPr>
        <w:spacing w:after="0"/>
        <w:ind w:left="0"/>
        <w:jc w:val="both"/>
      </w:pPr>
      <w:r>
        <w:rPr>
          <w:rFonts w:ascii="Times New Roman"/>
          <w:b w:val="false"/>
          <w:i w:val="false"/>
          <w:color w:val="000000"/>
          <w:sz w:val="28"/>
        </w:rPr>
        <w:t>
      Әкімшілік деректер нысанының индексі: 10-PK</w:t>
      </w:r>
    </w:p>
    <w:bookmarkEnd w:id="105"/>
    <w:bookmarkStart w:name="z332" w:id="106"/>
    <w:p>
      <w:pPr>
        <w:spacing w:after="0"/>
        <w:ind w:left="0"/>
        <w:jc w:val="both"/>
      </w:pPr>
      <w:r>
        <w:rPr>
          <w:rFonts w:ascii="Times New Roman"/>
          <w:b w:val="false"/>
          <w:i w:val="false"/>
          <w:color w:val="000000"/>
          <w:sz w:val="28"/>
        </w:rPr>
        <w:t>
      Кезеңділігі: тоқсан сайын</w:t>
      </w:r>
    </w:p>
    <w:bookmarkEnd w:id="106"/>
    <w:bookmarkStart w:name="z333" w:id="107"/>
    <w:p>
      <w:pPr>
        <w:spacing w:after="0"/>
        <w:ind w:left="0"/>
        <w:jc w:val="both"/>
      </w:pPr>
      <w:r>
        <w:rPr>
          <w:rFonts w:ascii="Times New Roman"/>
          <w:b w:val="false"/>
          <w:i w:val="false"/>
          <w:color w:val="000000"/>
          <w:sz w:val="28"/>
        </w:rPr>
        <w:t xml:space="preserve">
      Есепті кезең: 20___ жылғы ____ ___________ жағдай бойынша </w:t>
      </w:r>
    </w:p>
    <w:bookmarkEnd w:id="107"/>
    <w:bookmarkStart w:name="z334" w:id="108"/>
    <w:p>
      <w:pPr>
        <w:spacing w:after="0"/>
        <w:ind w:left="0"/>
        <w:jc w:val="both"/>
      </w:pPr>
      <w:r>
        <w:rPr>
          <w:rFonts w:ascii="Times New Roman"/>
          <w:b w:val="false"/>
          <w:i w:val="false"/>
          <w:color w:val="000000"/>
          <w:sz w:val="28"/>
        </w:rPr>
        <w:t>
      Ақпарат ұсынатын тұлғалар тобы: электрондық ақша эмитенттері болып табылатын көрсетілетін төлем қызметтерін берушілер:</w:t>
      </w:r>
    </w:p>
    <w:bookmarkEnd w:id="108"/>
    <w:bookmarkStart w:name="z335" w:id="109"/>
    <w:p>
      <w:pPr>
        <w:spacing w:after="0"/>
        <w:ind w:left="0"/>
        <w:jc w:val="both"/>
      </w:pPr>
      <w:r>
        <w:rPr>
          <w:rFonts w:ascii="Times New Roman"/>
          <w:b w:val="false"/>
          <w:i w:val="false"/>
          <w:color w:val="000000"/>
          <w:sz w:val="28"/>
        </w:rPr>
        <w:t>
      1) банктер;</w:t>
      </w:r>
    </w:p>
    <w:bookmarkEnd w:id="109"/>
    <w:bookmarkStart w:name="z336" w:id="110"/>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10"/>
    <w:bookmarkStart w:name="z337" w:id="111"/>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40" w:id="112"/>
    <w:p>
      <w:pPr>
        <w:spacing w:after="0"/>
        <w:ind w:left="0"/>
        <w:jc w:val="left"/>
      </w:pPr>
      <w:r>
        <w:rPr>
          <w:rFonts w:ascii="Times New Roman"/>
          <w:b/>
          <w:i w:val="false"/>
          <w:color w:val="000000"/>
        </w:rPr>
        <w:t xml:space="preserve"> Әкімшілік деректерді жинауға арналған нысан</w:t>
      </w:r>
    </w:p>
    <w:bookmarkEnd w:id="112"/>
    <w:bookmarkStart w:name="z341" w:id="11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3"/>
    <w:bookmarkStart w:name="z342" w:id="114"/>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114"/>
    <w:bookmarkStart w:name="z343" w:id="115"/>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w:t>
      </w:r>
    </w:p>
    <w:bookmarkEnd w:id="115"/>
    <w:bookmarkStart w:name="z344" w:id="116"/>
    <w:p>
      <w:pPr>
        <w:spacing w:after="0"/>
        <w:ind w:left="0"/>
        <w:jc w:val="both"/>
      </w:pPr>
      <w:r>
        <w:rPr>
          <w:rFonts w:ascii="Times New Roman"/>
          <w:b w:val="false"/>
          <w:i w:val="false"/>
          <w:color w:val="000000"/>
          <w:sz w:val="28"/>
        </w:rPr>
        <w:t>
      Әкімшілік деректер нысанының индексі: 11-PK</w:t>
      </w:r>
    </w:p>
    <w:bookmarkEnd w:id="116"/>
    <w:bookmarkStart w:name="z345" w:id="117"/>
    <w:p>
      <w:pPr>
        <w:spacing w:after="0"/>
        <w:ind w:left="0"/>
        <w:jc w:val="both"/>
      </w:pPr>
      <w:r>
        <w:rPr>
          <w:rFonts w:ascii="Times New Roman"/>
          <w:b w:val="false"/>
          <w:i w:val="false"/>
          <w:color w:val="000000"/>
          <w:sz w:val="28"/>
        </w:rPr>
        <w:t>
      Кезеңділігі: тоқсан сайын</w:t>
      </w:r>
    </w:p>
    <w:bookmarkEnd w:id="117"/>
    <w:bookmarkStart w:name="z346" w:id="118"/>
    <w:p>
      <w:pPr>
        <w:spacing w:after="0"/>
        <w:ind w:left="0"/>
        <w:jc w:val="both"/>
      </w:pPr>
      <w:r>
        <w:rPr>
          <w:rFonts w:ascii="Times New Roman"/>
          <w:b w:val="false"/>
          <w:i w:val="false"/>
          <w:color w:val="000000"/>
          <w:sz w:val="28"/>
        </w:rPr>
        <w:t xml:space="preserve">
      Есепті кезеңі: 20___жылғы "___"____________ жағдай бойынша </w:t>
      </w:r>
    </w:p>
    <w:bookmarkEnd w:id="118"/>
    <w:bookmarkStart w:name="z347" w:id="119"/>
    <w:p>
      <w:pPr>
        <w:spacing w:after="0"/>
        <w:ind w:left="0"/>
        <w:jc w:val="both"/>
      </w:pPr>
      <w:r>
        <w:rPr>
          <w:rFonts w:ascii="Times New Roman"/>
          <w:b w:val="false"/>
          <w:i w:val="false"/>
          <w:color w:val="000000"/>
          <w:sz w:val="28"/>
        </w:rPr>
        <w:t xml:space="preserve">
      Ақпаратты ұсынатын тұлғалар тобы: электрондық ақша эмитенттері болып табылатын көрсетілетін төлем қызметтерін берушілер </w:t>
      </w:r>
    </w:p>
    <w:bookmarkEnd w:id="119"/>
    <w:bookmarkStart w:name="z348" w:id="120"/>
    <w:p>
      <w:pPr>
        <w:spacing w:after="0"/>
        <w:ind w:left="0"/>
        <w:jc w:val="both"/>
      </w:pPr>
      <w:r>
        <w:rPr>
          <w:rFonts w:ascii="Times New Roman"/>
          <w:b w:val="false"/>
          <w:i w:val="false"/>
          <w:color w:val="000000"/>
          <w:sz w:val="28"/>
        </w:rPr>
        <w:t>
      1) банктер;</w:t>
      </w:r>
    </w:p>
    <w:bookmarkEnd w:id="120"/>
    <w:bookmarkStart w:name="z349" w:id="121"/>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21"/>
    <w:bookmarkStart w:name="z350" w:id="122"/>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53" w:id="123"/>
    <w:p>
      <w:pPr>
        <w:spacing w:after="0"/>
        <w:ind w:left="0"/>
        <w:jc w:val="left"/>
      </w:pPr>
      <w:r>
        <w:rPr>
          <w:rFonts w:ascii="Times New Roman"/>
          <w:b/>
          <w:i w:val="false"/>
          <w:color w:val="000000"/>
        </w:rPr>
        <w:t xml:space="preserve"> Әкімшілік деректерді жинауға арналған нысан</w:t>
      </w:r>
    </w:p>
    <w:bookmarkEnd w:id="123"/>
    <w:bookmarkStart w:name="z354" w:id="12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4"/>
    <w:bookmarkStart w:name="z355" w:id="125"/>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 </w:t>
      </w:r>
    </w:p>
    <w:bookmarkEnd w:id="125"/>
    <w:bookmarkStart w:name="z356" w:id="126"/>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сатып алу және өткізу бойынша операциялардың саны мен көлемі туралы мәліметтер</w:t>
      </w:r>
    </w:p>
    <w:bookmarkEnd w:id="126"/>
    <w:bookmarkStart w:name="z357" w:id="127"/>
    <w:p>
      <w:pPr>
        <w:spacing w:after="0"/>
        <w:ind w:left="0"/>
        <w:jc w:val="both"/>
      </w:pPr>
      <w:r>
        <w:rPr>
          <w:rFonts w:ascii="Times New Roman"/>
          <w:b w:val="false"/>
          <w:i w:val="false"/>
          <w:color w:val="000000"/>
          <w:sz w:val="28"/>
        </w:rPr>
        <w:t>
      Әкімшілік деректер нысанының индексі: 12-PK</w:t>
      </w:r>
    </w:p>
    <w:bookmarkEnd w:id="127"/>
    <w:bookmarkStart w:name="z358" w:id="128"/>
    <w:p>
      <w:pPr>
        <w:spacing w:after="0"/>
        <w:ind w:left="0"/>
        <w:jc w:val="both"/>
      </w:pPr>
      <w:r>
        <w:rPr>
          <w:rFonts w:ascii="Times New Roman"/>
          <w:b w:val="false"/>
          <w:i w:val="false"/>
          <w:color w:val="000000"/>
          <w:sz w:val="28"/>
        </w:rPr>
        <w:t>
      Кезеңділігі: тоқсан сайын</w:t>
      </w:r>
    </w:p>
    <w:bookmarkEnd w:id="128"/>
    <w:bookmarkStart w:name="z359" w:id="129"/>
    <w:p>
      <w:pPr>
        <w:spacing w:after="0"/>
        <w:ind w:left="0"/>
        <w:jc w:val="both"/>
      </w:pPr>
      <w:r>
        <w:rPr>
          <w:rFonts w:ascii="Times New Roman"/>
          <w:b w:val="false"/>
          <w:i w:val="false"/>
          <w:color w:val="000000"/>
          <w:sz w:val="28"/>
        </w:rPr>
        <w:t xml:space="preserve">
      Есепті кезеңі: 20___жылғы "___"____________ жағдай бойынша </w:t>
      </w:r>
    </w:p>
    <w:bookmarkEnd w:id="129"/>
    <w:bookmarkStart w:name="z360" w:id="130"/>
    <w:p>
      <w:pPr>
        <w:spacing w:after="0"/>
        <w:ind w:left="0"/>
        <w:jc w:val="both"/>
      </w:pPr>
      <w:r>
        <w:rPr>
          <w:rFonts w:ascii="Times New Roman"/>
          <w:b w:val="false"/>
          <w:i w:val="false"/>
          <w:color w:val="000000"/>
          <w:sz w:val="28"/>
        </w:rPr>
        <w:t>
      Ақпаратты ұсынатын тұлғалар тобы: электрондық ақша эмитенттері болып табылатын көрсетілетін төлем қызметтерін берушілер:</w:t>
      </w:r>
    </w:p>
    <w:bookmarkEnd w:id="130"/>
    <w:bookmarkStart w:name="z361" w:id="131"/>
    <w:p>
      <w:pPr>
        <w:spacing w:after="0"/>
        <w:ind w:left="0"/>
        <w:jc w:val="both"/>
      </w:pPr>
      <w:r>
        <w:rPr>
          <w:rFonts w:ascii="Times New Roman"/>
          <w:b w:val="false"/>
          <w:i w:val="false"/>
          <w:color w:val="000000"/>
          <w:sz w:val="28"/>
        </w:rPr>
        <w:t>
      1) банктер;</w:t>
      </w:r>
    </w:p>
    <w:bookmarkEnd w:id="131"/>
    <w:bookmarkStart w:name="z362" w:id="13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32"/>
    <w:bookmarkStart w:name="z363" w:id="133"/>
    <w:p>
      <w:pPr>
        <w:spacing w:after="0"/>
        <w:ind w:left="0"/>
        <w:jc w:val="both"/>
      </w:pPr>
      <w:r>
        <w:rPr>
          <w:rFonts w:ascii="Times New Roman"/>
          <w:b w:val="false"/>
          <w:i w:val="false"/>
          <w:color w:val="000000"/>
          <w:sz w:val="28"/>
        </w:rPr>
        <w:t xml:space="preserve">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66" w:id="1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4"/>
    <w:bookmarkStart w:name="z367" w:id="135"/>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135"/>
    <w:bookmarkStart w:name="z368" w:id="136"/>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w:t>
      </w:r>
    </w:p>
    <w:bookmarkEnd w:id="136"/>
    <w:bookmarkStart w:name="z369" w:id="137"/>
    <w:p>
      <w:pPr>
        <w:spacing w:after="0"/>
        <w:ind w:left="0"/>
        <w:jc w:val="both"/>
      </w:pPr>
      <w:r>
        <w:rPr>
          <w:rFonts w:ascii="Times New Roman"/>
          <w:b w:val="false"/>
          <w:i w:val="false"/>
          <w:color w:val="000000"/>
          <w:sz w:val="28"/>
        </w:rPr>
        <w:t>
      Әкімшілік деректер нысанының индексі: 1-PU</w:t>
      </w:r>
    </w:p>
    <w:bookmarkEnd w:id="137"/>
    <w:bookmarkStart w:name="z370" w:id="138"/>
    <w:p>
      <w:pPr>
        <w:spacing w:after="0"/>
        <w:ind w:left="0"/>
        <w:jc w:val="both"/>
      </w:pPr>
      <w:r>
        <w:rPr>
          <w:rFonts w:ascii="Times New Roman"/>
          <w:b w:val="false"/>
          <w:i w:val="false"/>
          <w:color w:val="000000"/>
          <w:sz w:val="28"/>
        </w:rPr>
        <w:t>
      Кезеңділігі: ай сайын</w:t>
      </w:r>
    </w:p>
    <w:bookmarkEnd w:id="138"/>
    <w:bookmarkStart w:name="z371" w:id="139"/>
    <w:p>
      <w:pPr>
        <w:spacing w:after="0"/>
        <w:ind w:left="0"/>
        <w:jc w:val="both"/>
      </w:pPr>
      <w:r>
        <w:rPr>
          <w:rFonts w:ascii="Times New Roman"/>
          <w:b w:val="false"/>
          <w:i w:val="false"/>
          <w:color w:val="000000"/>
          <w:sz w:val="28"/>
        </w:rPr>
        <w:t xml:space="preserve">
      Есепті кезеңі: 20___жылғы "___"____________ жағдай бойынша </w:t>
      </w:r>
    </w:p>
    <w:bookmarkEnd w:id="139"/>
    <w:bookmarkStart w:name="z372" w:id="140"/>
    <w:p>
      <w:pPr>
        <w:spacing w:after="0"/>
        <w:ind w:left="0"/>
        <w:jc w:val="both"/>
      </w:pPr>
      <w:r>
        <w:rPr>
          <w:rFonts w:ascii="Times New Roman"/>
          <w:b w:val="false"/>
          <w:i w:val="false"/>
          <w:color w:val="000000"/>
          <w:sz w:val="28"/>
        </w:rPr>
        <w:t>
      Ақпаратты ұсынатын тұлғалар тобы: көрсетілетін төлем қызметтерін берушілер:</w:t>
      </w:r>
    </w:p>
    <w:bookmarkEnd w:id="140"/>
    <w:bookmarkStart w:name="z373" w:id="141"/>
    <w:p>
      <w:pPr>
        <w:spacing w:after="0"/>
        <w:ind w:left="0"/>
        <w:jc w:val="both"/>
      </w:pPr>
      <w:r>
        <w:rPr>
          <w:rFonts w:ascii="Times New Roman"/>
          <w:b w:val="false"/>
          <w:i w:val="false"/>
          <w:color w:val="000000"/>
          <w:sz w:val="28"/>
        </w:rPr>
        <w:t>
      1) банктер;</w:t>
      </w:r>
    </w:p>
    <w:bookmarkEnd w:id="141"/>
    <w:bookmarkStart w:name="z374" w:id="14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42"/>
    <w:bookmarkStart w:name="z375" w:id="143"/>
    <w:p>
      <w:pPr>
        <w:spacing w:after="0"/>
        <w:ind w:left="0"/>
        <w:jc w:val="both"/>
      </w:pPr>
      <w:r>
        <w:rPr>
          <w:rFonts w:ascii="Times New Roman"/>
          <w:b w:val="false"/>
          <w:i w:val="false"/>
          <w:color w:val="000000"/>
          <w:sz w:val="28"/>
        </w:rPr>
        <w:t xml:space="preserve">
      3) пошталық ақша аударымдарын жүзеге асыратын пошта операторлары. </w:t>
      </w:r>
    </w:p>
    <w:bookmarkEnd w:id="143"/>
    <w:bookmarkStart w:name="z376" w:id="144"/>
    <w:p>
      <w:pPr>
        <w:spacing w:after="0"/>
        <w:ind w:left="0"/>
        <w:jc w:val="both"/>
      </w:pPr>
      <w:r>
        <w:rPr>
          <w:rFonts w:ascii="Times New Roman"/>
          <w:b w:val="false"/>
          <w:i w:val="false"/>
          <w:color w:val="000000"/>
          <w:sz w:val="28"/>
        </w:rPr>
        <w:t>
      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bookmarkEnd w:id="144"/>
    <w:bookmarkStart w:name="z377" w:id="145"/>
    <w:p>
      <w:pPr>
        <w:spacing w:after="0"/>
        <w:ind w:left="0"/>
        <w:jc w:val="both"/>
      </w:pPr>
      <w:r>
        <w:rPr>
          <w:rFonts w:ascii="Times New Roman"/>
          <w:b w:val="false"/>
          <w:i w:val="false"/>
          <w:color w:val="000000"/>
          <w:sz w:val="28"/>
        </w:rPr>
        <w:t xml:space="preserve">
      Нысанда көрсетілуге жататын тиіс төлемдер және (немесе) ақша аударымдары есепті айда болмаған жағдайда, нысанды ұсынатын тұлғалар бұл туралы Қазақстан Республикасының Ұлттық Банкіне есепті айдан кейінгі айдың он бесінші (қоса алғанда) күнінен кешіктірмей жазбаша түрде хабарлайды. </w:t>
      </w:r>
    </w:p>
    <w:bookmarkEnd w:id="145"/>
    <w:bookmarkStart w:name="z378" w:id="146"/>
    <w:p>
      <w:pPr>
        <w:spacing w:after="0"/>
        <w:ind w:left="0"/>
        <w:jc w:val="both"/>
      </w:pPr>
      <w:r>
        <w:rPr>
          <w:rFonts w:ascii="Times New Roman"/>
          <w:b w:val="false"/>
          <w:i w:val="false"/>
          <w:color w:val="000000"/>
          <w:sz w:val="28"/>
        </w:rPr>
        <w:t>
      Нысан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өңдеу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ұйымның (банктің, Қазақстан Республикасы бейрезидент банкінің) сәйкестендіру коды (БСК/ЖСК/өзге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қатынастар бар делдал ұйымның (банктің, Қазақстан Республикасы бейрезидент банкінің)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 бейрезидент банкінің) ұйымының сәйкестендіру коды (БСК/ЖСК/өзге сәйкестендіргіш)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 немесе қосалқы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149"/>
    <w:p>
      <w:pPr>
        <w:spacing w:after="0"/>
        <w:ind w:left="0"/>
        <w:jc w:val="both"/>
      </w:pPr>
      <w:r>
        <w:rPr>
          <w:rFonts w:ascii="Times New Roman"/>
          <w:b w:val="false"/>
          <w:i w:val="false"/>
          <w:color w:val="000000"/>
          <w:sz w:val="28"/>
        </w:rPr>
        <w:t xml:space="preserve">
      Атауы ____________________ Мекенжайы____________________________ </w:t>
      </w:r>
    </w:p>
    <w:bookmarkEnd w:id="149"/>
    <w:bookmarkStart w:name="z382" w:id="150"/>
    <w:p>
      <w:pPr>
        <w:spacing w:after="0"/>
        <w:ind w:left="0"/>
        <w:jc w:val="both"/>
      </w:pPr>
      <w:r>
        <w:rPr>
          <w:rFonts w:ascii="Times New Roman"/>
          <w:b w:val="false"/>
          <w:i w:val="false"/>
          <w:color w:val="000000"/>
          <w:sz w:val="28"/>
        </w:rPr>
        <w:t xml:space="preserve">
      Телефоны ________________________________________________________ </w:t>
      </w:r>
    </w:p>
    <w:bookmarkEnd w:id="150"/>
    <w:bookmarkStart w:name="z383" w:id="151"/>
    <w:p>
      <w:pPr>
        <w:spacing w:after="0"/>
        <w:ind w:left="0"/>
        <w:jc w:val="both"/>
      </w:pPr>
      <w:r>
        <w:rPr>
          <w:rFonts w:ascii="Times New Roman"/>
          <w:b w:val="false"/>
          <w:i w:val="false"/>
          <w:color w:val="000000"/>
          <w:sz w:val="28"/>
        </w:rPr>
        <w:t xml:space="preserve">
      Электрондық пошта мекенжайы _____________________________________ </w:t>
      </w:r>
    </w:p>
    <w:bookmarkEnd w:id="151"/>
    <w:bookmarkStart w:name="z384" w:id="152"/>
    <w:p>
      <w:pPr>
        <w:spacing w:after="0"/>
        <w:ind w:left="0"/>
        <w:jc w:val="both"/>
      </w:pPr>
      <w:r>
        <w:rPr>
          <w:rFonts w:ascii="Times New Roman"/>
          <w:b w:val="false"/>
          <w:i w:val="false"/>
          <w:color w:val="000000"/>
          <w:sz w:val="28"/>
        </w:rPr>
        <w:t xml:space="preserve">
      Орындаушы ____________________________________ _________________ </w:t>
      </w:r>
    </w:p>
    <w:bookmarkEnd w:id="152"/>
    <w:bookmarkStart w:name="z385" w:id="153"/>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153"/>
    <w:bookmarkStart w:name="z386" w:id="154"/>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bookmarkEnd w:id="154"/>
    <w:bookmarkStart w:name="z387" w:id="155"/>
    <w:p>
      <w:pPr>
        <w:spacing w:after="0"/>
        <w:ind w:left="0"/>
        <w:jc w:val="both"/>
      </w:pPr>
      <w:r>
        <w:rPr>
          <w:rFonts w:ascii="Times New Roman"/>
          <w:b w:val="false"/>
          <w:i w:val="false"/>
          <w:color w:val="000000"/>
          <w:sz w:val="28"/>
        </w:rPr>
        <w:t xml:space="preserve">
      ____________________________________________ ____________________ </w:t>
      </w:r>
    </w:p>
    <w:bookmarkEnd w:id="155"/>
    <w:bookmarkStart w:name="z388" w:id="156"/>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156"/>
    <w:bookmarkStart w:name="z389" w:id="157"/>
    <w:p>
      <w:pPr>
        <w:spacing w:after="0"/>
        <w:ind w:left="0"/>
        <w:jc w:val="both"/>
      </w:pPr>
      <w:r>
        <w:rPr>
          <w:rFonts w:ascii="Times New Roman"/>
          <w:b w:val="false"/>
          <w:i w:val="false"/>
          <w:color w:val="000000"/>
          <w:sz w:val="28"/>
        </w:rPr>
        <w:t>
      20 __ жылғы "_____" 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шотты пайдалана </w:t>
            </w:r>
            <w:r>
              <w:br/>
            </w:r>
            <w:r>
              <w:rPr>
                <w:rFonts w:ascii="Times New Roman"/>
                <w:b w:val="false"/>
                <w:i w:val="false"/>
                <w:color w:val="000000"/>
                <w:sz w:val="20"/>
              </w:rPr>
              <w:t xml:space="preserve">отырып және пайдаланбай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аударымдарын қабылдау мен</w:t>
            </w:r>
            <w:r>
              <w:br/>
            </w:r>
            <w:r>
              <w:rPr>
                <w:rFonts w:ascii="Times New Roman"/>
                <w:b w:val="false"/>
                <w:i w:val="false"/>
                <w:color w:val="000000"/>
                <w:sz w:val="20"/>
              </w:rPr>
              <w:t xml:space="preserve"> жүзеге асыру жөніндегі </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391" w:id="158"/>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 (индексі - 1-PU, кезеңділігі: ай сайын) әкімшілік деректер нысанын толтыру бойынша түсіндірме</w:t>
      </w:r>
    </w:p>
    <w:bookmarkEnd w:id="158"/>
    <w:bookmarkStart w:name="z392" w:id="159"/>
    <w:p>
      <w:pPr>
        <w:spacing w:after="0"/>
        <w:ind w:left="0"/>
        <w:jc w:val="left"/>
      </w:pPr>
      <w:r>
        <w:rPr>
          <w:rFonts w:ascii="Times New Roman"/>
          <w:b/>
          <w:i w:val="false"/>
          <w:color w:val="000000"/>
        </w:rPr>
        <w:t xml:space="preserve"> 1-тарау. Жалпы ережелер</w:t>
      </w:r>
    </w:p>
    <w:bookmarkEnd w:id="159"/>
    <w:bookmarkStart w:name="z393" w:id="160"/>
    <w:p>
      <w:pPr>
        <w:spacing w:after="0"/>
        <w:ind w:left="0"/>
        <w:jc w:val="both"/>
      </w:pPr>
      <w:r>
        <w:rPr>
          <w:rFonts w:ascii="Times New Roman"/>
          <w:b w:val="false"/>
          <w:i w:val="false"/>
          <w:color w:val="000000"/>
          <w:sz w:val="28"/>
        </w:rPr>
        <w:t>
      1. Осы түсіндірмеде "Банктік шотты пайдалана отырып және пайдаланбай төлемдерді және (немесе) ақша аударымдарын қабылдау мен жүзеге асыру жөніндегі мәліметтер" әкімшілік деректерді жинауға арналған нысанын (бұдан әрі – Нысан) толтыру бойынша бірыңғай талаптар айқындалады.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Start w:name="z395" w:id="161"/>
    <w:p>
      <w:pPr>
        <w:spacing w:after="0"/>
        <w:ind w:left="0"/>
        <w:jc w:val="both"/>
      </w:pPr>
      <w:r>
        <w:rPr>
          <w:rFonts w:ascii="Times New Roman"/>
          <w:b w:val="false"/>
          <w:i w:val="false"/>
          <w:color w:val="000000"/>
          <w:sz w:val="28"/>
        </w:rPr>
        <w:t>
      3. Нысанды көрсетілетін төлем қызметтерін берушілер ай сайын жасайды және есепті кезеңнің соңындағы жағдай бойынша толтырады.</w:t>
      </w:r>
    </w:p>
    <w:bookmarkEnd w:id="161"/>
    <w:bookmarkStart w:name="z396" w:id="162"/>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Нысанда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 2), 3), 4), 9) тармақшаларында көзделген ұсынылған төлем қызметтері бойынша мәліметтер қамтылады.</w:t>
      </w:r>
    </w:p>
    <w:bookmarkStart w:name="z398" w:id="163"/>
    <w:p>
      <w:pPr>
        <w:spacing w:after="0"/>
        <w:ind w:left="0"/>
        <w:jc w:val="both"/>
      </w:pPr>
      <w:r>
        <w:rPr>
          <w:rFonts w:ascii="Times New Roman"/>
          <w:b w:val="false"/>
          <w:i w:val="false"/>
          <w:color w:val="000000"/>
          <w:sz w:val="28"/>
        </w:rPr>
        <w:t>
      6. Нысан теңгемен толтырылады. Егер төлем және (немесе) ақша аударымы шетел валютасымен жүргізілсе, ол бойынша мәліметтер төлем жасалған күнгі валюта айырбастаудың нарықтық бағамы бойынша теңгемен қайта есептеліп ұсынылады.</w:t>
      </w:r>
    </w:p>
    <w:bookmarkEnd w:id="163"/>
    <w:bookmarkStart w:name="z399"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400" w:id="165"/>
    <w:p>
      <w:pPr>
        <w:spacing w:after="0"/>
        <w:ind w:left="0"/>
        <w:jc w:val="both"/>
      </w:pPr>
      <w:r>
        <w:rPr>
          <w:rFonts w:ascii="Times New Roman"/>
          <w:b w:val="false"/>
          <w:i w:val="false"/>
          <w:color w:val="000000"/>
          <w:sz w:val="28"/>
        </w:rPr>
        <w:t>
      7. Мәліметтерді төлем агенттері мен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 және (немесе) ақша аударымдарын) ескере отырып толтырады.</w:t>
      </w:r>
    </w:p>
    <w:bookmarkEnd w:id="165"/>
    <w:bookmarkStart w:name="z401" w:id="166"/>
    <w:p>
      <w:pPr>
        <w:spacing w:after="0"/>
        <w:ind w:left="0"/>
        <w:jc w:val="both"/>
      </w:pPr>
      <w:r>
        <w:rPr>
          <w:rFonts w:ascii="Times New Roman"/>
          <w:b w:val="false"/>
          <w:i w:val="false"/>
          <w:color w:val="000000"/>
          <w:sz w:val="28"/>
        </w:rPr>
        <w:t>
      8. Нысан төлем және (немесе) ақша аударымы туралы мынадай ақпарат қамтылған 18 бағаннан тұрады:</w:t>
      </w:r>
    </w:p>
    <w:bookmarkEnd w:id="166"/>
    <w:bookmarkStart w:name="z402" w:id="167"/>
    <w:p>
      <w:pPr>
        <w:spacing w:after="0"/>
        <w:ind w:left="0"/>
        <w:jc w:val="both"/>
      </w:pPr>
      <w:r>
        <w:rPr>
          <w:rFonts w:ascii="Times New Roman"/>
          <w:b w:val="false"/>
          <w:i w:val="false"/>
          <w:color w:val="000000"/>
          <w:sz w:val="28"/>
        </w:rPr>
        <w:t>
      1) 1-бағанда нұсқауды қабылдау ортасы көрсетіледі;</w:t>
      </w:r>
    </w:p>
    <w:bookmarkEnd w:id="167"/>
    <w:bookmarkStart w:name="z403" w:id="168"/>
    <w:p>
      <w:pPr>
        <w:spacing w:after="0"/>
        <w:ind w:left="0"/>
        <w:jc w:val="both"/>
      </w:pPr>
      <w:r>
        <w:rPr>
          <w:rFonts w:ascii="Times New Roman"/>
          <w:b w:val="false"/>
          <w:i w:val="false"/>
          <w:color w:val="000000"/>
          <w:sz w:val="28"/>
        </w:rPr>
        <w:t>
      2) 2-бағанда нұсқауды өңдеу ортасы көрсетіледі;</w:t>
      </w:r>
    </w:p>
    <w:bookmarkEnd w:id="168"/>
    <w:bookmarkStart w:name="z404" w:id="169"/>
    <w:p>
      <w:pPr>
        <w:spacing w:after="0"/>
        <w:ind w:left="0"/>
        <w:jc w:val="both"/>
      </w:pPr>
      <w:r>
        <w:rPr>
          <w:rFonts w:ascii="Times New Roman"/>
          <w:b w:val="false"/>
          <w:i w:val="false"/>
          <w:color w:val="000000"/>
          <w:sz w:val="28"/>
        </w:rPr>
        <w:t>
      3) 3-бағанда операция белгісі көрсетіледі;</w:t>
      </w:r>
    </w:p>
    <w:bookmarkEnd w:id="169"/>
    <w:bookmarkStart w:name="z405" w:id="170"/>
    <w:p>
      <w:pPr>
        <w:spacing w:after="0"/>
        <w:ind w:left="0"/>
        <w:jc w:val="both"/>
      </w:pPr>
      <w:r>
        <w:rPr>
          <w:rFonts w:ascii="Times New Roman"/>
          <w:b w:val="false"/>
          <w:i w:val="false"/>
          <w:color w:val="000000"/>
          <w:sz w:val="28"/>
        </w:rPr>
        <w:t>
      4) 4-бағанда Нысанды ұсынатын тұлғалар ақша жөнелтуші ұйымның (банктің, Қазақстан Республикасының бейрезидент банкінің) сәйкестендіру кодын көрсетеді. Ақша жөнелтуші банк клиентінің жеке сәйкестендіру коды толтырылмайды.</w:t>
      </w:r>
    </w:p>
    <w:bookmarkEnd w:id="17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қалыптастыру кезінде ақша жөнелтуші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қалыптастыру кезінде ақша жөнелтуші банктің банктік сәйкестендіру кодын және банк ішіндегі аударым жүргізілген жағдайда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pPr>
        <w:spacing w:after="0"/>
        <w:ind w:left="0"/>
        <w:jc w:val="both"/>
      </w:pPr>
      <w:r>
        <w:rPr>
          <w:rFonts w:ascii="Times New Roman"/>
          <w:b w:val="false"/>
          <w:i w:val="false"/>
          <w:color w:val="000000"/>
          <w:sz w:val="28"/>
        </w:rPr>
        <w:t xml:space="preserve">
      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 </w:t>
      </w:r>
    </w:p>
    <w:bookmarkStart w:name="z409" w:id="171"/>
    <w:p>
      <w:pPr>
        <w:spacing w:after="0"/>
        <w:ind w:left="0"/>
        <w:jc w:val="both"/>
      </w:pPr>
      <w:r>
        <w:rPr>
          <w:rFonts w:ascii="Times New Roman"/>
          <w:b w:val="false"/>
          <w:i w:val="false"/>
          <w:color w:val="000000"/>
          <w:sz w:val="28"/>
        </w:rPr>
        <w:t>
      5) 5-бағанда Нысанды ұсынатын тұлғаның корреспонденттік қатынастар бар және ол арқылы төлем және (немесе) ақша аударымы жүргізілетін делдал ұйымның (банктің, Қазақстан Республикасының бейрезидент банкінің, ол төлем және (немесе) ақша аударымын жүргізу схемасында болған кезде) сәйкестендіру коды көрсетіледі;</w:t>
      </w:r>
    </w:p>
    <w:bookmarkEnd w:id="171"/>
    <w:bookmarkStart w:name="z410" w:id="172"/>
    <w:p>
      <w:pPr>
        <w:spacing w:after="0"/>
        <w:ind w:left="0"/>
        <w:jc w:val="both"/>
      </w:pPr>
      <w:r>
        <w:rPr>
          <w:rFonts w:ascii="Times New Roman"/>
          <w:b w:val="false"/>
          <w:i w:val="false"/>
          <w:color w:val="000000"/>
          <w:sz w:val="28"/>
        </w:rPr>
        <w:t>
      6) 6-бағанда Нысанды ұсынатын тұлғалар делдал ұйым арқылы жүргізілген төлемдер және (немесе) ақша аударымдары бойынша бенефициар ұйымының (банктің, Қазақстан Республикасының бейрезидент банкінің) сәйкестендіру кодын не корреспонденттік қатынастар бар бенефициар ұйымының (банктің, Қазақстан Республикасының бейрезидент банкінің) сәйкестендіру кодын көрсетеді. Бенефициар банкі клиентінің жеке сәйкестендіру коды толтырылмайды.</w:t>
      </w:r>
    </w:p>
    <w:bookmarkEnd w:id="172"/>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қалыптастыру кезінде бенефициар банкінің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қалыптастыру кезінде бенефициар банкінің банктік сәйкестендіру кодын және банк ішіндегі аударым жүргізілген жағдайда бенефициар банкі клиентінің жеке сәйкестендіру кодын көрсетеді, өзге төлемдер және (немесе) ақша аударымдары бойынша бенефициар банкінің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банкінің банктік сәйкестендіру коды болмаған кезде 6-баған толтырылмайды;</w:t>
      </w:r>
    </w:p>
    <w:bookmarkStart w:name="z414" w:id="173"/>
    <w:p>
      <w:pPr>
        <w:spacing w:after="0"/>
        <w:ind w:left="0"/>
        <w:jc w:val="both"/>
      </w:pPr>
      <w:r>
        <w:rPr>
          <w:rFonts w:ascii="Times New Roman"/>
          <w:b w:val="false"/>
          <w:i w:val="false"/>
          <w:color w:val="000000"/>
          <w:sz w:val="28"/>
        </w:rPr>
        <w:t>
      7) 7-баған төлем қызметтерін көрсету бойынша жасалған агенттік шарттардың негізінде төлем агенттері және қосалқы агенттер арқылы (оның ішінде қашықтан қол жеткізу жүйелері және электрондық терминалдар, электрондық ақша арқылы) көрсетілген төлем қызметтері туралы мәліметтер берілген жағдайда толтырылады:</w:t>
      </w:r>
    </w:p>
    <w:bookmarkEnd w:id="173"/>
    <w:p>
      <w:pPr>
        <w:spacing w:after="0"/>
        <w:ind w:left="0"/>
        <w:jc w:val="both"/>
      </w:pPr>
      <w:r>
        <w:rPr>
          <w:rFonts w:ascii="Times New Roman"/>
          <w:b w:val="false"/>
          <w:i w:val="false"/>
          <w:color w:val="000000"/>
          <w:sz w:val="28"/>
        </w:rPr>
        <w:t>
      төлем агенттері арқылы қызметтер көрсетілген кезде 1 көрсетіледі;</w:t>
      </w:r>
    </w:p>
    <w:p>
      <w:pPr>
        <w:spacing w:after="0"/>
        <w:ind w:left="0"/>
        <w:jc w:val="both"/>
      </w:pPr>
      <w:r>
        <w:rPr>
          <w:rFonts w:ascii="Times New Roman"/>
          <w:b w:val="false"/>
          <w:i w:val="false"/>
          <w:color w:val="000000"/>
          <w:sz w:val="28"/>
        </w:rPr>
        <w:t>
      қосалқы төлем агенттері арқылы көрсетілген кезде 2 көрсетіледі;</w:t>
      </w:r>
    </w:p>
    <w:bookmarkStart w:name="z417" w:id="174"/>
    <w:p>
      <w:pPr>
        <w:spacing w:after="0"/>
        <w:ind w:left="0"/>
        <w:jc w:val="both"/>
      </w:pPr>
      <w:r>
        <w:rPr>
          <w:rFonts w:ascii="Times New Roman"/>
          <w:b w:val="false"/>
          <w:i w:val="false"/>
          <w:color w:val="000000"/>
          <w:sz w:val="28"/>
        </w:rPr>
        <w:t>
      8) 8-бағанда ақша жөнелтушінің резиденттік белгісі көрсетіледі.</w:t>
      </w:r>
    </w:p>
    <w:bookmarkEnd w:id="174"/>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резиденттік белгісі болмаған кезде 8-баған толтырылмайды;</w:t>
      </w:r>
    </w:p>
    <w:bookmarkStart w:name="z419" w:id="175"/>
    <w:p>
      <w:pPr>
        <w:spacing w:after="0"/>
        <w:ind w:left="0"/>
        <w:jc w:val="both"/>
      </w:pPr>
      <w:r>
        <w:rPr>
          <w:rFonts w:ascii="Times New Roman"/>
          <w:b w:val="false"/>
          <w:i w:val="false"/>
          <w:color w:val="000000"/>
          <w:sz w:val="28"/>
        </w:rPr>
        <w:t>
      9) 9-бағанда ақша жөнелтушінің экономика секторының коды көрсетіледі.</w:t>
      </w:r>
    </w:p>
    <w:bookmarkEnd w:id="175"/>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экономика секторының коды болмаған кезде 9-баған толтырылмайды;</w:t>
      </w:r>
    </w:p>
    <w:bookmarkStart w:name="z421" w:id="176"/>
    <w:p>
      <w:pPr>
        <w:spacing w:after="0"/>
        <w:ind w:left="0"/>
        <w:jc w:val="both"/>
      </w:pPr>
      <w:r>
        <w:rPr>
          <w:rFonts w:ascii="Times New Roman"/>
          <w:b w:val="false"/>
          <w:i w:val="false"/>
          <w:color w:val="000000"/>
          <w:sz w:val="28"/>
        </w:rPr>
        <w:t>
      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банктік шотты ашпай ақша аударымы жүргізілген жағдайда ақша жөнелтуші ақшаны аударған ел) екі таңбалы коды көрсетіледі.</w:t>
      </w:r>
    </w:p>
    <w:bookmarkEnd w:id="176"/>
    <w:bookmarkStart w:name="z422" w:id="177"/>
    <w:p>
      <w:pPr>
        <w:spacing w:after="0"/>
        <w:ind w:left="0"/>
        <w:jc w:val="both"/>
      </w:pPr>
      <w:r>
        <w:rPr>
          <w:rFonts w:ascii="Times New Roman"/>
          <w:b w:val="false"/>
          <w:i w:val="false"/>
          <w:color w:val="000000"/>
          <w:sz w:val="28"/>
        </w:rPr>
        <w:t>
      13-бағанда төлем және (немесе) ақша аударымы жіберілген елдің (ақша аударылған соңғы бенефициардың банктік шоты ашылған ел не банктік шотты ашпай ақша аударымы жүргізілген жағдайда бенефициар ақша алған ел) екі таңбалы коды көрсетіледі.</w:t>
      </w:r>
    </w:p>
    <w:bookmarkEnd w:id="177"/>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Қазақстан Республикасының аумағында жүргізілген төлемдер және (немесе) ақша аударымдары бойынша KZ коды көрсетіледі;</w:t>
      </w:r>
    </w:p>
    <w:bookmarkStart w:name="z425" w:id="178"/>
    <w:p>
      <w:pPr>
        <w:spacing w:after="0"/>
        <w:ind w:left="0"/>
        <w:jc w:val="both"/>
      </w:pPr>
      <w:r>
        <w:rPr>
          <w:rFonts w:ascii="Times New Roman"/>
          <w:b w:val="false"/>
          <w:i w:val="false"/>
          <w:color w:val="000000"/>
          <w:sz w:val="28"/>
        </w:rPr>
        <w:t>
      11) 11-бағанда бенефициардың резиденттік белгісі көрсетіледі.</w:t>
      </w:r>
    </w:p>
    <w:bookmarkEnd w:id="178"/>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резиденттік белгісі болмаған кезде 11-баған толтырылмайды;</w:t>
      </w:r>
    </w:p>
    <w:bookmarkStart w:name="z427" w:id="179"/>
    <w:p>
      <w:pPr>
        <w:spacing w:after="0"/>
        <w:ind w:left="0"/>
        <w:jc w:val="both"/>
      </w:pPr>
      <w:r>
        <w:rPr>
          <w:rFonts w:ascii="Times New Roman"/>
          <w:b w:val="false"/>
          <w:i w:val="false"/>
          <w:color w:val="000000"/>
          <w:sz w:val="28"/>
        </w:rPr>
        <w:t>
      12) 12-бағанда бенефициардың экономика секторының коды көрсетіледі.</w:t>
      </w:r>
    </w:p>
    <w:bookmarkEnd w:id="179"/>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экономика секторының коды болмаған кезде 12-баған толтырылмайды;</w:t>
      </w:r>
    </w:p>
    <w:bookmarkStart w:name="z429" w:id="180"/>
    <w:p>
      <w:pPr>
        <w:spacing w:after="0"/>
        <w:ind w:left="0"/>
        <w:jc w:val="both"/>
      </w:pPr>
      <w:r>
        <w:rPr>
          <w:rFonts w:ascii="Times New Roman"/>
          <w:b w:val="false"/>
          <w:i w:val="false"/>
          <w:color w:val="000000"/>
          <w:sz w:val="28"/>
        </w:rPr>
        <w:t>
      13) 14-бағанда төлем белгілеу коды көрсетіледі.</w:t>
      </w:r>
    </w:p>
    <w:bookmarkEnd w:id="180"/>
    <w:p>
      <w:pPr>
        <w:spacing w:after="0"/>
        <w:ind w:left="0"/>
        <w:jc w:val="both"/>
      </w:pPr>
      <w:r>
        <w:rPr>
          <w:rFonts w:ascii="Times New Roman"/>
          <w:b w:val="false"/>
          <w:i w:val="false"/>
          <w:color w:val="000000"/>
          <w:sz w:val="28"/>
        </w:rPr>
        <w:t>
      Шет елден келіп түскен төлем және (немесе) ақша аударымы көрсетілген кезде 8, 9 және 14-бағандарды Нысанды ұсынатын тұлға корреспондент банктің немесе халықаралық жүйенің төлем құжаттары және төлем және (немесе) ақша аударымы үшін негіз болатын өзге құжаттар негізінде толтырады.</w:t>
      </w:r>
    </w:p>
    <w:p>
      <w:pPr>
        <w:spacing w:after="0"/>
        <w:ind w:left="0"/>
        <w:jc w:val="both"/>
      </w:pPr>
      <w:r>
        <w:rPr>
          <w:rFonts w:ascii="Times New Roman"/>
          <w:b w:val="false"/>
          <w:i w:val="false"/>
          <w:color w:val="000000"/>
          <w:sz w:val="28"/>
        </w:rPr>
        <w:t>
      Лездік төлемдер жүйесі бойынша төлем және (немесе) ақша аударымы бойынша:</w:t>
      </w:r>
    </w:p>
    <w:bookmarkStart w:name="z432" w:id="181"/>
    <w:p>
      <w:pPr>
        <w:spacing w:after="0"/>
        <w:ind w:left="0"/>
        <w:jc w:val="both"/>
      </w:pPr>
      <w:r>
        <w:rPr>
          <w:rFonts w:ascii="Times New Roman"/>
          <w:b w:val="false"/>
          <w:i w:val="false"/>
          <w:color w:val="000000"/>
          <w:sz w:val="28"/>
        </w:rPr>
        <w:t>
      1) ақша жөнелтушінің банкі 8, 9-бағандарда ақша жөнелтушінің резиденттік белгісін және экономика секторын белгілейді, 11, 12-бағандар толтырылмайды, 14-бағанда – лездік төлемдер жүйесі бойынша төлем және (немесе) ақша аударымы үшін көзделген төлем белгілеу кодын;</w:t>
      </w:r>
    </w:p>
    <w:bookmarkEnd w:id="181"/>
    <w:bookmarkStart w:name="z433" w:id="182"/>
    <w:p>
      <w:pPr>
        <w:spacing w:after="0"/>
        <w:ind w:left="0"/>
        <w:jc w:val="both"/>
      </w:pPr>
      <w:r>
        <w:rPr>
          <w:rFonts w:ascii="Times New Roman"/>
          <w:b w:val="false"/>
          <w:i w:val="false"/>
          <w:color w:val="000000"/>
          <w:sz w:val="28"/>
        </w:rPr>
        <w:t xml:space="preserve">
      2) бенефициар банкі 8, 9-бағандарды толтырмайды, 11, 12-бағандарда резиденттік белгісін және бенефициар экономикасының секторын, 14-бағанда бенефициар қызметінің түріне қарай төлем белгілеу кодын белгілейді. </w:t>
      </w:r>
    </w:p>
    <w:bookmarkEnd w:id="182"/>
    <w:bookmarkStart w:name="z434" w:id="183"/>
    <w:p>
      <w:pPr>
        <w:spacing w:after="0"/>
        <w:ind w:left="0"/>
        <w:jc w:val="both"/>
      </w:pPr>
      <w:r>
        <w:rPr>
          <w:rFonts w:ascii="Times New Roman"/>
          <w:b w:val="false"/>
          <w:i w:val="false"/>
          <w:color w:val="000000"/>
          <w:sz w:val="28"/>
        </w:rPr>
        <w:t xml:space="preserve">
      8, 9, 10, 11, 12, 13 және 14-бағандар бойынша деректерді операциялардың, төлемдердің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топтастыру жүзеге асырылады; </w:t>
      </w:r>
    </w:p>
    <w:bookmarkEnd w:id="183"/>
    <w:bookmarkStart w:name="z435" w:id="184"/>
    <w:p>
      <w:pPr>
        <w:spacing w:after="0"/>
        <w:ind w:left="0"/>
        <w:jc w:val="both"/>
      </w:pPr>
      <w:r>
        <w:rPr>
          <w:rFonts w:ascii="Times New Roman"/>
          <w:b w:val="false"/>
          <w:i w:val="false"/>
          <w:color w:val="000000"/>
          <w:sz w:val="28"/>
        </w:rPr>
        <w:t xml:space="preserve">
      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көрсету кезінде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 </w:t>
      </w:r>
    </w:p>
    <w:bookmarkEnd w:id="184"/>
    <w:bookmarkStart w:name="z436" w:id="185"/>
    <w:p>
      <w:pPr>
        <w:spacing w:after="0"/>
        <w:ind w:left="0"/>
        <w:jc w:val="both"/>
      </w:pPr>
      <w:r>
        <w:rPr>
          <w:rFonts w:ascii="Times New Roman"/>
          <w:b w:val="false"/>
          <w:i w:val="false"/>
          <w:color w:val="000000"/>
          <w:sz w:val="28"/>
        </w:rPr>
        <w:t>
      15) 16-бағанда операцияның, төлемдердің және (немесе) ақша аударымдарының сомасы теңгемен, үтірден кейін екі белгіге дейін көрсетіледі;</w:t>
      </w:r>
    </w:p>
    <w:bookmarkEnd w:id="185"/>
    <w:bookmarkStart w:name="z437" w:id="186"/>
    <w:p>
      <w:pPr>
        <w:spacing w:after="0"/>
        <w:ind w:left="0"/>
        <w:jc w:val="both"/>
      </w:pPr>
      <w:r>
        <w:rPr>
          <w:rFonts w:ascii="Times New Roman"/>
          <w:b w:val="false"/>
          <w:i w:val="false"/>
          <w:color w:val="000000"/>
          <w:sz w:val="28"/>
        </w:rPr>
        <w:t xml:space="preserve">
      16) 17-бағанда төлем валютасының үш мәнді коды ҚР ҰЖ 07 ИСО 4217-2012 "Валюталар мен қорларды белгілеуге арналған кодтар" Қазақстан Республикасының ұлттық сыныптауышына сәйкес көрсетіледі; </w:t>
      </w:r>
    </w:p>
    <w:bookmarkEnd w:id="186"/>
    <w:bookmarkStart w:name="z438" w:id="187"/>
    <w:p>
      <w:pPr>
        <w:spacing w:after="0"/>
        <w:ind w:left="0"/>
        <w:jc w:val="both"/>
      </w:pPr>
      <w:r>
        <w:rPr>
          <w:rFonts w:ascii="Times New Roman"/>
          <w:b w:val="false"/>
          <w:i w:val="false"/>
          <w:color w:val="000000"/>
          <w:sz w:val="28"/>
        </w:rPr>
        <w:t>
      17) 18-бағанда жіберілген төлем және (немесе) ақша аударымы бойынша осы түсіндірменің 9-тармағында көзделген төлем құралдары белгілерінің бірі көрсетіледі.</w:t>
      </w:r>
    </w:p>
    <w:bookmarkEnd w:id="187"/>
    <w:bookmarkStart w:name="z439" w:id="188"/>
    <w:p>
      <w:pPr>
        <w:spacing w:after="0"/>
        <w:ind w:left="0"/>
        <w:jc w:val="both"/>
      </w:pPr>
      <w:r>
        <w:rPr>
          <w:rFonts w:ascii="Times New Roman"/>
          <w:b w:val="false"/>
          <w:i w:val="false"/>
          <w:color w:val="000000"/>
          <w:sz w:val="28"/>
        </w:rPr>
        <w:t>
      9. Төлем құралының мынадай белгілері қолданылады:</w:t>
      </w:r>
    </w:p>
    <w:bookmarkEnd w:id="188"/>
    <w:bookmarkStart w:name="z440" w:id="189"/>
    <w:p>
      <w:pPr>
        <w:spacing w:after="0"/>
        <w:ind w:left="0"/>
        <w:jc w:val="both"/>
      </w:pPr>
      <w:r>
        <w:rPr>
          <w:rFonts w:ascii="Times New Roman"/>
          <w:b w:val="false"/>
          <w:i w:val="false"/>
          <w:color w:val="000000"/>
          <w:sz w:val="28"/>
        </w:rPr>
        <w:t xml:space="preserve">
      01 – төлем тапсырмасын ұсыну; </w:t>
      </w:r>
    </w:p>
    <w:bookmarkEnd w:id="189"/>
    <w:bookmarkStart w:name="z441" w:id="190"/>
    <w:p>
      <w:pPr>
        <w:spacing w:after="0"/>
        <w:ind w:left="0"/>
        <w:jc w:val="both"/>
      </w:pPr>
      <w:r>
        <w:rPr>
          <w:rFonts w:ascii="Times New Roman"/>
          <w:b w:val="false"/>
          <w:i w:val="false"/>
          <w:color w:val="000000"/>
          <w:sz w:val="28"/>
        </w:rPr>
        <w:t xml:space="preserve">
      02 – төлем талабын ұсыну; </w:t>
      </w:r>
    </w:p>
    <w:bookmarkEnd w:id="190"/>
    <w:bookmarkStart w:name="z442" w:id="191"/>
    <w:p>
      <w:pPr>
        <w:spacing w:after="0"/>
        <w:ind w:left="0"/>
        <w:jc w:val="both"/>
      </w:pPr>
      <w:r>
        <w:rPr>
          <w:rFonts w:ascii="Times New Roman"/>
          <w:b w:val="false"/>
          <w:i w:val="false"/>
          <w:color w:val="000000"/>
          <w:sz w:val="28"/>
        </w:rPr>
        <w:t>
      03 – бюджетке берешегі бар салық төлеушінің банктік шотына қойылған салық органының инкассолық өкімін ұсыну;</w:t>
      </w:r>
    </w:p>
    <w:bookmarkEnd w:id="191"/>
    <w:bookmarkStart w:name="z443" w:id="192"/>
    <w:p>
      <w:pPr>
        <w:spacing w:after="0"/>
        <w:ind w:left="0"/>
        <w:jc w:val="both"/>
      </w:pPr>
      <w:r>
        <w:rPr>
          <w:rFonts w:ascii="Times New Roman"/>
          <w:b w:val="false"/>
          <w:i w:val="false"/>
          <w:color w:val="000000"/>
          <w:sz w:val="28"/>
        </w:rPr>
        <w:t>
      04 – дебитордың банктік шотына қойылған салық органының инкассолық өкімін ұсыну;</w:t>
      </w:r>
    </w:p>
    <w:bookmarkEnd w:id="192"/>
    <w:bookmarkStart w:name="z444" w:id="193"/>
    <w:p>
      <w:pPr>
        <w:spacing w:after="0"/>
        <w:ind w:left="0"/>
        <w:jc w:val="both"/>
      </w:pPr>
      <w:r>
        <w:rPr>
          <w:rFonts w:ascii="Times New Roman"/>
          <w:b w:val="false"/>
          <w:i w:val="false"/>
          <w:color w:val="000000"/>
          <w:sz w:val="28"/>
        </w:rPr>
        <w:t>
      05 – бюджетке берешегі бар салық төлеушінің банктік шотына қойылған кеден органының инкассолық өкімін ұсыну;</w:t>
      </w:r>
    </w:p>
    <w:bookmarkEnd w:id="193"/>
    <w:bookmarkStart w:name="z445" w:id="194"/>
    <w:p>
      <w:pPr>
        <w:spacing w:after="0"/>
        <w:ind w:left="0"/>
        <w:jc w:val="both"/>
      </w:pPr>
      <w:r>
        <w:rPr>
          <w:rFonts w:ascii="Times New Roman"/>
          <w:b w:val="false"/>
          <w:i w:val="false"/>
          <w:color w:val="000000"/>
          <w:sz w:val="28"/>
        </w:rPr>
        <w:t>
      06 – төлем ордерін ұсыну;</w:t>
      </w:r>
    </w:p>
    <w:bookmarkEnd w:id="194"/>
    <w:bookmarkStart w:name="z446" w:id="195"/>
    <w:p>
      <w:pPr>
        <w:spacing w:after="0"/>
        <w:ind w:left="0"/>
        <w:jc w:val="both"/>
      </w:pPr>
      <w:r>
        <w:rPr>
          <w:rFonts w:ascii="Times New Roman"/>
          <w:b w:val="false"/>
          <w:i w:val="false"/>
          <w:color w:val="000000"/>
          <w:sz w:val="28"/>
        </w:rPr>
        <w:t>
      07 – салық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қойылған инкассолық өкімін ұсыну;</w:t>
      </w:r>
    </w:p>
    <w:bookmarkEnd w:id="195"/>
    <w:bookmarkStart w:name="z447" w:id="196"/>
    <w:p>
      <w:pPr>
        <w:spacing w:after="0"/>
        <w:ind w:left="0"/>
        <w:jc w:val="both"/>
      </w:pPr>
      <w:r>
        <w:rPr>
          <w:rFonts w:ascii="Times New Roman"/>
          <w:b w:val="false"/>
          <w:i w:val="false"/>
          <w:color w:val="000000"/>
          <w:sz w:val="28"/>
        </w:rPr>
        <w:t>
      08 – төлем хабарламасын ұсыну;</w:t>
      </w:r>
    </w:p>
    <w:bookmarkEnd w:id="196"/>
    <w:bookmarkStart w:name="z448" w:id="197"/>
    <w:p>
      <w:pPr>
        <w:spacing w:after="0"/>
        <w:ind w:left="0"/>
        <w:jc w:val="both"/>
      </w:pPr>
      <w:r>
        <w:rPr>
          <w:rFonts w:ascii="Times New Roman"/>
          <w:b w:val="false"/>
          <w:i w:val="false"/>
          <w:color w:val="000000"/>
          <w:sz w:val="28"/>
        </w:rPr>
        <w:t>
      09 –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қойылған салық органының инкассолық өкімін ұсыну;</w:t>
      </w:r>
    </w:p>
    <w:bookmarkEnd w:id="197"/>
    <w:bookmarkStart w:name="z449" w:id="198"/>
    <w:p>
      <w:pPr>
        <w:spacing w:after="0"/>
        <w:ind w:left="0"/>
        <w:jc w:val="both"/>
      </w:pPr>
      <w:r>
        <w:rPr>
          <w:rFonts w:ascii="Times New Roman"/>
          <w:b w:val="false"/>
          <w:i w:val="false"/>
          <w:color w:val="000000"/>
          <w:sz w:val="28"/>
        </w:rPr>
        <w:t>
      10 – атқару парақтары негізінде инкассолық өкімді ұсыну;</w:t>
      </w:r>
    </w:p>
    <w:bookmarkEnd w:id="198"/>
    <w:bookmarkStart w:name="z450" w:id="199"/>
    <w:p>
      <w:pPr>
        <w:spacing w:after="0"/>
        <w:ind w:left="0"/>
        <w:jc w:val="both"/>
      </w:pPr>
      <w:r>
        <w:rPr>
          <w:rFonts w:ascii="Times New Roman"/>
          <w:b w:val="false"/>
          <w:i w:val="false"/>
          <w:color w:val="000000"/>
          <w:sz w:val="28"/>
        </w:rPr>
        <w:t>
      11 – тауарлар мен қызметтер үшін чектер, жол чектерін беру;</w:t>
      </w:r>
    </w:p>
    <w:bookmarkEnd w:id="199"/>
    <w:bookmarkStart w:name="z451" w:id="200"/>
    <w:p>
      <w:pPr>
        <w:spacing w:after="0"/>
        <w:ind w:left="0"/>
        <w:jc w:val="both"/>
      </w:pPr>
      <w:r>
        <w:rPr>
          <w:rFonts w:ascii="Times New Roman"/>
          <w:b w:val="false"/>
          <w:i w:val="false"/>
          <w:color w:val="000000"/>
          <w:sz w:val="28"/>
        </w:rPr>
        <w:t>
      12 – өзге де төлем құралдары;</w:t>
      </w:r>
    </w:p>
    <w:bookmarkEnd w:id="200"/>
    <w:bookmarkStart w:name="z452" w:id="201"/>
    <w:p>
      <w:pPr>
        <w:spacing w:after="0"/>
        <w:ind w:left="0"/>
        <w:jc w:val="both"/>
      </w:pPr>
      <w:r>
        <w:rPr>
          <w:rFonts w:ascii="Times New Roman"/>
          <w:b w:val="false"/>
          <w:i w:val="false"/>
          <w:color w:val="000000"/>
          <w:sz w:val="28"/>
        </w:rPr>
        <w:t>
      20 – алынған төлемдер.</w:t>
      </w:r>
    </w:p>
    <w:bookmarkEnd w:id="201"/>
    <w:bookmarkStart w:name="z453" w:id="202"/>
    <w:p>
      <w:pPr>
        <w:spacing w:after="0"/>
        <w:ind w:left="0"/>
        <w:jc w:val="both"/>
      </w:pPr>
      <w:r>
        <w:rPr>
          <w:rFonts w:ascii="Times New Roman"/>
          <w:b w:val="false"/>
          <w:i w:val="false"/>
          <w:color w:val="000000"/>
          <w:sz w:val="28"/>
        </w:rPr>
        <w:t xml:space="preserve">
      Клиентке қолма-қол ақшамен төлеуге жататын алынған төлем және (немесе) ақша аударымы бойынша "20" белгісі көрсетіледі. </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Төлем ұйымдарының қызметін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7" w:id="203"/>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талаптарының тізбесі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t>
            </w:r>
          </w:p>
          <w:p>
            <w:pPr>
              <w:spacing w:after="20"/>
              <w:ind w:left="20"/>
              <w:jc w:val="both"/>
            </w:pPr>
            <w:r>
              <w:rPr>
                <w:rFonts w:ascii="Times New Roman"/>
                <w:b w:val="false"/>
                <w:i w:val="false"/>
                <w:color w:val="000000"/>
                <w:sz w:val="20"/>
              </w:rPr>
              <w:t>
www.egov.kz, www.elicense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белгіленген төлем қызметтерін ұсынуға рұқсат (құқық) беру үшін есептік тіркеуден өткені туралы хабарлама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Ұлттық Банкі Басқармасының 2016 жылғы 31 тамыздағы № 215 </w:t>
            </w:r>
            <w:r>
              <w:rPr>
                <w:rFonts w:ascii="Times New Roman"/>
                <w:b w:val="false"/>
                <w:i w:val="false"/>
                <w:color w:val="000000"/>
                <w:sz w:val="20"/>
              </w:rPr>
              <w:t>қаулысымен</w:t>
            </w:r>
            <w:r>
              <w:rPr>
                <w:rFonts w:ascii="Times New Roman"/>
                <w:b w:val="false"/>
                <w:i w:val="false"/>
                <w:color w:val="000000"/>
                <w:sz w:val="20"/>
              </w:rPr>
              <w:t xml:space="preserve"> бекітілген Төлем ұйымдарының қызметін ұйымдастыру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төлем ұйымының атқарушы органы басшысының (мүшесінің) дипломының (дипломдарының) көшірмелері;</w:t>
            </w:r>
          </w:p>
          <w:p>
            <w:pPr>
              <w:spacing w:after="20"/>
              <w:ind w:left="20"/>
              <w:jc w:val="both"/>
            </w:pP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төлем ұйымының атқарушы органы басшысының (мүшесінің) еңбек қызметін растайтын құжаттың көшірмесі;</w:t>
            </w:r>
          </w:p>
          <w:p>
            <w:pPr>
              <w:spacing w:after="20"/>
              <w:ind w:left="20"/>
              <w:jc w:val="both"/>
            </w:pPr>
            <w:r>
              <w:rPr>
                <w:rFonts w:ascii="Times New Roman"/>
                <w:b w:val="false"/>
                <w:i w:val="false"/>
                <w:color w:val="000000"/>
                <w:sz w:val="20"/>
              </w:rPr>
              <w:t>
4) жарғылық капиталды қалыптастыруды растайтын құжаттардың көшірмелері;</w:t>
            </w:r>
          </w:p>
          <w:p>
            <w:pPr>
              <w:spacing w:after="20"/>
              <w:ind w:left="20"/>
              <w:jc w:val="both"/>
            </w:pPr>
            <w:r>
              <w:rPr>
                <w:rFonts w:ascii="Times New Roman"/>
                <w:b w:val="false"/>
                <w:i w:val="false"/>
                <w:color w:val="000000"/>
                <w:sz w:val="20"/>
              </w:rPr>
              <w:t>
5) төлем ұйымы қызметті үлгі жарғы бойынша жүзеге асыратын жағдайларды қоспағанда, жарғы;</w:t>
            </w:r>
          </w:p>
          <w:p>
            <w:pPr>
              <w:spacing w:after="20"/>
              <w:ind w:left="20"/>
              <w:jc w:val="both"/>
            </w:pPr>
            <w:r>
              <w:rPr>
                <w:rFonts w:ascii="Times New Roman"/>
                <w:b w:val="false"/>
                <w:i w:val="false"/>
                <w:color w:val="000000"/>
                <w:sz w:val="20"/>
              </w:rPr>
              <w:t>
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p>
          <w:p>
            <w:pPr>
              <w:spacing w:after="20"/>
              <w:ind w:left="20"/>
              <w:jc w:val="both"/>
            </w:pPr>
            <w:r>
              <w:rPr>
                <w:rFonts w:ascii="Times New Roman"/>
                <w:b w:val="false"/>
                <w:i w:val="false"/>
                <w:color w:val="000000"/>
                <w:sz w:val="20"/>
              </w:rPr>
              <w:t>
7) төлем ұйымының басқару органы бекіткен төлем ұйымының қызметін жүзеге асыру қағидалары.</w:t>
            </w:r>
          </w:p>
          <w:p>
            <w:pPr>
              <w:spacing w:after="20"/>
              <w:ind w:left="20"/>
              <w:jc w:val="both"/>
            </w:pPr>
            <w:r>
              <w:rPr>
                <w:rFonts w:ascii="Times New Roman"/>
                <w:b w:val="false"/>
                <w:i w:val="false"/>
                <w:color w:val="000000"/>
                <w:sz w:val="20"/>
              </w:rPr>
              <w:t xml:space="preserve">
Төлем ұйымының қызметін жүзеге асыру қағидаларына қойылатын міндетті талаптардың тізбесі Қағидаларда белгіленеді.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16-бабының 2-тармағында көрсетілген құжаттарда көрсетілуге тиіс толық емес және (немесе) анық емес мәліметтерді ұсыну;</w:t>
            </w:r>
          </w:p>
          <w:p>
            <w:pPr>
              <w:spacing w:after="20"/>
              <w:ind w:left="20"/>
              <w:jc w:val="both"/>
            </w:pPr>
            <w:r>
              <w:rPr>
                <w:rFonts w:ascii="Times New Roman"/>
                <w:b w:val="false"/>
                <w:i w:val="false"/>
                <w:color w:val="000000"/>
                <w:sz w:val="20"/>
              </w:rPr>
              <w:t>
2) құжаттардың толық емес тізбесін ұсыну немесе құжаттардың Заң және Қағидалар талаптарына сәйкес келмеуі;</w:t>
            </w:r>
          </w:p>
          <w:p>
            <w:pPr>
              <w:spacing w:after="20"/>
              <w:ind w:left="20"/>
              <w:jc w:val="both"/>
            </w:pPr>
            <w:r>
              <w:rPr>
                <w:rFonts w:ascii="Times New Roman"/>
                <w:b w:val="false"/>
                <w:i w:val="false"/>
                <w:color w:val="000000"/>
                <w:sz w:val="20"/>
              </w:rPr>
              <w:t>
3) егер төлем ұйымының атқарушы органының басшысы Заңның 19-бабында белгіленген талаптарға сәйкес келмесе;</w:t>
            </w:r>
          </w:p>
          <w:p>
            <w:pPr>
              <w:spacing w:after="20"/>
              <w:ind w:left="20"/>
              <w:jc w:val="both"/>
            </w:pPr>
            <w:r>
              <w:rPr>
                <w:rFonts w:ascii="Times New Roman"/>
                <w:b w:val="false"/>
                <w:i w:val="false"/>
                <w:color w:val="000000"/>
                <w:sz w:val="20"/>
              </w:rPr>
              <w:t>
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p>
          <w:p>
            <w:pPr>
              <w:spacing w:after="20"/>
              <w:ind w:left="20"/>
              <w:jc w:val="both"/>
            </w:pPr>
            <w:r>
              <w:rPr>
                <w:rFonts w:ascii="Times New Roman"/>
                <w:b w:val="false"/>
                <w:i w:val="false"/>
                <w:color w:val="000000"/>
                <w:sz w:val="20"/>
              </w:rPr>
              <w:t xml:space="preserve">
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 </w:t>
            </w:r>
          </w:p>
          <w:p>
            <w:pPr>
              <w:spacing w:after="20"/>
              <w:ind w:left="20"/>
              <w:jc w:val="both"/>
            </w:pPr>
            <w:r>
              <w:rPr>
                <w:rFonts w:ascii="Times New Roman"/>
                <w:b w:val="false"/>
                <w:i w:val="false"/>
                <w:color w:val="000000"/>
                <w:sz w:val="20"/>
              </w:rPr>
              <w:t xml:space="preserve">
Төлем ұйымын есептік тіркеуден бас тартуға себеп болған себептердің жойылмауы қайта қарастырудан бас тартуға негіз болып табылады.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pPr>
              <w:spacing w:after="20"/>
              <w:ind w:left="20"/>
              <w:jc w:val="both"/>
            </w:pPr>
            <w:r>
              <w:rPr>
                <w:rFonts w:ascii="Times New Roman"/>
                <w:b w:val="false"/>
                <w:i w:val="false"/>
                <w:color w:val="000000"/>
                <w:sz w:val="20"/>
              </w:rPr>
              <w:t>
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www.nationalbank.kz,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480" w:id="204"/>
    <w:p>
      <w:pPr>
        <w:spacing w:after="0"/>
        <w:ind w:left="0"/>
        <w:jc w:val="left"/>
      </w:pPr>
      <w:r>
        <w:rPr>
          <w:rFonts w:ascii="Times New Roman"/>
          <w:b/>
          <w:i w:val="false"/>
          <w:color w:val="000000"/>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қызмет көрсетудің негізгі талаптарының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www.elicense.kz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және құжаттардың толық тізбесі тіркелген күннен бастап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нәтижелері бойынша қабылданған шешім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қызметті көрсету нәтижесінің нысаны: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p>
          <w:p>
            <w:pPr>
              <w:spacing w:after="20"/>
              <w:ind w:left="20"/>
              <w:jc w:val="both"/>
            </w:pPr>
            <w:r>
              <w:rPr>
                <w:rFonts w:ascii="Times New Roman"/>
                <w:b w:val="false"/>
                <w:i w:val="false"/>
                <w:color w:val="000000"/>
                <w:sz w:val="20"/>
              </w:rPr>
              <w:t>
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ұйымын ерікті түрде қайта ұйымдастыру туралы шешім;</w:t>
            </w:r>
          </w:p>
          <w:p>
            <w:pPr>
              <w:spacing w:after="20"/>
              <w:ind w:left="20"/>
              <w:jc w:val="both"/>
            </w:pPr>
            <w:r>
              <w:rPr>
                <w:rFonts w:ascii="Times New Roman"/>
                <w:b w:val="false"/>
                <w:i w:val="false"/>
                <w:color w:val="000000"/>
                <w:sz w:val="20"/>
              </w:rPr>
              <w:t>
2) төлем ұйымын ерікті түрде қайта ұйымдастырудың болжанатын талаптарын, нысандарын, тәртібін және мерзімдерін сипаттайтын құжаттар;</w:t>
            </w:r>
          </w:p>
          <w:p>
            <w:pPr>
              <w:spacing w:after="20"/>
              <w:ind w:left="20"/>
              <w:jc w:val="both"/>
            </w:pPr>
            <w:r>
              <w:rPr>
                <w:rFonts w:ascii="Times New Roman"/>
                <w:b w:val="false"/>
                <w:i w:val="false"/>
                <w:color w:val="000000"/>
                <w:sz w:val="20"/>
              </w:rPr>
              <w:t>
3) қайта ұйымдастырылатын төлем ұйымдарының атқарушы органдарының басшылары қол қойған қосу (біріктіру) туралы шарт;</w:t>
            </w:r>
          </w:p>
          <w:p>
            <w:pPr>
              <w:spacing w:after="20"/>
              <w:ind w:left="20"/>
              <w:jc w:val="both"/>
            </w:pPr>
            <w:r>
              <w:rPr>
                <w:rFonts w:ascii="Times New Roman"/>
                <w:b w:val="false"/>
                <w:i w:val="false"/>
                <w:color w:val="000000"/>
                <w:sz w:val="20"/>
              </w:rPr>
              <w:t>
4) Қазақстан Республикасының аудиторлық қызмет туралы заңнамасына сәйкес аудиторлық есеп;</w:t>
            </w:r>
          </w:p>
          <w:p>
            <w:pPr>
              <w:spacing w:after="20"/>
              <w:ind w:left="20"/>
              <w:jc w:val="both"/>
            </w:pPr>
            <w:r>
              <w:rPr>
                <w:rFonts w:ascii="Times New Roman"/>
                <w:b w:val="false"/>
                <w:i w:val="false"/>
                <w:color w:val="000000"/>
                <w:sz w:val="20"/>
              </w:rPr>
              <w:t>
5) төлем ұйымын ерікті түрде қайта ұйымдастыру нәтижесінде құрылған қызметті жүзеге асыру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егер төлем ұйымын ерікті түрде қайта ұйымдастыру нәтижесінде құрылған атқарушы органының басшысы "Төлемдер және төлем жүйелері туралы" Қазақстан Республикасы Заңы </w:t>
            </w:r>
            <w:r>
              <w:rPr>
                <w:rFonts w:ascii="Times New Roman"/>
                <w:b w:val="false"/>
                <w:i w:val="false"/>
                <w:color w:val="000000"/>
                <w:sz w:val="20"/>
              </w:rPr>
              <w:t>19-тармағының</w:t>
            </w:r>
            <w:r>
              <w:rPr>
                <w:rFonts w:ascii="Times New Roman"/>
                <w:b w:val="false"/>
                <w:i w:val="false"/>
                <w:color w:val="000000"/>
                <w:sz w:val="20"/>
              </w:rPr>
              <w:t xml:space="preserve"> талаптарына сәйкес келмесе; </w:t>
            </w:r>
          </w:p>
          <w:p>
            <w:pPr>
              <w:spacing w:after="20"/>
              <w:ind w:left="20"/>
              <w:jc w:val="both"/>
            </w:pPr>
            <w:r>
              <w:rPr>
                <w:rFonts w:ascii="Times New Roman"/>
                <w:b w:val="false"/>
                <w:i w:val="false"/>
                <w:color w:val="000000"/>
                <w:sz w:val="20"/>
              </w:rPr>
              <w:t>
4) егер төлем ұйымдарын ерікті түрде қайта ұйымдастыру төлем қызметтері нарығын бақылауға кедергі келтіретін, сондай-ақ төлем қызметтерін алушылардың мүдделеріне зиян келтіретін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үшін қолжетімділік ашылды.</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нарығының субъектілерін </w:t>
            </w:r>
            <w:r>
              <w:br/>
            </w:r>
            <w:r>
              <w:rPr>
                <w:rFonts w:ascii="Times New Roman"/>
                <w:b w:val="false"/>
                <w:i w:val="false"/>
                <w:color w:val="000000"/>
                <w:sz w:val="20"/>
              </w:rPr>
              <w:t xml:space="preserve">реттеуді жетілдіру және </w:t>
            </w:r>
            <w:r>
              <w:br/>
            </w:r>
            <w:r>
              <w:rPr>
                <w:rFonts w:ascii="Times New Roman"/>
                <w:b w:val="false"/>
                <w:i w:val="false"/>
                <w:color w:val="000000"/>
                <w:sz w:val="20"/>
              </w:rPr>
              <w:t>қолма-қол ақшасыз төлемдер</w:t>
            </w:r>
            <w:r>
              <w:br/>
            </w:r>
            <w:r>
              <w:rPr>
                <w:rFonts w:ascii="Times New Roman"/>
                <w:b w:val="false"/>
                <w:i w:val="false"/>
                <w:color w:val="000000"/>
                <w:sz w:val="20"/>
              </w:rPr>
              <w:t xml:space="preserve"> 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қаулыларының тізбесіне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қызметтерін </w:t>
            </w:r>
            <w:r>
              <w:br/>
            </w:r>
            <w:r>
              <w:rPr>
                <w:rFonts w:ascii="Times New Roman"/>
                <w:b w:val="false"/>
                <w:i w:val="false"/>
                <w:color w:val="000000"/>
                <w:sz w:val="20"/>
              </w:rPr>
              <w:t>маңызды берушілердің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p>
        </w:tc>
      </w:tr>
    </w:tbl>
    <w:bookmarkStart w:name="z497" w:id="205"/>
    <w:p>
      <w:pPr>
        <w:spacing w:after="0"/>
        <w:ind w:left="0"/>
        <w:jc w:val="left"/>
      </w:pPr>
      <w:r>
        <w:rPr>
          <w:rFonts w:ascii="Times New Roman"/>
          <w:b/>
          <w:i w:val="false"/>
          <w:color w:val="000000"/>
        </w:rPr>
        <w:t xml:space="preserve"> Көрсетілетін төлем қызметтерін берушінің жазбаша өтініші</w:t>
      </w:r>
    </w:p>
    <w:bookmarkEnd w:id="20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тұлғалар үшін – көрсетілетін төлем қызметтерін берушінің атауы, </w:t>
      </w:r>
    </w:p>
    <w:p>
      <w:pPr>
        <w:spacing w:after="0"/>
        <w:ind w:left="0"/>
        <w:jc w:val="both"/>
      </w:pPr>
      <w:r>
        <w:rPr>
          <w:rFonts w:ascii="Times New Roman"/>
          <w:b w:val="false"/>
          <w:i w:val="false"/>
          <w:color w:val="000000"/>
          <w:sz w:val="28"/>
        </w:rPr>
        <w:t xml:space="preserve">
      бизнес-сәйкестендіру нөмірі, дара кәсіпкерлер үшін - тегі, аты, әкесінің аты (ол </w:t>
      </w:r>
    </w:p>
    <w:p>
      <w:pPr>
        <w:spacing w:after="0"/>
        <w:ind w:left="0"/>
        <w:jc w:val="both"/>
      </w:pPr>
      <w:r>
        <w:rPr>
          <w:rFonts w:ascii="Times New Roman"/>
          <w:b w:val="false"/>
          <w:i w:val="false"/>
          <w:color w:val="000000"/>
          <w:sz w:val="28"/>
        </w:rPr>
        <w:t xml:space="preserve">
      бар болса), жеке сәйкестендіру нөмірі) </w:t>
      </w:r>
    </w:p>
    <w:p>
      <w:pPr>
        <w:spacing w:after="0"/>
        <w:ind w:left="0"/>
        <w:jc w:val="both"/>
      </w:pPr>
      <w:r>
        <w:rPr>
          <w:rFonts w:ascii="Times New Roman"/>
          <w:b w:val="false"/>
          <w:i w:val="false"/>
          <w:color w:val="000000"/>
          <w:sz w:val="28"/>
        </w:rPr>
        <w:t xml:space="preserve">
      көрсетілетін төлем қызметтерін маңызды берушілердің тізіліміне енгізуді сұрайды. </w:t>
      </w:r>
    </w:p>
    <w:bookmarkStart w:name="z504" w:id="206"/>
    <w:p>
      <w:pPr>
        <w:spacing w:after="0"/>
        <w:ind w:left="0"/>
        <w:jc w:val="both"/>
      </w:pPr>
      <w:r>
        <w:rPr>
          <w:rFonts w:ascii="Times New Roman"/>
          <w:b w:val="false"/>
          <w:i w:val="false"/>
          <w:color w:val="000000"/>
          <w:sz w:val="28"/>
        </w:rPr>
        <w:t xml:space="preserve">
      1. Көрсетілетін төлем қызметтерін берушінің орналасқан жері: </w:t>
      </w:r>
    </w:p>
    <w:bookmarkEnd w:id="20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интернет-ресурсы </w:t>
      </w:r>
    </w:p>
    <w:p>
      <w:pPr>
        <w:spacing w:after="0"/>
        <w:ind w:left="0"/>
        <w:jc w:val="both"/>
      </w:pPr>
      <w:r>
        <w:rPr>
          <w:rFonts w:ascii="Times New Roman"/>
          <w:b w:val="false"/>
          <w:i w:val="false"/>
          <w:color w:val="000000"/>
          <w:sz w:val="28"/>
        </w:rPr>
        <w:t xml:space="preserve">
      (бар болса) </w:t>
      </w:r>
    </w:p>
    <w:bookmarkStart w:name="z510" w:id="207"/>
    <w:p>
      <w:pPr>
        <w:spacing w:after="0"/>
        <w:ind w:left="0"/>
        <w:jc w:val="both"/>
      </w:pPr>
      <w:r>
        <w:rPr>
          <w:rFonts w:ascii="Times New Roman"/>
          <w:b w:val="false"/>
          <w:i w:val="false"/>
          <w:color w:val="000000"/>
          <w:sz w:val="28"/>
        </w:rPr>
        <w:t xml:space="preserve">
      2. Көрсетілетін төлем қызметтерін берушіні мемлекеттік тіркеу (қайта тіркеу) </w:t>
      </w:r>
    </w:p>
    <w:bookmarkEnd w:id="207"/>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нөмірі және күні, кім берген) </w:t>
      </w:r>
    </w:p>
    <w:bookmarkStart w:name="z514" w:id="208"/>
    <w:p>
      <w:pPr>
        <w:spacing w:after="0"/>
        <w:ind w:left="0"/>
        <w:jc w:val="both"/>
      </w:pPr>
      <w:r>
        <w:rPr>
          <w:rFonts w:ascii="Times New Roman"/>
          <w:b w:val="false"/>
          <w:i w:val="false"/>
          <w:color w:val="000000"/>
          <w:sz w:val="28"/>
        </w:rPr>
        <w:t xml:space="preserve">
      3. Көрсетілетін төлем қызметтерінің тізбесі: </w:t>
      </w:r>
    </w:p>
    <w:bookmarkEnd w:id="208"/>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Республикасының Заңы </w:t>
      </w:r>
    </w:p>
    <w:p>
      <w:pPr>
        <w:spacing w:after="0"/>
        <w:ind w:left="0"/>
        <w:jc w:val="both"/>
      </w:pPr>
      <w:r>
        <w:rPr>
          <w:rFonts w:ascii="Times New Roman"/>
          <w:b w:val="false"/>
          <w:i w:val="false"/>
          <w:color w:val="000000"/>
          <w:sz w:val="28"/>
        </w:rPr>
        <w:t xml:space="preserve">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төлем қызметтері көрсетіледі): </w:t>
      </w:r>
    </w:p>
    <w:bookmarkStart w:name="z517" w:id="209"/>
    <w:p>
      <w:pPr>
        <w:spacing w:after="0"/>
        <w:ind w:left="0"/>
        <w:jc w:val="both"/>
      </w:pPr>
      <w:r>
        <w:rPr>
          <w:rFonts w:ascii="Times New Roman"/>
          <w:b w:val="false"/>
          <w:i w:val="false"/>
          <w:color w:val="000000"/>
          <w:sz w:val="28"/>
        </w:rPr>
        <w:t xml:space="preserve">
      1) _____________________________________________________________; </w:t>
      </w:r>
    </w:p>
    <w:bookmarkEnd w:id="209"/>
    <w:bookmarkStart w:name="z518" w:id="210"/>
    <w:p>
      <w:pPr>
        <w:spacing w:after="0"/>
        <w:ind w:left="0"/>
        <w:jc w:val="both"/>
      </w:pPr>
      <w:r>
        <w:rPr>
          <w:rFonts w:ascii="Times New Roman"/>
          <w:b w:val="false"/>
          <w:i w:val="false"/>
          <w:color w:val="000000"/>
          <w:sz w:val="28"/>
        </w:rPr>
        <w:t xml:space="preserve">
      2) _____________________________________________________________. </w:t>
      </w:r>
    </w:p>
    <w:bookmarkEnd w:id="210"/>
    <w:bookmarkStart w:name="z519" w:id="211"/>
    <w:p>
      <w:pPr>
        <w:spacing w:after="0"/>
        <w:ind w:left="0"/>
        <w:jc w:val="both"/>
      </w:pPr>
      <w:r>
        <w:rPr>
          <w:rFonts w:ascii="Times New Roman"/>
          <w:b w:val="false"/>
          <w:i w:val="false"/>
          <w:color w:val="000000"/>
          <w:sz w:val="28"/>
        </w:rPr>
        <w:t xml:space="preserve">
      4. Көрсетілетін төлем қызметтерін берушінің бірінші басшысы (дара кәсіпкер) </w:t>
      </w:r>
    </w:p>
    <w:bookmarkEnd w:id="211"/>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жеке сәйкестендіру нөмірі)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 нөмірі, сериясы (бар болса) және берілген күні, кім берген) </w:t>
      </w:r>
    </w:p>
    <w:p>
      <w:pPr>
        <w:spacing w:after="0"/>
        <w:ind w:left="0"/>
        <w:jc w:val="both"/>
      </w:pPr>
      <w:r>
        <w:rPr>
          <w:rFonts w:ascii="Times New Roman"/>
          <w:b w:val="false"/>
          <w:i w:val="false"/>
          <w:color w:val="000000"/>
          <w:sz w:val="28"/>
        </w:rPr>
        <w:t xml:space="preserve">
      Тұрғылықты жері _________________________________________________ </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поштасының мекенжайы (ол бар болса) </w:t>
      </w:r>
    </w:p>
    <w:bookmarkStart w:name="z534" w:id="212"/>
    <w:p>
      <w:pPr>
        <w:spacing w:after="0"/>
        <w:ind w:left="0"/>
        <w:jc w:val="both"/>
      </w:pPr>
      <w:r>
        <w:rPr>
          <w:rFonts w:ascii="Times New Roman"/>
          <w:b w:val="false"/>
          <w:i w:val="false"/>
          <w:color w:val="000000"/>
          <w:sz w:val="28"/>
        </w:rPr>
        <w:t xml:space="preserve">
      5. Көрсетілетін төлем қызметтерін берушіні көрсетілетін төлем қызметтерін маңызды </w:t>
      </w:r>
    </w:p>
    <w:bookmarkEnd w:id="212"/>
    <w:p>
      <w:pPr>
        <w:spacing w:after="0"/>
        <w:ind w:left="0"/>
        <w:jc w:val="both"/>
      </w:pPr>
      <w:r>
        <w:rPr>
          <w:rFonts w:ascii="Times New Roman"/>
          <w:b w:val="false"/>
          <w:i w:val="false"/>
          <w:color w:val="000000"/>
          <w:sz w:val="28"/>
        </w:rPr>
        <w:t xml:space="preserve">
      берушілердің тізіліміне енгізу қажеттілігінің негіздемесі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Қоса берілген мәліметтердің тексерілгенін, дәйекті және толық болып табылатынын </w:t>
      </w:r>
    </w:p>
    <w:p>
      <w:pPr>
        <w:spacing w:after="0"/>
        <w:ind w:left="0"/>
        <w:jc w:val="both"/>
      </w:pP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Заңмен қорғалатын құпияны құрайтын, ақпарат жүйелерінде қамтылған мәліметтері </w:t>
      </w:r>
    </w:p>
    <w:p>
      <w:pPr>
        <w:spacing w:after="0"/>
        <w:ind w:left="0"/>
        <w:jc w:val="both"/>
      </w:pPr>
      <w:r>
        <w:rPr>
          <w:rFonts w:ascii="Times New Roman"/>
          <w:b w:val="false"/>
          <w:i w:val="false"/>
          <w:color w:val="000000"/>
          <w:sz w:val="28"/>
        </w:rPr>
        <w:t xml:space="preserve">
      пайдалануға келісемін. Көрсетілетін төлем қызметтерін берушінің бірінші басшысы не </w:t>
      </w:r>
    </w:p>
    <w:p>
      <w:pPr>
        <w:spacing w:after="0"/>
        <w:ind w:left="0"/>
        <w:jc w:val="both"/>
      </w:pPr>
      <w:r>
        <w:rPr>
          <w:rFonts w:ascii="Times New Roman"/>
          <w:b w:val="false"/>
          <w:i w:val="false"/>
          <w:color w:val="000000"/>
          <w:sz w:val="28"/>
        </w:rPr>
        <w:t xml:space="preserve">
      дара кәсіпкер немесе қол қоюға уәкілетті адам </w:t>
      </w:r>
    </w:p>
    <w:p>
      <w:pPr>
        <w:spacing w:after="0"/>
        <w:ind w:left="0"/>
        <w:jc w:val="both"/>
      </w:pPr>
      <w:r>
        <w:rPr>
          <w:rFonts w:ascii="Times New Roman"/>
          <w:b w:val="false"/>
          <w:i w:val="false"/>
          <w:color w:val="000000"/>
          <w:sz w:val="28"/>
        </w:rPr>
        <w:t xml:space="preserve">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