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4153" w14:textId="d054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23 ақпандағы № 6 бұйрығы. Қазақстан Республикасының Әділет министрлігінде 2024 жылғы 26 ақпанда № 34049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үлгілік қағидалары (бұдан әрі – Үлгілік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санитариялық қағидаларында айқындалады.</w:t>
      </w:r>
    </w:p>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жерлеуге, зират қорымдарын күтіп ұстауға және оларға қызмет көрсетуге шарт жасасу және оның талаптарының сақталуын бақылауды жүзеге асыру тәртібін қамтиды.";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"6.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2"/>
    <w:p>
      <w:pPr>
        <w:spacing w:after="0"/>
        <w:ind w:left="0"/>
        <w:jc w:val="both"/>
      </w:pPr>
      <w:r>
        <w:rPr>
          <w:rFonts w:ascii="Times New Roman"/>
          <w:b w:val="false"/>
          <w:i w:val="false"/>
          <w:color w:val="000000"/>
          <w:sz w:val="28"/>
        </w:rPr>
        <w:t xml:space="preserve">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 </w:t>
      </w:r>
    </w:p>
    <w:p>
      <w:pPr>
        <w:spacing w:after="0"/>
        <w:ind w:left="0"/>
        <w:jc w:val="both"/>
      </w:pPr>
      <w:r>
        <w:rPr>
          <w:rFonts w:ascii="Times New Roman"/>
          <w:b w:val="false"/>
          <w:i w:val="false"/>
          <w:color w:val="000000"/>
          <w:sz w:val="28"/>
        </w:rPr>
        <w:t>
      Республикалық маңызы бар қаланың, астананың, аудандық (облыстық) маңызы бар қаланың әкімдігі:</w:t>
      </w:r>
    </w:p>
    <w:p>
      <w:pPr>
        <w:spacing w:after="0"/>
        <w:ind w:left="0"/>
        <w:jc w:val="both"/>
      </w:pPr>
      <w:r>
        <w:rPr>
          <w:rFonts w:ascii="Times New Roman"/>
          <w:b w:val="false"/>
          <w:i w:val="false"/>
          <w:color w:val="000000"/>
          <w:sz w:val="28"/>
        </w:rPr>
        <w:t xml:space="preserve">
      зиратқа арналған жер учаскелерін есепке алу деректерін (мәліметтерін) жинақтауды және тіркеуді ұйымдастырады; </w:t>
      </w:r>
    </w:p>
    <w:p>
      <w:pPr>
        <w:spacing w:after="0"/>
        <w:ind w:left="0"/>
        <w:jc w:val="both"/>
      </w:pPr>
      <w:r>
        <w:rPr>
          <w:rFonts w:ascii="Times New Roman"/>
          <w:b w:val="false"/>
          <w:i w:val="false"/>
          <w:color w:val="000000"/>
          <w:sz w:val="28"/>
        </w:rPr>
        <w:t xml:space="preserve">
      жерлеу, зират қорымдарын күтіп ұстау және оларға қызмет көрсету жөніндегі шарт талаптарының сақталуын бақылауды жүзеге асырады; </w:t>
      </w:r>
    </w:p>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"13. Мынадай:</w:t>
      </w:r>
    </w:p>
    <w:bookmarkEnd w:id="3"/>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xml:space="preserve">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"16. Республикалық маңызы бар қаланың, астананың,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 </w:t>
      </w:r>
    </w:p>
    <w:bookmarkEnd w:id="4"/>
    <w:bookmarkStart w:name="z14" w:id="5"/>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Өңірлік даму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 </w:t>
      </w:r>
    </w:p>
    <w:bookmarkEnd w:id="5"/>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