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0b29" w14:textId="af90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"Өкімдердің нысандарын бекіту туралы" Қазақстан Республикасы Қаржы министрінің 2018 жылғы 8 ақпандағы № 145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16 ақпандағы № 84 бұйрығы. Қазақстан Республикасының Әділет министрлігінде 2024 жылғы 21 ақпанда № 34024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Тізілімде № 16533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118-бабының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125-бабының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Әлеуметтік кодексінің 256-бабы </w:t>
      </w:r>
      <w:r>
        <w:rPr>
          <w:rFonts w:ascii="Times New Roman"/>
          <w:b w:val="false"/>
          <w:i w:val="false"/>
          <w:color w:val="000000"/>
          <w:sz w:val="28"/>
        </w:rPr>
        <w:t>3-тармағына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"Міндетті зейнетақы жарналарын, міндетті кәсіптік зейнетақы жарналарын есептеу, ұстап қалу (есебіне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Start w:name="z8"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2" w:id="5"/>
    <w:p>
      <w:pPr>
        <w:spacing w:after="0"/>
        <w:ind w:left="0"/>
        <w:jc w:val="both"/>
      </w:pPr>
      <w:r>
        <w:rPr>
          <w:rFonts w:ascii="Times New Roman"/>
          <w:b w:val="false"/>
          <w:i w:val="false"/>
          <w:color w:val="000000"/>
          <w:sz w:val="28"/>
        </w:rPr>
        <w:t xml:space="preserve">
      3.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145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6"/>
    <w:p>
      <w:pPr>
        <w:spacing w:after="0"/>
        <w:ind w:left="0"/>
        <w:jc w:val="left"/>
      </w:pPr>
      <w:r>
        <w:rPr>
          <w:rFonts w:ascii="Times New Roman"/>
          <w:b/>
          <w:i w:val="false"/>
          <w:color w:val="000000"/>
        </w:rPr>
        <w:t xml:space="preserve"> Мемлекеттік кірістер органының салық төлеушінің (салық агентінің), кедендік төлемдер, салықтар, арнайы, демпингке қарсы, өтемақы баждары, өсімпұлдар, пайыздар төлеушінің банк шоттары бойынша шығыс операцияларын тоқтата тұру туралы өкімі</w:t>
      </w:r>
    </w:p>
    <w:bookmarkEnd w:id="6"/>
    <w:p>
      <w:pPr>
        <w:spacing w:after="0"/>
        <w:ind w:left="0"/>
        <w:jc w:val="both"/>
      </w:pPr>
      <w:r>
        <w:rPr>
          <w:rFonts w:ascii="Times New Roman"/>
          <w:b w:val="false"/>
          <w:i w:val="false"/>
          <w:color w:val="000000"/>
          <w:sz w:val="28"/>
        </w:rPr>
        <w:t>
      20__жылғы "___"____________                               № 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w:t>
      </w:r>
    </w:p>
    <w:p>
      <w:pPr>
        <w:spacing w:after="0"/>
        <w:ind w:left="0"/>
        <w:jc w:val="both"/>
      </w:pPr>
      <w:r>
        <w:rPr>
          <w:rFonts w:ascii="Times New Roman"/>
          <w:b w:val="false"/>
          <w:i w:val="false"/>
          <w:color w:val="000000"/>
          <w:sz w:val="28"/>
        </w:rPr>
        <w:t xml:space="preserve">
      жүзеге асыратын ұйымның атауы, бизнес сәйкестендіру нөмірі (БСН), </w:t>
      </w:r>
    </w:p>
    <w:p>
      <w:pPr>
        <w:spacing w:after="0"/>
        <w:ind w:left="0"/>
        <w:jc w:val="both"/>
      </w:pP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_________________________________________________________ ұсынылды.</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w:t>
      </w:r>
    </w:p>
    <w:p>
      <w:pPr>
        <w:spacing w:after="0"/>
        <w:ind w:left="0"/>
        <w:jc w:val="both"/>
      </w:pPr>
      <w:r>
        <w:rPr>
          <w:rFonts w:ascii="Times New Roman"/>
          <w:b w:val="false"/>
          <w:i w:val="false"/>
          <w:color w:val="000000"/>
          <w:sz w:val="28"/>
        </w:rPr>
        <w:t xml:space="preserve">
      Қазақстан Республикасы Кодексінің (Салық кодексі) </w:t>
      </w:r>
      <w:r>
        <w:rPr>
          <w:rFonts w:ascii="Times New Roman"/>
          <w:b w:val="false"/>
          <w:i w:val="false"/>
          <w:color w:val="000000"/>
          <w:sz w:val="28"/>
        </w:rPr>
        <w:t>118-бабына</w:t>
      </w:r>
      <w:r>
        <w:rPr>
          <w:rFonts w:ascii="Times New Roman"/>
          <w:b w:val="false"/>
          <w:i w:val="false"/>
          <w:color w:val="000000"/>
          <w:sz w:val="28"/>
        </w:rPr>
        <w:t xml:space="preserve">, "Қазақстан </w:t>
      </w:r>
    </w:p>
    <w:p>
      <w:pPr>
        <w:spacing w:after="0"/>
        <w:ind w:left="0"/>
        <w:jc w:val="both"/>
      </w:pPr>
      <w:r>
        <w:rPr>
          <w:rFonts w:ascii="Times New Roman"/>
          <w:b w:val="false"/>
          <w:i w:val="false"/>
          <w:color w:val="000000"/>
          <w:sz w:val="28"/>
        </w:rPr>
        <w:t xml:space="preserve">
      Республикасындағы кедендік реттеу туралы" Қазақстан Республикасы Кодексінің </w:t>
      </w:r>
    </w:p>
    <w:p>
      <w:pPr>
        <w:spacing w:after="0"/>
        <w:ind w:left="0"/>
        <w:jc w:val="both"/>
      </w:pPr>
      <w:r>
        <w:rPr>
          <w:rFonts w:ascii="Times New Roman"/>
          <w:b w:val="false"/>
          <w:i w:val="false"/>
          <w:color w:val="000000"/>
          <w:sz w:val="28"/>
        </w:rPr>
        <w:t xml:space="preserve">
      (бұдан әрі – Кодекс) </w:t>
      </w:r>
      <w:r>
        <w:rPr>
          <w:rFonts w:ascii="Times New Roman"/>
          <w:b w:val="false"/>
          <w:i w:val="false"/>
          <w:color w:val="000000"/>
          <w:sz w:val="28"/>
        </w:rPr>
        <w:t>125-бабына</w:t>
      </w:r>
      <w:r>
        <w:rPr>
          <w:rFonts w:ascii="Times New Roman"/>
          <w:b w:val="false"/>
          <w:i w:val="false"/>
          <w:color w:val="000000"/>
          <w:sz w:val="28"/>
        </w:rPr>
        <w:t xml:space="preserve"> және 20__ жылғы "___" _________ </w:t>
      </w:r>
    </w:p>
    <w:p>
      <w:pPr>
        <w:spacing w:after="0"/>
        <w:ind w:left="0"/>
        <w:jc w:val="both"/>
      </w:pPr>
      <w:r>
        <w:rPr>
          <w:rFonts w:ascii="Times New Roman"/>
          <w:b w:val="false"/>
          <w:i w:val="false"/>
          <w:color w:val="000000"/>
          <w:sz w:val="28"/>
        </w:rPr>
        <w:t xml:space="preserve">
      № ___ хабарламаға сәйкес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 бизнес сәйкестендіру нөмірі (БСН)</w:t>
      </w:r>
    </w:p>
    <w:p>
      <w:pPr>
        <w:spacing w:after="0"/>
        <w:ind w:left="0"/>
        <w:jc w:val="both"/>
      </w:pPr>
      <w:r>
        <w:rPr>
          <w:rFonts w:ascii="Times New Roman"/>
          <w:b w:val="false"/>
          <w:i w:val="false"/>
          <w:color w:val="000000"/>
          <w:sz w:val="28"/>
        </w:rPr>
        <w:t xml:space="preserve">
      Салық кодексінің 118-бабының </w:t>
      </w:r>
      <w:r>
        <w:rPr>
          <w:rFonts w:ascii="Times New Roman"/>
          <w:b w:val="false"/>
          <w:i w:val="false"/>
          <w:color w:val="000000"/>
          <w:sz w:val="28"/>
        </w:rPr>
        <w:t>2-тармағында</w:t>
      </w:r>
      <w:r>
        <w:rPr>
          <w:rFonts w:ascii="Times New Roman"/>
          <w:b w:val="false"/>
          <w:i w:val="false"/>
          <w:color w:val="000000"/>
          <w:sz w:val="28"/>
        </w:rPr>
        <w:t xml:space="preserve">, Кодекстің 125-бабының </w:t>
      </w:r>
      <w:r>
        <w:rPr>
          <w:rFonts w:ascii="Times New Roman"/>
          <w:b w:val="false"/>
          <w:i w:val="false"/>
          <w:color w:val="000000"/>
          <w:sz w:val="28"/>
        </w:rPr>
        <w:t>2-тармағында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көзделген операцияларды және ақшаны алып қою жағдайларын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құрылымдық бөлімшесінің толық атауы немесе дара </w:t>
      </w:r>
    </w:p>
    <w:p>
      <w:pPr>
        <w:spacing w:after="0"/>
        <w:ind w:left="0"/>
        <w:jc w:val="both"/>
      </w:pPr>
      <w:r>
        <w:rPr>
          <w:rFonts w:ascii="Times New Roman"/>
          <w:b w:val="false"/>
          <w:i w:val="false"/>
          <w:color w:val="000000"/>
          <w:sz w:val="28"/>
        </w:rPr>
        <w:t xml:space="preserve">
      кәсіпкердің, жеке практикамен айналысатын тұлғаның тегі, аты, әкесінің аты (ол болған </w:t>
      </w:r>
    </w:p>
    <w:p>
      <w:pPr>
        <w:spacing w:after="0"/>
        <w:ind w:left="0"/>
        <w:jc w:val="both"/>
      </w:pPr>
      <w:r>
        <w:rPr>
          <w:rFonts w:ascii="Times New Roman"/>
          <w:b w:val="false"/>
          <w:i w:val="false"/>
          <w:color w:val="000000"/>
          <w:sz w:val="28"/>
        </w:rPr>
        <w:t xml:space="preserve">
      жағдайда), жеке сәйкестендіру нөмірі /бизнес сәйкестендіру нөмірі (БСН/ЖСН), </w:t>
      </w:r>
    </w:p>
    <w:p>
      <w:pPr>
        <w:spacing w:after="0"/>
        <w:ind w:left="0"/>
        <w:jc w:val="both"/>
      </w:pPr>
      <w:r>
        <w:rPr>
          <w:rFonts w:ascii="Times New Roman"/>
          <w:b w:val="false"/>
          <w:i w:val="false"/>
          <w:color w:val="000000"/>
          <w:sz w:val="28"/>
        </w:rPr>
        <w:t xml:space="preserve">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банк шоттары (корреспонденттік шоттарды қоспағанда)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коды) бойынша шығыс операциялары </w:t>
      </w:r>
    </w:p>
    <w:p>
      <w:pPr>
        <w:spacing w:after="0"/>
        <w:ind w:left="0"/>
        <w:jc w:val="both"/>
      </w:pPr>
      <w:r>
        <w:rPr>
          <w:rFonts w:ascii="Times New Roman"/>
          <w:b w:val="false"/>
          <w:i w:val="false"/>
          <w:color w:val="000000"/>
          <w:sz w:val="28"/>
        </w:rPr>
        <w:t xml:space="preserve">
      (х-ті тиісті торкөзде көрсету керек):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_______________________________________________ тенге* сомасы шегінде </w:t>
      </w:r>
    </w:p>
    <w:p>
      <w:pPr>
        <w:spacing w:after="0"/>
        <w:ind w:left="0"/>
        <w:jc w:val="both"/>
      </w:pPr>
      <w:r>
        <w:rPr>
          <w:rFonts w:ascii="Times New Roman"/>
          <w:b w:val="false"/>
          <w:i w:val="false"/>
          <w:color w:val="000000"/>
          <w:sz w:val="28"/>
        </w:rPr>
        <w:t xml:space="preserve">
      (сомалары санмен және жазумен)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барлық шығыс операциялары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(тоқтатыла тұрудың себебі) тоқтатыла тұрсын.</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 басшысының тегі, аты, әкесінің аты (ол болған жағдайда)</w:t>
      </w:r>
    </w:p>
    <w:p>
      <w:pPr>
        <w:spacing w:after="0"/>
        <w:ind w:left="0"/>
        <w:jc w:val="both"/>
      </w:pPr>
      <w:r>
        <w:rPr>
          <w:rFonts w:ascii="Times New Roman"/>
          <w:b w:val="false"/>
          <w:i w:val="false"/>
          <w:color w:val="000000"/>
          <w:sz w:val="28"/>
        </w:rPr>
        <w:t>
      Осы өкім 20___жылғы "__" ________ табыс етілді.</w:t>
      </w:r>
    </w:p>
    <w:p>
      <w:pPr>
        <w:spacing w:after="0"/>
        <w:ind w:left="0"/>
        <w:jc w:val="both"/>
      </w:pPr>
      <w:r>
        <w:rPr>
          <w:rFonts w:ascii="Times New Roman"/>
          <w:b w:val="false"/>
          <w:i w:val="false"/>
          <w:color w:val="000000"/>
          <w:sz w:val="28"/>
        </w:rPr>
        <w:t>
      *Ескерту: мемлекеттік кірістер органы салық берешегі немесе кедендік төлемдер, салықтар, арнайы, демпингке қарсы, өтемақы баждары, өсімпұлдар, пайыздар бойынша берешегі өтелмеген жағдайда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16 ақпандағы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8 ақпандағы</w:t>
            </w:r>
            <w:r>
              <w:br/>
            </w:r>
            <w:r>
              <w:rPr>
                <w:rFonts w:ascii="Times New Roman"/>
                <w:b w:val="false"/>
                <w:i w:val="false"/>
                <w:color w:val="000000"/>
                <w:sz w:val="20"/>
              </w:rPr>
              <w:t xml:space="preserve">№ 145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7"/>
    <w:p>
      <w:pPr>
        <w:spacing w:after="0"/>
        <w:ind w:left="0"/>
        <w:jc w:val="left"/>
      </w:pPr>
      <w:r>
        <w:rPr>
          <w:rFonts w:ascii="Times New Roman"/>
          <w:b/>
          <w:i w:val="false"/>
          <w:color w:val="000000"/>
        </w:rPr>
        <w:t xml:space="preserve"> Мемлекеттік кірістер органының әлеуметтік төлемдерді төлейтін агенттің (әлеуметтік төлемдерді төлеушінің) банк шоттары бойынша шығыс операцияларын тоқтата тұру туралы өкімі</w:t>
      </w:r>
    </w:p>
    <w:bookmarkEnd w:id="7"/>
    <w:p>
      <w:pPr>
        <w:spacing w:after="0"/>
        <w:ind w:left="0"/>
        <w:jc w:val="both"/>
      </w:pPr>
      <w:r>
        <w:rPr>
          <w:rFonts w:ascii="Times New Roman"/>
          <w:b w:val="false"/>
          <w:i w:val="false"/>
          <w:color w:val="000000"/>
          <w:sz w:val="28"/>
        </w:rPr>
        <w:t xml:space="preserve">
      20 __ жылғы "___" ____________                                     № 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немесе банк операцияларының жекелеген түрлерін жүзеге </w:t>
      </w:r>
    </w:p>
    <w:p>
      <w:pPr>
        <w:spacing w:after="0"/>
        <w:ind w:left="0"/>
        <w:jc w:val="both"/>
      </w:pPr>
      <w:r>
        <w:rPr>
          <w:rFonts w:ascii="Times New Roman"/>
          <w:b w:val="false"/>
          <w:i w:val="false"/>
          <w:color w:val="000000"/>
          <w:sz w:val="28"/>
        </w:rPr>
        <w:t xml:space="preserve">
      асыратын ұйымның атауы, бизнес сәйкестендіру нөмірі (БСН),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ұсынылды. </w:t>
      </w:r>
    </w:p>
    <w:p>
      <w:pPr>
        <w:spacing w:after="0"/>
        <w:ind w:left="0"/>
        <w:jc w:val="both"/>
      </w:pPr>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кодексінің</w:t>
      </w:r>
      <w:r>
        <w:rPr>
          <w:rFonts w:ascii="Times New Roman"/>
          <w:b w:val="false"/>
          <w:i w:val="false"/>
          <w:color w:val="000000"/>
          <w:sz w:val="28"/>
        </w:rPr>
        <w:t xml:space="preserve">, "Міндетті әлеуметтік медициналық </w:t>
      </w:r>
    </w:p>
    <w:p>
      <w:pPr>
        <w:spacing w:after="0"/>
        <w:ind w:left="0"/>
        <w:jc w:val="both"/>
      </w:pPr>
      <w:r>
        <w:rPr>
          <w:rFonts w:ascii="Times New Roman"/>
          <w:b w:val="false"/>
          <w:i w:val="false"/>
          <w:color w:val="000000"/>
          <w:sz w:val="28"/>
        </w:rPr>
        <w:t xml:space="preserve">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"Міндетті </w:t>
      </w:r>
    </w:p>
    <w:p>
      <w:pPr>
        <w:spacing w:after="0"/>
        <w:ind w:left="0"/>
        <w:jc w:val="both"/>
      </w:pPr>
      <w:r>
        <w:rPr>
          <w:rFonts w:ascii="Times New Roman"/>
          <w:b w:val="false"/>
          <w:i w:val="false"/>
          <w:color w:val="000000"/>
          <w:sz w:val="28"/>
        </w:rPr>
        <w:t xml:space="preserve">
      зейнетақы жарналарын, міндетті кәсіптік зейнетақы жарналарын есептеу, ұстап қалу </w:t>
      </w:r>
    </w:p>
    <w:p>
      <w:pPr>
        <w:spacing w:after="0"/>
        <w:ind w:left="0"/>
        <w:jc w:val="both"/>
      </w:pPr>
      <w:r>
        <w:rPr>
          <w:rFonts w:ascii="Times New Roman"/>
          <w:b w:val="false"/>
          <w:i w:val="false"/>
          <w:color w:val="000000"/>
          <w:sz w:val="28"/>
        </w:rPr>
        <w:t xml:space="preserve">
      (есебіне жазу) және бірыңғай жинақтаушы зейнетақы қорына аудару және олар </w:t>
      </w:r>
    </w:p>
    <w:p>
      <w:pPr>
        <w:spacing w:after="0"/>
        <w:ind w:left="0"/>
        <w:jc w:val="both"/>
      </w:pPr>
      <w:r>
        <w:rPr>
          <w:rFonts w:ascii="Times New Roman"/>
          <w:b w:val="false"/>
          <w:i w:val="false"/>
          <w:color w:val="000000"/>
          <w:sz w:val="28"/>
        </w:rPr>
        <w:t xml:space="preserve">
      бойынша өндіріп алу қағидалары мен мерзімдерін бекіту туралы" Қазақстан </w:t>
      </w:r>
    </w:p>
    <w:p>
      <w:pPr>
        <w:spacing w:after="0"/>
        <w:ind w:left="0"/>
        <w:jc w:val="both"/>
      </w:pPr>
      <w:r>
        <w:rPr>
          <w:rFonts w:ascii="Times New Roman"/>
          <w:b w:val="false"/>
          <w:i w:val="false"/>
          <w:color w:val="000000"/>
          <w:sz w:val="28"/>
        </w:rPr>
        <w:t xml:space="preserve">
      Республикасы Үкіметінің 2023 жылғы 30 маусымдағы № 525 </w:t>
      </w:r>
      <w:r>
        <w:rPr>
          <w:rFonts w:ascii="Times New Roman"/>
          <w:b w:val="false"/>
          <w:i w:val="false"/>
          <w:color w:val="000000"/>
          <w:sz w:val="28"/>
        </w:rPr>
        <w:t>Қаулысына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міндетті зейнетақы жарналары, міндетті кәсіптік зейнетақы жарналары бойынша </w:t>
      </w:r>
    </w:p>
    <w:p>
      <w:pPr>
        <w:spacing w:after="0"/>
        <w:ind w:left="0"/>
        <w:jc w:val="both"/>
      </w:pPr>
      <w:r>
        <w:rPr>
          <w:rFonts w:ascii="Times New Roman"/>
          <w:b w:val="false"/>
          <w:i w:val="false"/>
          <w:color w:val="000000"/>
          <w:sz w:val="28"/>
        </w:rPr>
        <w:t xml:space="preserve">
      берешек сомасы туралы 20__ жылғы "___" _________ № ______ хабарламаның, </w:t>
      </w:r>
    </w:p>
    <w:p>
      <w:pPr>
        <w:spacing w:after="0"/>
        <w:ind w:left="0"/>
        <w:jc w:val="both"/>
      </w:pPr>
      <w:r>
        <w:rPr>
          <w:rFonts w:ascii="Times New Roman"/>
          <w:b w:val="false"/>
          <w:i w:val="false"/>
          <w:color w:val="000000"/>
          <w:sz w:val="28"/>
        </w:rPr>
        <w:t xml:space="preserve">
      аударымдар және (немесе) жарналар бойынша берешек сомасы туралы 20__ жылғы </w:t>
      </w:r>
    </w:p>
    <w:p>
      <w:pPr>
        <w:spacing w:after="0"/>
        <w:ind w:left="0"/>
        <w:jc w:val="both"/>
      </w:pPr>
      <w:r>
        <w:rPr>
          <w:rFonts w:ascii="Times New Roman"/>
          <w:b w:val="false"/>
          <w:i w:val="false"/>
          <w:color w:val="000000"/>
          <w:sz w:val="28"/>
        </w:rPr>
        <w:t xml:space="preserve">
      "___" _________ № ______ хабарламаның, әлеуметтік аударымдар бойынша берешек </w:t>
      </w:r>
    </w:p>
    <w:p>
      <w:pPr>
        <w:spacing w:after="0"/>
        <w:ind w:left="0"/>
        <w:jc w:val="both"/>
      </w:pPr>
      <w:r>
        <w:rPr>
          <w:rFonts w:ascii="Times New Roman"/>
          <w:b w:val="false"/>
          <w:i w:val="false"/>
          <w:color w:val="000000"/>
          <w:sz w:val="28"/>
        </w:rPr>
        <w:t xml:space="preserve">
      сомасы туралы 20__ жылғы "___" _________ № ______ хабарламаның орындалмауына </w:t>
      </w:r>
    </w:p>
    <w:p>
      <w:pPr>
        <w:spacing w:after="0"/>
        <w:ind w:left="0"/>
        <w:jc w:val="both"/>
      </w:pPr>
      <w:r>
        <w:rPr>
          <w:rFonts w:ascii="Times New Roman"/>
          <w:b w:val="false"/>
          <w:i w:val="false"/>
          <w:color w:val="000000"/>
          <w:sz w:val="28"/>
        </w:rPr>
        <w:t xml:space="preserve">
      байланысты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бизнес-сәйкестендіру нөмірі (БСН) </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w:t>
      </w:r>
    </w:p>
    <w:p>
      <w:pPr>
        <w:spacing w:after="0"/>
        <w:ind w:left="0"/>
        <w:jc w:val="both"/>
      </w:pPr>
      <w:r>
        <w:rPr>
          <w:rFonts w:ascii="Times New Roman"/>
          <w:b w:val="false"/>
          <w:i w:val="false"/>
          <w:color w:val="000000"/>
          <w:sz w:val="28"/>
        </w:rPr>
        <w:t xml:space="preserve">
      Республикасы кодексінің (Салық кодексі) 118-бабының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w:t>
      </w:r>
    </w:p>
    <w:p>
      <w:pPr>
        <w:spacing w:after="0"/>
        <w:ind w:left="0"/>
        <w:jc w:val="both"/>
      </w:pPr>
      <w:r>
        <w:rPr>
          <w:rFonts w:ascii="Times New Roman"/>
          <w:b w:val="false"/>
          <w:i w:val="false"/>
          <w:color w:val="000000"/>
          <w:sz w:val="28"/>
        </w:rPr>
        <w:t xml:space="preserve">
      операцияларды және ақшаны алып қою жағдайларын қоспағанда,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оның құрылымдық бөлімшесінің толық атауы немесе дара </w:t>
      </w:r>
    </w:p>
    <w:p>
      <w:pPr>
        <w:spacing w:after="0"/>
        <w:ind w:left="0"/>
        <w:jc w:val="both"/>
      </w:pPr>
      <w:r>
        <w:rPr>
          <w:rFonts w:ascii="Times New Roman"/>
          <w:b w:val="false"/>
          <w:i w:val="false"/>
          <w:color w:val="000000"/>
          <w:sz w:val="28"/>
        </w:rPr>
        <w:t xml:space="preserve">
      кәсіпкердің, жеке практикамен айналысатын адамдардың тегі, аты, әкесінің аты </w:t>
      </w:r>
    </w:p>
    <w:p>
      <w:pPr>
        <w:spacing w:after="0"/>
        <w:ind w:left="0"/>
        <w:jc w:val="both"/>
      </w:pPr>
      <w:r>
        <w:rPr>
          <w:rFonts w:ascii="Times New Roman"/>
          <w:b w:val="false"/>
          <w:i w:val="false"/>
          <w:color w:val="000000"/>
          <w:sz w:val="28"/>
        </w:rPr>
        <w:t xml:space="preserve">
      (ол болған жағдайда), жеке сәйкестендіру нөмірі немесе бизнес сәйкестендіру нөмірі </w:t>
      </w:r>
    </w:p>
    <w:p>
      <w:pPr>
        <w:spacing w:after="0"/>
        <w:ind w:left="0"/>
        <w:jc w:val="both"/>
      </w:pPr>
      <w:r>
        <w:rPr>
          <w:rFonts w:ascii="Times New Roman"/>
          <w:b w:val="false"/>
          <w:i w:val="false"/>
          <w:color w:val="000000"/>
          <w:sz w:val="28"/>
        </w:rPr>
        <w:t xml:space="preserve">
      (ЖСН немесе БСН), орналасқан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 шоттары (корреспонденттік шоттарды қоспағанда) бойынша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(жеке сәйкестендіру коды) барлық шығыс операциялары тоқтатыла тұрсын.</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орган басшысының тегі, аты, әкесінің аты (ол болған жағдайда)</w:t>
      </w:r>
    </w:p>
    <w:p>
      <w:pPr>
        <w:spacing w:after="0"/>
        <w:ind w:left="0"/>
        <w:jc w:val="both"/>
      </w:pPr>
      <w:r>
        <w:rPr>
          <w:rFonts w:ascii="Times New Roman"/>
          <w:b w:val="false"/>
          <w:i w:val="false"/>
          <w:color w:val="000000"/>
          <w:sz w:val="28"/>
        </w:rPr>
        <w:t>
      Осы өкім 20___жылғы "__" ________ табыс етілді.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