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79ee" w14:textId="a427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 еңбек (қызметтік) міндеттерін атқарған кезде оны жазатайым оқиғалардан міндетті сақтандырудың үлгілік шартын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6 ақпандағы № 9 қаулысы. Қазақстан Республикасының Әділет министрлігінде 2024 жылғы 7 ақпанда № 33977 болып тіркелді</w:t>
      </w:r>
    </w:p>
    <w:p>
      <w:pPr>
        <w:spacing w:after="0"/>
        <w:ind w:left="0"/>
        <w:jc w:val="left"/>
      </w:pPr>
    </w:p>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Қазақстан Республикасы Қаржы нарығын реттеу және дамыту агенттігінің Басқармасы ҚАУЛЫ ЕТЕДІ:</w:t>
      </w:r>
    </w:p>
    <w:bookmarkStart w:name="z5"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Қызметкер еңбек (қызметтік) міндеттерін атқарған кезде оны жазатайым оқиғалардан міндетті сақтандырудың үлгілік шарты бекітілсін.</w:t>
      </w:r>
    </w:p>
    <w:bookmarkEnd w:id="0"/>
    <w:bookmarkStart w:name="z6" w:id="1"/>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bookmarkStart w:name="z9" w:id="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2024 жылғы 6 ақпандағы </w:t>
            </w:r>
            <w:r>
              <w:br/>
            </w:r>
            <w:r>
              <w:rPr>
                <w:rFonts w:ascii="Times New Roman"/>
                <w:b w:val="false"/>
                <w:i w:val="false"/>
                <w:color w:val="000000"/>
                <w:sz w:val="20"/>
              </w:rPr>
              <w:t xml:space="preserve">№ 9 Қаулыға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20____ жылғы "____"___________ № _________________ сериясы ____ </w:t>
      </w:r>
    </w:p>
    <w:bookmarkStart w:name="z19" w:id="7"/>
    <w:p>
      <w:pPr>
        <w:spacing w:after="0"/>
        <w:ind w:left="0"/>
        <w:jc w:val="left"/>
      </w:pPr>
      <w:r>
        <w:rPr>
          <w:rFonts w:ascii="Times New Roman"/>
          <w:b/>
          <w:i w:val="false"/>
          <w:color w:val="000000"/>
        </w:rPr>
        <w:t xml:space="preserve"> Қызметкер еңбек (қызметтік) міндеттерін атқарған кезде оны жазатайым оқиғалардан міндетті сақтандырудың үлгілік шарты</w:t>
      </w:r>
    </w:p>
    <w:bookmarkEnd w:id="7"/>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ұйымының немесе Қазақстан Республикасы бейрезидент-сақтандыру ұйымы филиалының толық атауы және орналасқан жері), бұдан әрі "Сақтандырушы" деп аталады, қаржы нарығы мен қаржы ұйымдарын реттеу, бақылау және қадағалау жөніндегі уәкілетті орган берген 20__ жылғы "__" _____ № __ "қызметкер еңбек (қызметтік) міндеттерін атқарған кезде оны жазатайым оқиғалардан міндетті сақтандыру" сыныбы бойынша "өмірді сақтандыру" саласы бойынша сақтандыру қызметін жүзеге асыру құқығын беретін лицензия,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(ол бар болса) арқылы бір жағынан, және </w:t>
      </w:r>
    </w:p>
    <w:bookmarkStart w:name="z25" w:id="8"/>
    <w:p>
      <w:pPr>
        <w:spacing w:after="0"/>
        <w:ind w:left="0"/>
        <w:jc w:val="both"/>
      </w:pPr>
      <w:r>
        <w:rPr>
          <w:rFonts w:ascii="Times New Roman"/>
          <w:b w:val="false"/>
          <w:i w:val="false"/>
          <w:color w:val="000000"/>
          <w:sz w:val="28"/>
        </w:rPr>
        <w:t xml:space="preserve">
      __________________________________________________________________________ </w:t>
      </w:r>
    </w:p>
    <w:bookmarkEnd w:id="8"/>
    <w:bookmarkStart w:name="z26" w:id="9"/>
    <w:p>
      <w:pPr>
        <w:spacing w:after="0"/>
        <w:ind w:left="0"/>
        <w:jc w:val="both"/>
      </w:pPr>
      <w:r>
        <w:rPr>
          <w:rFonts w:ascii="Times New Roman"/>
          <w:b w:val="false"/>
          <w:i w:val="false"/>
          <w:color w:val="000000"/>
          <w:sz w:val="28"/>
        </w:rPr>
        <w:t>
      (ұйымның атауы немесе тегі, аты, әкесінің аты (ол бар болса), бұдан әрі "Сақтанушы" деп аталады,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(ол бар болса) арқылы екінші жағынан, бұдан әрі бірлесіп "Тараптар" деп аталып, төмендегілер туралы осы Қызметкер еңбек (қызметтік) міндеттерін атқарған кезде оны жазатайым оқиғалардан міндетті сақтандыру шартын (бұдан әрі – Шарт) жасады:</w:t>
      </w:r>
    </w:p>
    <w:bookmarkStart w:name="z29" w:id="10"/>
    <w:p>
      <w:pPr>
        <w:spacing w:after="0"/>
        <w:ind w:left="0"/>
        <w:jc w:val="left"/>
      </w:pPr>
      <w:r>
        <w:rPr>
          <w:rFonts w:ascii="Times New Roman"/>
          <w:b/>
          <w:i w:val="false"/>
          <w:color w:val="000000"/>
        </w:rPr>
        <w:t xml:space="preserve"> 1-тарау. Жалпы ережелер</w:t>
      </w:r>
    </w:p>
    <w:bookmarkEnd w:id="10"/>
    <w:bookmarkStart w:name="z30" w:id="11"/>
    <w:p>
      <w:pPr>
        <w:spacing w:after="0"/>
        <w:ind w:left="0"/>
        <w:jc w:val="both"/>
      </w:pPr>
      <w:r>
        <w:rPr>
          <w:rFonts w:ascii="Times New Roman"/>
          <w:b w:val="false"/>
          <w:i w:val="false"/>
          <w:color w:val="000000"/>
          <w:sz w:val="28"/>
        </w:rPr>
        <w:t>
      1. Қызметкер еңбек (қызметтік) міндеттерін атқарған кезде оны жазатайым оқиғалардан міндетті сақтандыру (бұдан әрі – жазатайым оқиғалардан міндетті сақтандыру) шарттың мәні болып табылады, осыған байланысты Сақтанушы сақтандыру сыйлықақысын төлеуге, ал Сақтандырушы сақтандыру жағдайы орын алған кезде Шартта көзделген көлем мен жағдайларда сақтандыру төлемін жасауға міндетті болады.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Жазатайым оқиғалардан міндетті сақтандыру объектiсi қызметкерге кәсіптік еңбекке қабілеттілігінен айрылу дәрежесін белгілеуге не оның өлiміне әкеп соғатын жазатайым оқиға нәтижесінде, сондай-ақ Қазақстан Республикасы Әлеуметтік кодексінің (бұдан әрі – Әлеуметтік кодекс) 195-1-бабының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туындаған кезде өмірі мен денсаулығына зиян келтірілген қызметкердің мүлiктiк мүддесi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Еңбек кодексі (бұдан әрі – Еңбек кодексі) 186-бабының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мән-жайлар кезінде, сондай-ақ Әлеуметтік кодекстің 195-1-бабының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туындаған кезде қызметкер (қызметкерлер) еңбек (қызметтік) мiндеттерiн атқарған кезде зиянды және (немесе) қауiптi өндiрiстiк фактордың әсер етуi нәтижесінде ол (олар) ұшырайтын, соның салдарынан қызметкердiң кәсіптік еңбекке қабілеттілігінен айрылу дәрежесін белгілеуге, кәсiптiк ауруға не өлiмге әкеп соғатын өндірістік жарақаттану, денсаулығының күрт нашарлауы немесе улану болатын еңбек (қызметтік) мiндеттерiн атқарған кездегі жазатайым оқиға (жазатайым оқиға) Шарт бойынша сақтандыру жағдайы болып табылады.</w:t>
      </w:r>
    </w:p>
    <w:bookmarkStart w:name="z33" w:id="12"/>
    <w:p>
      <w:pPr>
        <w:spacing w:after="0"/>
        <w:ind w:left="0"/>
        <w:jc w:val="left"/>
      </w:pPr>
      <w:r>
        <w:rPr>
          <w:rFonts w:ascii="Times New Roman"/>
          <w:b/>
          <w:i w:val="false"/>
          <w:color w:val="000000"/>
        </w:rPr>
        <w:t xml:space="preserve"> 2-тарау. Шартты тоқтату, өзгерістер енгізу жағдайлары мен тәртібі</w:t>
      </w:r>
    </w:p>
    <w:bookmarkEnd w:id="12"/>
    <w:bookmarkStart w:name="z34" w:id="13"/>
    <w:p>
      <w:pPr>
        <w:spacing w:after="0"/>
        <w:ind w:left="0"/>
        <w:jc w:val="both"/>
      </w:pPr>
      <w:r>
        <w:rPr>
          <w:rFonts w:ascii="Times New Roman"/>
          <w:b w:val="false"/>
          <w:i w:val="false"/>
          <w:color w:val="000000"/>
          <w:sz w:val="28"/>
        </w:rPr>
        <w:t>
      4. Шарт:</w:t>
      </w:r>
    </w:p>
    <w:bookmarkEnd w:id="13"/>
    <w:bookmarkStart w:name="z35" w:id="14"/>
    <w:p>
      <w:pPr>
        <w:spacing w:after="0"/>
        <w:ind w:left="0"/>
        <w:jc w:val="both"/>
      </w:pPr>
      <w:r>
        <w:rPr>
          <w:rFonts w:ascii="Times New Roman"/>
          <w:b w:val="false"/>
          <w:i w:val="false"/>
          <w:color w:val="000000"/>
          <w:sz w:val="28"/>
        </w:rPr>
        <w:t>
      1) Шарттың қолданылу мерзiмi аяқталған;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Шарт Қазақстан Республикасы Азаматтық кодексінің (Ерекше бөлім) (бұдан әрі – Азаматтық кодекс (Ерекше бөлім) </w:t>
      </w:r>
      <w:r>
        <w:rPr>
          <w:rFonts w:ascii="Times New Roman"/>
          <w:b w:val="false"/>
          <w:i w:val="false"/>
          <w:color w:val="000000"/>
          <w:sz w:val="28"/>
        </w:rPr>
        <w:t>841-бабына</w:t>
      </w:r>
      <w:r>
        <w:rPr>
          <w:rFonts w:ascii="Times New Roman"/>
          <w:b w:val="false"/>
          <w:i w:val="false"/>
          <w:color w:val="000000"/>
          <w:sz w:val="28"/>
        </w:rPr>
        <w:t xml:space="preserve"> сәйкес мерзiмiнен бұрын тоқтатылған;</w:t>
      </w:r>
    </w:p>
    <w:bookmarkStart w:name="z37" w:id="15"/>
    <w:p>
      <w:pPr>
        <w:spacing w:after="0"/>
        <w:ind w:left="0"/>
        <w:jc w:val="both"/>
      </w:pPr>
      <w:r>
        <w:rPr>
          <w:rFonts w:ascii="Times New Roman"/>
          <w:b w:val="false"/>
          <w:i w:val="false"/>
          <w:color w:val="000000"/>
          <w:sz w:val="28"/>
        </w:rPr>
        <w:t>
      3) Сақтандырушы Шартта белгіленген жалпы сақтандыру сомасы мөлшеріндегі сақтандыру төлемін (сақтандыру төлемдерін), жерлеуге кеткен шығындарды төлеген, алдын ала, оңалту шараларын, шипажай-курорттық емдеуге кететін шығындарды өтеген жағдайларда өз қолданылуын тоқтатады.</w:t>
      </w:r>
    </w:p>
    <w:bookmarkEnd w:id="15"/>
    <w:bookmarkStart w:name="z38" w:id="16"/>
    <w:p>
      <w:pPr>
        <w:spacing w:after="0"/>
        <w:ind w:left="0"/>
        <w:jc w:val="both"/>
      </w:pPr>
      <w:r>
        <w:rPr>
          <w:rFonts w:ascii="Times New Roman"/>
          <w:b w:val="false"/>
          <w:i w:val="false"/>
          <w:color w:val="000000"/>
          <w:sz w:val="28"/>
        </w:rPr>
        <w:t>
      5. Шарттың 4-тармағының 2) тармақшасында көрсетілген негіз бойынша Шартты мерзімінен бұрын тоқтатқан кезде Сақтандырушының сақтандыру қолданыста болған уақытқа барабар сақтандыру сыйлықақысының бір бөлігіне құқығы бар.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Сақтанушы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сәйкес кез келген уақытта Шарттан бас тартуға құқылы.</w:t>
      </w:r>
    </w:p>
    <w:bookmarkStart w:name="z40" w:id="17"/>
    <w:p>
      <w:pPr>
        <w:spacing w:after="0"/>
        <w:ind w:left="0"/>
        <w:jc w:val="both"/>
      </w:pPr>
      <w:r>
        <w:rPr>
          <w:rFonts w:ascii="Times New Roman"/>
          <w:b w:val="false"/>
          <w:i w:val="false"/>
          <w:color w:val="000000"/>
          <w:sz w:val="28"/>
        </w:rPr>
        <w:t>
      7. Сақтанушы Сақтандыру шартынан бас тартқан кезде, егер бұл Шарттың 4-тармағының 2) тармақшасында көрсетілген мән-жайларға байланысты болмаса, Сақтандырушыға төленген сақтандыру сыйлықақысы не сақтандыру жарналары қайтарылуға жатпайды.</w:t>
      </w:r>
    </w:p>
    <w:bookmarkEnd w:id="17"/>
    <w:bookmarkStart w:name="z41" w:id="18"/>
    <w:p>
      <w:pPr>
        <w:spacing w:after="0"/>
        <w:ind w:left="0"/>
        <w:jc w:val="both"/>
      </w:pPr>
      <w:r>
        <w:rPr>
          <w:rFonts w:ascii="Times New Roman"/>
          <w:b w:val="false"/>
          <w:i w:val="false"/>
          <w:color w:val="000000"/>
          <w:sz w:val="28"/>
        </w:rPr>
        <w:t>
      8. Шартқа өзгерістер мен толықтырулар енгізу жағдайлары мен тәртібі және оны мерзімінен бұрын тоқтату Қазақстан Республикасының заңнамасында және Шартта айқындалады.</w:t>
      </w:r>
    </w:p>
    <w:bookmarkEnd w:id="18"/>
    <w:bookmarkStart w:name="z42" w:id="19"/>
    <w:p>
      <w:pPr>
        <w:spacing w:after="0"/>
        <w:ind w:left="0"/>
        <w:jc w:val="both"/>
      </w:pPr>
      <w:r>
        <w:rPr>
          <w:rFonts w:ascii="Times New Roman"/>
          <w:b w:val="false"/>
          <w:i w:val="false"/>
          <w:color w:val="000000"/>
          <w:sz w:val="28"/>
        </w:rPr>
        <w:t>
      9. Шарттың қолданылу мерзімі ішінде еңбекке ақы төлеу қоры және (немесе) жұмыскерлердің штат саны өзгеретін жағдайда, онда Тараптардың келісімі бойынша Шарттың қолданылу кезеңіне қосымша келісім жасасу жолымен Шартқа (сақтандыру сомасының және сақтандыру сыйлықақысының мөлшері бөлігінде) өзгерістер енгізіледі. Сақтандыру сыйлықақысы еңбекке ақы төлеу қорының өзгерген сомасы және Шарт аяқталғанға дейін қалған мерзім негізге алынып есептеледі. Сақтандыру тарифі Шарт жасалған тарифтен қалған сақтандыру кезеңіне пропорционалды есептеледі.</w:t>
      </w:r>
    </w:p>
    <w:bookmarkEnd w:id="19"/>
    <w:bookmarkStart w:name="z43" w:id="20"/>
    <w:p>
      <w:pPr>
        <w:spacing w:after="0"/>
        <w:ind w:left="0"/>
        <w:jc w:val="left"/>
      </w:pPr>
      <w:r>
        <w:rPr>
          <w:rFonts w:ascii="Times New Roman"/>
          <w:b/>
          <w:i w:val="false"/>
          <w:color w:val="000000"/>
        </w:rPr>
        <w:t xml:space="preserve"> 3-тарау. Шарттың қолданылуы</w:t>
      </w:r>
    </w:p>
    <w:bookmarkEnd w:id="20"/>
    <w:bookmarkStart w:name="z44" w:id="21"/>
    <w:p>
      <w:pPr>
        <w:spacing w:after="0"/>
        <w:ind w:left="0"/>
        <w:jc w:val="both"/>
      </w:pPr>
      <w:r>
        <w:rPr>
          <w:rFonts w:ascii="Times New Roman"/>
          <w:b w:val="false"/>
          <w:i w:val="false"/>
          <w:color w:val="000000"/>
          <w:sz w:val="28"/>
        </w:rPr>
        <w:t xml:space="preserve">
      10. Шарт онда белгіленген мерзімде сақтандыру сыйлықақысы (сақтандыру сыйлықақысын мерзiмiн ұзартып төлеген жағдайда – бірінші сақтандыру жарнасы) төленген жағдайда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Шарттың қолданылу мерзімі басталған күннен бастап күшіне енеді және Тараптар үшін міндетті болады.</w:t>
      </w:r>
    </w:p>
    <w:bookmarkEnd w:id="21"/>
    <w:bookmarkStart w:name="z45" w:id="22"/>
    <w:p>
      <w:pPr>
        <w:spacing w:after="0"/>
        <w:ind w:left="0"/>
        <w:jc w:val="both"/>
      </w:pPr>
      <w:r>
        <w:rPr>
          <w:rFonts w:ascii="Times New Roman"/>
          <w:b w:val="false"/>
          <w:i w:val="false"/>
          <w:color w:val="000000"/>
          <w:sz w:val="28"/>
        </w:rPr>
        <w:t>
      Сақтанушы сақтандыру сыйлықақысын (сақтандыру сыйлықақысын мерзiмiн ұзартып төлеген жағдайда – бірінші сақтандыру жарнасын) Шартта белгіленген мерзімнен кешіктіріп төлеген жағдайда, Шарттың қолданылу мерзімі сақтандыру сыйлықақысы (бірінші сақтандыру жарнасы) толық көлемде төленген күннен кейінгі күннен бастап есептелетін және қатарынан күнтізбелік 12 (он екі) ай бойы қолданылатын болады.</w:t>
      </w:r>
    </w:p>
    <w:bookmarkEnd w:id="22"/>
    <w:bookmarkStart w:name="z46" w:id="23"/>
    <w:p>
      <w:pPr>
        <w:spacing w:after="0"/>
        <w:ind w:left="0"/>
        <w:jc w:val="both"/>
      </w:pPr>
      <w:r>
        <w:rPr>
          <w:rFonts w:ascii="Times New Roman"/>
          <w:b w:val="false"/>
          <w:i w:val="false"/>
          <w:color w:val="000000"/>
          <w:sz w:val="28"/>
        </w:rPr>
        <w:t>
      Сақтанушының қызметі 12 (он екі) айдан аз мерзімде жүзеге асырылған кезде Шарт осы қызметті жүзеге асыру мерзіміне жасалады.</w:t>
      </w:r>
    </w:p>
    <w:bookmarkEnd w:id="23"/>
    <w:bookmarkStart w:name="z47" w:id="24"/>
    <w:p>
      <w:pPr>
        <w:spacing w:after="0"/>
        <w:ind w:left="0"/>
        <w:jc w:val="both"/>
      </w:pPr>
      <w:r>
        <w:rPr>
          <w:rFonts w:ascii="Times New Roman"/>
          <w:b w:val="false"/>
          <w:i w:val="false"/>
          <w:color w:val="000000"/>
          <w:sz w:val="28"/>
        </w:rPr>
        <w:t xml:space="preserve">
      11. Сақтандырып қорғаудың қолданылу кезеңі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Шарттың қолданылу мерзімімен сәйкес келеді.</w:t>
      </w:r>
    </w:p>
    <w:bookmarkEnd w:id="24"/>
    <w:bookmarkStart w:name="z48" w:id="25"/>
    <w:p>
      <w:pPr>
        <w:spacing w:after="0"/>
        <w:ind w:left="0"/>
        <w:jc w:val="both"/>
      </w:pPr>
      <w:r>
        <w:rPr>
          <w:rFonts w:ascii="Times New Roman"/>
          <w:b w:val="false"/>
          <w:i w:val="false"/>
          <w:color w:val="000000"/>
          <w:sz w:val="28"/>
        </w:rPr>
        <w:t xml:space="preserve">
      12. Шарттың қолданылу мерзімі, сақтандыру аумағы, сақтандырылушылар саны Шартқа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25"/>
    <w:bookmarkStart w:name="z49" w:id="26"/>
    <w:p>
      <w:pPr>
        <w:spacing w:after="0"/>
        <w:ind w:left="0"/>
        <w:jc w:val="left"/>
      </w:pPr>
      <w:r>
        <w:rPr>
          <w:rFonts w:ascii="Times New Roman"/>
          <w:b/>
          <w:i w:val="false"/>
          <w:color w:val="000000"/>
        </w:rPr>
        <w:t xml:space="preserve"> 4-тарау. Сақтандыру сомасы. Сақтандыру сыйлықақысының мөлшері, төлеу мерзімдері мен тәртібі</w:t>
      </w:r>
    </w:p>
    <w:bookmarkEnd w:id="26"/>
    <w:bookmarkStart w:name="z50" w:id="27"/>
    <w:p>
      <w:pPr>
        <w:spacing w:after="0"/>
        <w:ind w:left="0"/>
        <w:jc w:val="both"/>
      </w:pPr>
      <w:r>
        <w:rPr>
          <w:rFonts w:ascii="Times New Roman"/>
          <w:b w:val="false"/>
          <w:i w:val="false"/>
          <w:color w:val="000000"/>
          <w:sz w:val="28"/>
        </w:rPr>
        <w:t xml:space="preserve">
      13. Сақтандыру сомасының мөлшері, сақтандыру сыйлықақысының мөлшері, оны төлеу тәртібі мен мерзімдері Шартқа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27"/>
    <w:bookmarkStart w:name="z51" w:id="28"/>
    <w:p>
      <w:pPr>
        <w:spacing w:after="0"/>
        <w:ind w:left="0"/>
        <w:jc w:val="both"/>
      </w:pPr>
      <w:r>
        <w:rPr>
          <w:rFonts w:ascii="Times New Roman"/>
          <w:b w:val="false"/>
          <w:i w:val="false"/>
          <w:color w:val="000000"/>
          <w:sz w:val="28"/>
        </w:rPr>
        <w:t xml:space="preserve">
      14. Сақтандыру сомасы Шартта көзделген сақтандыру төлемі (сақтандыру төлемдері) және (немесе) жерлеуге жұмсалған шығыстар, алдын алу және оңалту шараларын жүргізуге жұмсалған шығындар мөлшерінің сомасына азайтылады. </w:t>
      </w:r>
    </w:p>
    <w:bookmarkEnd w:id="28"/>
    <w:bookmarkStart w:name="z52" w:id="29"/>
    <w:p>
      <w:pPr>
        <w:spacing w:after="0"/>
        <w:ind w:left="0"/>
        <w:jc w:val="both"/>
      </w:pPr>
      <w:r>
        <w:rPr>
          <w:rFonts w:ascii="Times New Roman"/>
          <w:b w:val="false"/>
          <w:i w:val="false"/>
          <w:color w:val="000000"/>
          <w:sz w:val="28"/>
        </w:rPr>
        <w:t>
      Сақтандыру сомасы қызметкерлер еңбекақысының жылдық қоры өзгерген жағдайда өзгеруі мүмкін.</w:t>
      </w:r>
    </w:p>
    <w:bookmarkEnd w:id="29"/>
    <w:bookmarkStart w:name="z53" w:id="30"/>
    <w:p>
      <w:pPr>
        <w:spacing w:after="0"/>
        <w:ind w:left="0"/>
        <w:jc w:val="both"/>
      </w:pPr>
      <w:r>
        <w:rPr>
          <w:rFonts w:ascii="Times New Roman"/>
          <w:b w:val="false"/>
          <w:i w:val="false"/>
          <w:color w:val="000000"/>
          <w:sz w:val="28"/>
        </w:rPr>
        <w:t>
      15. Сақтанушы сақтандыру сыйлықақысын немесе сақтандыру жарнасын Шартта белгіленген мерзімде төлемеген жағдайда Сақтандырушы Шартты жазбаша хабарлау арқылы біржақты тәртіппен бұзуға немесе берешек сомасын сот тәртібінде өндіріп алуға құқылы.</w:t>
      </w:r>
    </w:p>
    <w:bookmarkEnd w:id="30"/>
    <w:bookmarkStart w:name="z54" w:id="31"/>
    <w:p>
      <w:pPr>
        <w:spacing w:after="0"/>
        <w:ind w:left="0"/>
        <w:jc w:val="both"/>
      </w:pPr>
      <w:r>
        <w:rPr>
          <w:rFonts w:ascii="Times New Roman"/>
          <w:b w:val="false"/>
          <w:i w:val="false"/>
          <w:color w:val="000000"/>
          <w:sz w:val="28"/>
        </w:rPr>
        <w:t>
      16. Сақтанушы Сақтандыру шартынан бас тартқан және сақтандыру сыйлықақысын төлемеген жағдайда Сақтанушы Сақтандырушыға сақтандыру сыйлықақысын Шарттан бас тартқан күннен бастап 1 (бір) жұмыс күні ішінде толық көлемде төлеуге міндетті, сондай-ақ сыйлықақыны уақтылы төлемегені үшін әрбір мерзімі өткен күн үшін төлеуге жататын сақтандыру сыйлықақысының 0,1 (нөл бүтін оннан бір) пайызы мөлшерінде өсімпұл төлеуге міндетті. Сақтанушы сақтандыру сыйлықақысын немесе сақтандыру жарнасын төлемеген не уақтылы төлемеген жағдайда, Сақтанушы Сақтандырушыға төлемді кешіктірген әрбір күн үшін төленбеген берешек сомасының 0,1 (нөл бүтін оннан бір) пайызы мөлшерінде өсімпұл төлеуге міндетті. Сақтандыру сыйлықақысын төлеу Сақтандырушының Шартта көрсетілген банктік шотына ақша аудару жолымен қолма-қол ақшасыз төлеммен жүргізіледі.</w:t>
      </w:r>
    </w:p>
    <w:bookmarkEnd w:id="31"/>
    <w:bookmarkStart w:name="z55" w:id="32"/>
    <w:p>
      <w:pPr>
        <w:spacing w:after="0"/>
        <w:ind w:left="0"/>
        <w:jc w:val="both"/>
      </w:pPr>
      <w:r>
        <w:rPr>
          <w:rFonts w:ascii="Times New Roman"/>
          <w:b w:val="false"/>
          <w:i w:val="false"/>
          <w:color w:val="000000"/>
          <w:sz w:val="28"/>
        </w:rPr>
        <w:t xml:space="preserve">
      17. Сақтанушыда Сақтанушының қызметінен өзгеше қызметті жүзеге асыратын филиал (филиалдар) болған жағдайда, сақтандыру сыйлықақысының мөлшері Шарт шеңберінде жүзеге асыратын экономикалық қызмет түріне сәйкес кәсіптік тәуекел сыныбы көрсетіле отырып, Сақтанушы және оның филиалы (филиалдары) бойынша жеке белгіленеді және Шартқа </w:t>
      </w:r>
      <w:r>
        <w:rPr>
          <w:rFonts w:ascii="Times New Roman"/>
          <w:b w:val="false"/>
          <w:i w:val="false"/>
          <w:color w:val="000000"/>
          <w:sz w:val="28"/>
        </w:rPr>
        <w:t>2-қосымшада</w:t>
      </w:r>
      <w:r>
        <w:rPr>
          <w:rFonts w:ascii="Times New Roman"/>
          <w:b w:val="false"/>
          <w:i w:val="false"/>
          <w:color w:val="000000"/>
          <w:sz w:val="28"/>
        </w:rPr>
        <w:t xml:space="preserve"> көрсетіледі.</w:t>
      </w:r>
    </w:p>
    <w:bookmarkEnd w:id="32"/>
    <w:bookmarkStart w:name="z56" w:id="33"/>
    <w:p>
      <w:pPr>
        <w:spacing w:after="0"/>
        <w:ind w:left="0"/>
        <w:jc w:val="left"/>
      </w:pPr>
      <w:r>
        <w:rPr>
          <w:rFonts w:ascii="Times New Roman"/>
          <w:b/>
          <w:i w:val="false"/>
          <w:color w:val="000000"/>
        </w:rPr>
        <w:t xml:space="preserve"> 5-тарау. Сақтандыру төлемдерін жүзеге асыру тәртібі мен мерзімдері</w:t>
      </w:r>
    </w:p>
    <w:bookmarkEnd w:id="33"/>
    <w:p>
      <w:pPr>
        <w:spacing w:after="0"/>
        <w:ind w:left="0"/>
        <w:jc w:val="left"/>
      </w:pPr>
    </w:p>
    <w:p>
      <w:pPr>
        <w:spacing w:after="0"/>
        <w:ind w:left="0"/>
        <w:jc w:val="both"/>
      </w:pPr>
      <w:r>
        <w:rPr>
          <w:rFonts w:ascii="Times New Roman"/>
          <w:b w:val="false"/>
          <w:i w:val="false"/>
          <w:color w:val="000000"/>
          <w:sz w:val="28"/>
        </w:rPr>
        <w:t xml:space="preserve">
      18. Қызметкердiң қайтыс болуына немесе оған кәсiптiк еңбекке қабiлеттiлiгiнен айырылу дәрежесiн белгiлеуге байланысты табысты (кiрiсті) жоғалтуға қатысты зиянның мөлшерi Азаматтық </w:t>
      </w:r>
      <w:r>
        <w:rPr>
          <w:rFonts w:ascii="Times New Roman"/>
          <w:b w:val="false"/>
          <w:i w:val="false"/>
          <w:color w:val="000000"/>
          <w:sz w:val="28"/>
        </w:rPr>
        <w:t>кодекстің</w:t>
      </w:r>
      <w:r>
        <w:rPr>
          <w:rFonts w:ascii="Times New Roman"/>
          <w:b w:val="false"/>
          <w:i w:val="false"/>
          <w:color w:val="000000"/>
          <w:sz w:val="28"/>
        </w:rPr>
        <w:t xml:space="preserve"> (Ерекше бөлім) талаптарына сәйкес айқындалады.</w:t>
      </w:r>
    </w:p>
    <w:bookmarkStart w:name="z58" w:id="34"/>
    <w:p>
      <w:pPr>
        <w:spacing w:after="0"/>
        <w:ind w:left="0"/>
        <w:jc w:val="both"/>
      </w:pPr>
      <w:r>
        <w:rPr>
          <w:rFonts w:ascii="Times New Roman"/>
          <w:b w:val="false"/>
          <w:i w:val="false"/>
          <w:color w:val="000000"/>
          <w:sz w:val="28"/>
        </w:rPr>
        <w:t>
      19. Қызметкердің кәсіптік еңбекке қабілеттілігінен айрылу дәрежесін 5 (бес) пайыздан 29 (жиырма тоғыз) пайызды қоса алғанға дейін белгілеуге байланысты қызметкердің табысты (кiрiсті) жоғалтуына қатысты зиянды өтеуді Сақтанушы Қазақстан Республикасының еңбек заңнамасына сәйкес жүзеге асырады.</w:t>
      </w:r>
    </w:p>
    <w:bookmarkEnd w:id="34"/>
    <w:bookmarkStart w:name="z59" w:id="35"/>
    <w:p>
      <w:pPr>
        <w:spacing w:after="0"/>
        <w:ind w:left="0"/>
        <w:jc w:val="both"/>
      </w:pPr>
      <w:r>
        <w:rPr>
          <w:rFonts w:ascii="Times New Roman"/>
          <w:b w:val="false"/>
          <w:i w:val="false"/>
          <w:color w:val="000000"/>
          <w:sz w:val="28"/>
        </w:rPr>
        <w:t>
      Сақтандырушы қызметкердің кәсіптік еңбекке қабілеттілігінен айрылу дәрежесін 30 (отыз) пайыздан 100 (бір жүз) пайызды қоса алғанға дейін белгілеуге байланысты қызметкердің табысты (кiрiсті) жоғалтуына қатысты зиянды өтеу ретінде қызметкерге тиесілі ай сайынғы сақтандыру төлемін Сақтандырушы мен Сақтанушы арасында жасалған аннуитет шартына сәйкес жүзеге асырады.</w:t>
      </w:r>
    </w:p>
    <w:bookmarkEnd w:id="35"/>
    <w:bookmarkStart w:name="z60" w:id="36"/>
    <w:p>
      <w:pPr>
        <w:spacing w:after="0"/>
        <w:ind w:left="0"/>
        <w:jc w:val="both"/>
      </w:pPr>
      <w:r>
        <w:rPr>
          <w:rFonts w:ascii="Times New Roman"/>
          <w:b w:val="false"/>
          <w:i w:val="false"/>
          <w:color w:val="000000"/>
          <w:sz w:val="28"/>
        </w:rPr>
        <w:t>
      20. Сақтандыру төлемінің мөлшері еңбекке қабiлеттiлiгiнен айырылу жағдайы бойынша Мемлекеттік әлеуметтік сақтандыру қорынан төленетін әлеуметтік төлем шегеріліп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Өзіне кәсiптiк еңбекке қабiлеттiлiгiнен айырылу дәрежесiн 1 (бір) жылдан аспайтын мерзiмге белгiлеуге байланысты қызметкердің табысты (кiрiсті) жоғалтуына қатысты зиянды өтеу ретiнде тиесiлi сақтандыру төлемiн Сақтандырушы ай сайын Сақтандырушы мен Сақтанушы арасында жасалған аннуитет шарты негізінде жүзеге асырады. Бұл ретте, Сақтандырушы бірінші сақтандыру төлемін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Шартта көзделген барлық құжаттарды ұсынған кезден бастап 7 (жетi) жұмыс күнi iшiнде жүзеге асырады.</w:t>
      </w:r>
    </w:p>
    <w:bookmarkStart w:name="z62" w:id="37"/>
    <w:p>
      <w:pPr>
        <w:spacing w:after="0"/>
        <w:ind w:left="0"/>
        <w:jc w:val="both"/>
      </w:pPr>
      <w:r>
        <w:rPr>
          <w:rFonts w:ascii="Times New Roman"/>
          <w:b w:val="false"/>
          <w:i w:val="false"/>
          <w:color w:val="000000"/>
          <w:sz w:val="28"/>
        </w:rPr>
        <w:t>
      22. Өзіне кәсiптiк еңбекке қабiлеттiлiгiнен айырылу дәрежесiн 1 (бір) жыл және одан да көп мерзiмге белгiлеуге байланысты қызметкердің табысты (кiрiсті) жоғалтуына қатысты зиянды өтеу ретiнде тиесiлi сақтандыру төлемi Сақтандырушы мен Сақтанушы арасында жасалған аннуитет шартына сәйкес қызметкердiң кәсiптiк еңбекке қабiлеттiлiгiнен айырылу дәрежесiн белгiлеу не ұзарту (қайта куәландыру) мерзiмiне тең, бірақ қызметкердің Қазақстан Республикасының әлеуметтік қорғау туралы заңнамасында белгіленген зейнеткерлік жасқа жетуі мерзімінен аспайтын мерзiм бойы қызметкердiң пайдасына аннуитеттiк төлемдер түрiнде жүзеге асырылады.</w:t>
      </w:r>
    </w:p>
    <w:bookmarkEnd w:id="37"/>
    <w:bookmarkStart w:name="z63" w:id="38"/>
    <w:p>
      <w:pPr>
        <w:spacing w:after="0"/>
        <w:ind w:left="0"/>
        <w:jc w:val="both"/>
      </w:pPr>
      <w:r>
        <w:rPr>
          <w:rFonts w:ascii="Times New Roman"/>
          <w:b w:val="false"/>
          <w:i w:val="false"/>
          <w:color w:val="000000"/>
          <w:sz w:val="28"/>
        </w:rPr>
        <w:t>
      23. Табысты (кiрiсті) жоғалтуға байланысты зиянды өтеу ретiнде Сақтандырушы жүзеге асыратын сақтандыру төлемдерінен міндетті зейнетақы жарналары ұсталады және бірыңғай жинақтаушы зейнетақы қорына аударылады.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Жазатайым оқиға болған кезде қызметкердiң қайтыс болуына байланысты, сондай-ақ орын алған жазатайым оқиғаның салдарынан оның денсаулығының нашарлау себебi бойынша зиянды өтеу жөніндегі сақтандыру төлемi Қазақстан Республикасының заңдарына сәйкес зиянды өтету құқығы бар тұлғалардың пайдасына аннуитеттiк төлемдер түрiнде Азаматтық </w:t>
      </w:r>
      <w:r>
        <w:rPr>
          <w:rFonts w:ascii="Times New Roman"/>
          <w:b w:val="false"/>
          <w:i w:val="false"/>
          <w:color w:val="000000"/>
          <w:sz w:val="28"/>
        </w:rPr>
        <w:t>кодексте</w:t>
      </w:r>
      <w:r>
        <w:rPr>
          <w:rFonts w:ascii="Times New Roman"/>
          <w:b w:val="false"/>
          <w:i w:val="false"/>
          <w:color w:val="000000"/>
          <w:sz w:val="28"/>
        </w:rPr>
        <w:t xml:space="preserve"> (Ерекше бөлім) белгiленген мерзiм бойы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Пайда алушылар болып табылатын өзге де тұлғалардың сақтандыру төлемiн алуға құқығы бар.</w:t>
      </w:r>
    </w:p>
    <w:bookmarkStart w:name="z66" w:id="39"/>
    <w:p>
      <w:pPr>
        <w:spacing w:after="0"/>
        <w:ind w:left="0"/>
        <w:jc w:val="both"/>
      </w:pPr>
      <w:r>
        <w:rPr>
          <w:rFonts w:ascii="Times New Roman"/>
          <w:b w:val="false"/>
          <w:i w:val="false"/>
          <w:color w:val="000000"/>
          <w:sz w:val="28"/>
        </w:rPr>
        <w:t>
      26. Аннуитет шарты бойынша аннуитеттiк төлемдерді есептеу тәртібі қаржы нарығы мен қаржы ұйымдарын реттеу, бақылау және қадағалау жөніндегі уәкілетті органның нормативтiк құқықтық актiсiнде айқындалады.</w:t>
      </w:r>
    </w:p>
    <w:bookmarkEnd w:id="39"/>
    <w:bookmarkStart w:name="z67" w:id="40"/>
    <w:p>
      <w:pPr>
        <w:spacing w:after="0"/>
        <w:ind w:left="0"/>
        <w:jc w:val="both"/>
      </w:pPr>
      <w:r>
        <w:rPr>
          <w:rFonts w:ascii="Times New Roman"/>
          <w:b w:val="false"/>
          <w:i w:val="false"/>
          <w:color w:val="000000"/>
          <w:sz w:val="28"/>
        </w:rPr>
        <w:t>
      27. 1 (бір) санаторийлік-курорттық емделуге ақы төлеуге жұмсалған шығыстарды қоспағанда, қызметкерге кәсіптік еңбекке қабілеттілігінен айырылу дәрежесі белгіленген жағдайда оның денсаулығының зақымдануынан туындаған қосымша шығыстарды өтеуді Сақтандырушы қызметкер не осы шығыстарды шеккен жұмыскер не тұлға ұсынған, осы шығыстарды растайтын құжаттардың негізінде жүзеге асырады. Бұл ретте,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bookmarkEnd w:id="40"/>
    <w:bookmarkStart w:name="z68" w:id="41"/>
    <w:p>
      <w:pPr>
        <w:spacing w:after="0"/>
        <w:ind w:left="0"/>
        <w:jc w:val="both"/>
      </w:pPr>
      <w:r>
        <w:rPr>
          <w:rFonts w:ascii="Times New Roman"/>
          <w:b w:val="false"/>
          <w:i w:val="false"/>
          <w:color w:val="000000"/>
          <w:sz w:val="28"/>
        </w:rPr>
        <w:t>
      28. Денсаулықтың зақымдануынан туындаған қосымша шығыстарды өтеу жөніндегі сақтандыру төлемдерiн Сақтандырушы қызметкер не осы шығыстарды шеккен қызметкер не тұлға осы шығыстарды растайтын құжаттарды ұсынған сәттен бастап 7 (жеті) жұмыс күні ішінде, осы тарауда белгіленген мөлшерлер шегінде жүзеге асырады.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Денсаулықтың зақымдануынан туындаған қосымша шығыстарды өтеу жөніндегі жиынтық сақтандыру төлемдерін Сақтандырушы Заңның 19-бабының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мөлшерлер шегінде, кәсіптік еңбекке қабілеттілігінен айырылудың алғаш рет белгіленген тиісті дәрежесі бойынша жүзеге асырады.</w:t>
      </w:r>
    </w:p>
    <w:bookmarkStart w:name="z70" w:id="42"/>
    <w:p>
      <w:pPr>
        <w:spacing w:after="0"/>
        <w:ind w:left="0"/>
        <w:jc w:val="both"/>
      </w:pPr>
      <w:r>
        <w:rPr>
          <w:rFonts w:ascii="Times New Roman"/>
          <w:b w:val="false"/>
          <w:i w:val="false"/>
          <w:color w:val="000000"/>
          <w:sz w:val="28"/>
        </w:rPr>
        <w:t xml:space="preserve">
      30. Кәсіптік еңбекке қабілеттілігінен айырылу дәрежесі бастапқы белгіленгеннен кейін зардап шеккен қызметкердің зардап шеккен қызметкерді оңалтудың жеке бағдарламасына қарамастан 1 (бір) санаторийлік-курорттық емделуге ақы төлеуге жұмсалған шығыстарды өтеттіріп алуға құқығы бар. </w:t>
      </w:r>
    </w:p>
    <w:bookmarkEnd w:id="42"/>
    <w:bookmarkStart w:name="z71" w:id="43"/>
    <w:p>
      <w:pPr>
        <w:spacing w:after="0"/>
        <w:ind w:left="0"/>
        <w:jc w:val="both"/>
      </w:pPr>
      <w:r>
        <w:rPr>
          <w:rFonts w:ascii="Times New Roman"/>
          <w:b w:val="false"/>
          <w:i w:val="false"/>
          <w:color w:val="000000"/>
          <w:sz w:val="28"/>
        </w:rPr>
        <w:t>
      Жұмсалған шығыстарды өтеу осы шығыстарды растайтын құжаттардың негізінде, республикалық бюджет туралы заңда тиісті қаржы жылына белгіленген айлық есептік көрсеткіштің 100 (бір жүз рет еселенген) мөлшеріне дейінгі мөлшерде жүзеге асырылады.</w:t>
      </w:r>
    </w:p>
    <w:bookmarkEnd w:id="43"/>
    <w:bookmarkStart w:name="z72" w:id="44"/>
    <w:p>
      <w:pPr>
        <w:spacing w:after="0"/>
        <w:ind w:left="0"/>
        <w:jc w:val="both"/>
      </w:pPr>
      <w:r>
        <w:rPr>
          <w:rFonts w:ascii="Times New Roman"/>
          <w:b w:val="false"/>
          <w:i w:val="false"/>
          <w:color w:val="000000"/>
          <w:sz w:val="28"/>
        </w:rPr>
        <w:t>
      31. Зардап шеккен қызметкер қайтыс болған жағдайда, оны жерлеудi жүзеге асырған тұлғаға Сақтандырушы жерлеуге жұмсалған шығыстарды республикалық бюджет туралы заңда тиісті қаржы жылына белгіленген бір жүз айлық есептік көрсеткіш мөлшерінде өтейдi.</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Әлеуметтік кодекстің 195-1-бабының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туындаған кезде қызметкердің зейнеткерлік алдындағы аннуитет шарты бойынша сақтандыру төлеміне құқығы бар.</w:t>
      </w:r>
    </w:p>
    <w:bookmarkStart w:name="z74" w:id="45"/>
    <w:p>
      <w:pPr>
        <w:spacing w:after="0"/>
        <w:ind w:left="0"/>
        <w:jc w:val="both"/>
      </w:pPr>
      <w:r>
        <w:rPr>
          <w:rFonts w:ascii="Times New Roman"/>
          <w:b w:val="false"/>
          <w:i w:val="false"/>
          <w:color w:val="000000"/>
          <w:sz w:val="28"/>
        </w:rPr>
        <w:t>
      33. Егер осы бапта көзделген сақтандыру төлемiнiң (сақтандыру төлемдерiнiң) және (немесе) жерлеуге жұмсалған шығыстардың мөлшерi Шартта белгiленген сақтандыру сомасының мөлшерiнен асып түскен жағдайда, айырма Сақтандырушыға Сақтанушының есебiнен төленедi.</w:t>
      </w:r>
    </w:p>
    <w:bookmarkEnd w:id="45"/>
    <w:bookmarkStart w:name="z75" w:id="46"/>
    <w:p>
      <w:pPr>
        <w:spacing w:after="0"/>
        <w:ind w:left="0"/>
        <w:jc w:val="both"/>
      </w:pPr>
      <w:r>
        <w:rPr>
          <w:rFonts w:ascii="Times New Roman"/>
          <w:b w:val="false"/>
          <w:i w:val="false"/>
          <w:color w:val="000000"/>
          <w:sz w:val="28"/>
        </w:rPr>
        <w:t>
      34. Егер сақтандыру төлемінің (сақтандыру төлемдерінің) және жерлеуге жұмсалған шығыстардың, оңалту шараларын жүргізуге, санаторийлік-курорттық емделуге жұмсалған шығындардың сомасын (сомаларын) ескере отырып, алдын алу шараларын жүргізуге жұмсалған шығындар Шартта белгіленген сақтандыру сомасының мөлшерінен асып түскен жағдайда, алдын алу шараларын жүргізуге жұмсалған шығындар жүзеге асырылмайды.</w:t>
      </w:r>
    </w:p>
    <w:bookmarkEnd w:id="46"/>
    <w:bookmarkStart w:name="z76" w:id="47"/>
    <w:p>
      <w:pPr>
        <w:spacing w:after="0"/>
        <w:ind w:left="0"/>
        <w:jc w:val="both"/>
      </w:pPr>
      <w:r>
        <w:rPr>
          <w:rFonts w:ascii="Times New Roman"/>
          <w:b w:val="false"/>
          <w:i w:val="false"/>
          <w:color w:val="000000"/>
          <w:sz w:val="28"/>
        </w:rPr>
        <w:t>
      35. Сақтандыру төлемiн аударуға байланысты шығыстар Сақтандырушының есебiнен жүргiзiледi.</w:t>
      </w:r>
    </w:p>
    <w:bookmarkEnd w:id="47"/>
    <w:bookmarkStart w:name="z77" w:id="48"/>
    <w:p>
      <w:pPr>
        <w:spacing w:after="0"/>
        <w:ind w:left="0"/>
        <w:jc w:val="both"/>
      </w:pPr>
      <w:r>
        <w:rPr>
          <w:rFonts w:ascii="Times New Roman"/>
          <w:b w:val="false"/>
          <w:i w:val="false"/>
          <w:color w:val="000000"/>
          <w:sz w:val="28"/>
        </w:rPr>
        <w:t>
      36. Сақтанушыға алдын алу шараларын жүргізуге нақты жұмсаған шығындарын өтеуді Сақтандырушы сақтандыру сыйлықақысы толық көлемде төленген жағдайда және Шарттың қолданыс мерзімі аяқталған күннен бастап 3 (үш) ай ішінде ғана, уәкілетті орган айқындаған тәртіппен сақтандыру сыйлықақысының 6 (алты) пайызынан аспайтын мөлшерде жүзеге асырады.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Сақтандырушыға сақтандыру төлемі туралы талапты тізбесі Заңның </w:t>
      </w:r>
      <w:r>
        <w:rPr>
          <w:rFonts w:ascii="Times New Roman"/>
          <w:b w:val="false"/>
          <w:i w:val="false"/>
          <w:color w:val="000000"/>
          <w:sz w:val="28"/>
        </w:rPr>
        <w:t>20-бабында</w:t>
      </w:r>
      <w:r>
        <w:rPr>
          <w:rFonts w:ascii="Times New Roman"/>
          <w:b w:val="false"/>
          <w:i w:val="false"/>
          <w:color w:val="000000"/>
          <w:sz w:val="28"/>
        </w:rPr>
        <w:t xml:space="preserve"> белгіленген сақтандыру төлемін жүзеге асыру үшін қажетті құжаттарды қоса бере отырып, Сақтанушы немесе пайда алушы болып табылатын өзге тұлға қояды.</w:t>
      </w:r>
    </w:p>
    <w:bookmarkStart w:name="z79" w:id="49"/>
    <w:p>
      <w:pPr>
        <w:spacing w:after="0"/>
        <w:ind w:left="0"/>
        <w:jc w:val="left"/>
      </w:pPr>
      <w:r>
        <w:rPr>
          <w:rFonts w:ascii="Times New Roman"/>
          <w:b/>
          <w:i w:val="false"/>
          <w:color w:val="000000"/>
        </w:rPr>
        <w:t xml:space="preserve"> 6-тарау. Аннуитет шартын жасасу</w:t>
      </w:r>
    </w:p>
    <w:bookmarkEnd w:id="49"/>
    <w:bookmarkStart w:name="z80" w:id="50"/>
    <w:p>
      <w:pPr>
        <w:spacing w:after="0"/>
        <w:ind w:left="0"/>
        <w:jc w:val="both"/>
      </w:pPr>
      <w:r>
        <w:rPr>
          <w:rFonts w:ascii="Times New Roman"/>
          <w:b w:val="false"/>
          <w:i w:val="false"/>
          <w:color w:val="000000"/>
          <w:sz w:val="28"/>
        </w:rPr>
        <w:t>
      38. Қызметкердiң кәсiптiк еңбекке қабiлеттiлiгiнен айырылу дәрежесi белгiленген не ұзартылған (қайта куәландырылған) не ол қайтыс болған жағдайда, жұмыс берушi қызметкердiң пайдасына не қызметкердiң қайтыс болуына байланысты зиянды өтетуге Қазақстан Республикасының заңнамалық актiлерiне сәйкес құқығы бар адамның пайдасына Сақтандырушы ұсынған нысан бойынша аннуитет шартын Сақтандырушымен жасасуға мiндеттi.</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Аннуитет шарты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табыс еткен күннен бастап, 5 (бес) жұмыс күнінен кешіктірілмей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Аннуитет шарты зардап шеккен қызметкердiң не қызметкердiң қайтыс болуына байланысты зиянды өтетуге құқығы бар адамның Азаматтық </w:t>
      </w:r>
      <w:r>
        <w:rPr>
          <w:rFonts w:ascii="Times New Roman"/>
          <w:b w:val="false"/>
          <w:i w:val="false"/>
          <w:color w:val="000000"/>
          <w:sz w:val="28"/>
        </w:rPr>
        <w:t>кодексте</w:t>
      </w:r>
      <w:r>
        <w:rPr>
          <w:rFonts w:ascii="Times New Roman"/>
          <w:b w:val="false"/>
          <w:i w:val="false"/>
          <w:color w:val="000000"/>
          <w:sz w:val="28"/>
        </w:rPr>
        <w:t xml:space="preserve"> (Ерекше бөлім) белгiленген мөлшерде және мерзiмдерде кiрiс алуын қамтамасыз ететiн шарттармен жасалады.</w:t>
      </w:r>
    </w:p>
    <w:bookmarkStart w:name="z83" w:id="51"/>
    <w:p>
      <w:pPr>
        <w:spacing w:after="0"/>
        <w:ind w:left="0"/>
        <w:jc w:val="both"/>
      </w:pPr>
      <w:r>
        <w:rPr>
          <w:rFonts w:ascii="Times New Roman"/>
          <w:b w:val="false"/>
          <w:i w:val="false"/>
          <w:color w:val="000000"/>
          <w:sz w:val="28"/>
        </w:rPr>
        <w:t>
      Қолданылуы кезеңінде сақтандыру жағдайы орын алған шарт жасасқан Сақтандырушымен аннуитет шарты жасалады.</w:t>
      </w:r>
    </w:p>
    <w:bookmarkEnd w:id="51"/>
    <w:bookmarkStart w:name="z84" w:id="52"/>
    <w:p>
      <w:pPr>
        <w:spacing w:after="0"/>
        <w:ind w:left="0"/>
        <w:jc w:val="both"/>
      </w:pPr>
      <w:r>
        <w:rPr>
          <w:rFonts w:ascii="Times New Roman"/>
          <w:b w:val="false"/>
          <w:i w:val="false"/>
          <w:color w:val="000000"/>
          <w:sz w:val="28"/>
        </w:rPr>
        <w:t>
      41. Аннуитет шарты бойынша сақтандыру сыйлықақысы Пайда алушыға төленуге жатпайды.</w:t>
      </w:r>
    </w:p>
    <w:bookmarkEnd w:id="52"/>
    <w:bookmarkStart w:name="z85" w:id="53"/>
    <w:p>
      <w:pPr>
        <w:spacing w:after="0"/>
        <w:ind w:left="0"/>
        <w:jc w:val="left"/>
      </w:pPr>
      <w:r>
        <w:rPr>
          <w:rFonts w:ascii="Times New Roman"/>
          <w:b/>
          <w:i w:val="false"/>
          <w:color w:val="000000"/>
        </w:rPr>
        <w:t xml:space="preserve"> 7-тарау. Зейнеткерлік алдындағы аннуитет шартын жасасу</w:t>
      </w:r>
    </w:p>
    <w:bookmarkEnd w:id="53"/>
    <w:p>
      <w:pPr>
        <w:spacing w:after="0"/>
        <w:ind w:left="0"/>
        <w:jc w:val="left"/>
      </w:pPr>
    </w:p>
    <w:p>
      <w:pPr>
        <w:spacing w:after="0"/>
        <w:ind w:left="0"/>
        <w:jc w:val="both"/>
      </w:pPr>
      <w:r>
        <w:rPr>
          <w:rFonts w:ascii="Times New Roman"/>
          <w:b w:val="false"/>
          <w:i w:val="false"/>
          <w:color w:val="000000"/>
          <w:sz w:val="28"/>
        </w:rPr>
        <w:t xml:space="preserve">
      42. Қызметкердің зейнеткерлік алдындағы аннуитет шарты бойынша сақтандыру төлемдерін алуға өтініші және Әлеуметтік кодекстің 195-1-бабының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болған кезде Сақтанушы қолданылу кезеңінде зейнеткерлік алдындағы аннуитет шарты бойынша сақтандыру төлемін жүзеге асыруға алып келетін оқиға басталған кезеңде Шарт жасасқан Сақтандырушымен Пайда алушының пайдасына зейнеткерлік алдындағы аннуитет шартын жасасуға міндетті.</w:t>
      </w:r>
    </w:p>
    <w:bookmarkStart w:name="z87" w:id="54"/>
    <w:p>
      <w:pPr>
        <w:spacing w:after="0"/>
        <w:ind w:left="0"/>
        <w:jc w:val="both"/>
      </w:pPr>
      <w:r>
        <w:rPr>
          <w:rFonts w:ascii="Times New Roman"/>
          <w:b w:val="false"/>
          <w:i w:val="false"/>
          <w:color w:val="000000"/>
          <w:sz w:val="28"/>
        </w:rPr>
        <w:t>
      43. Зейнеткерлік алдындағы аннуитет шарты бойынша сақтандыру төлемдері Шарт бойынша сақтандыру сомасы есебінен жүзеге асырылады.</w:t>
      </w:r>
    </w:p>
    <w:bookmarkEnd w:id="54"/>
    <w:bookmarkStart w:name="z88" w:id="55"/>
    <w:p>
      <w:pPr>
        <w:spacing w:after="0"/>
        <w:ind w:left="0"/>
        <w:jc w:val="both"/>
      </w:pPr>
      <w:r>
        <w:rPr>
          <w:rFonts w:ascii="Times New Roman"/>
          <w:b w:val="false"/>
          <w:i w:val="false"/>
          <w:color w:val="000000"/>
          <w:sz w:val="28"/>
        </w:rPr>
        <w:t>
      44. Сақтанушы еңбек жөніндегі уәкілетті органның ақпараттық жүйесіне еңбек шартының тоқтатылуы не еңбек шарты талаптарының өзгеруі туралы ақпарат енгізілгеннен кейін 7 (жеті) жұмыс күні ішінде зейнеткерлік алдындағы аннуитет шартын жасасуға өтінішпен Сақтандырушыға жүгінеді.</w:t>
      </w:r>
    </w:p>
    <w:bookmarkEnd w:id="55"/>
    <w:bookmarkStart w:name="z89" w:id="56"/>
    <w:p>
      <w:pPr>
        <w:spacing w:after="0"/>
        <w:ind w:left="0"/>
        <w:jc w:val="both"/>
      </w:pPr>
      <w:r>
        <w:rPr>
          <w:rFonts w:ascii="Times New Roman"/>
          <w:b w:val="false"/>
          <w:i w:val="false"/>
          <w:color w:val="000000"/>
          <w:sz w:val="28"/>
        </w:rPr>
        <w:t>
      Өтінішті Сақтанушы Сақтанушының өтініш берген күні қолданыстағы Шарты бар Сақтандырушыға береді.</w:t>
      </w:r>
    </w:p>
    <w:bookmarkEnd w:id="56"/>
    <w:bookmarkStart w:name="z90" w:id="57"/>
    <w:p>
      <w:pPr>
        <w:spacing w:after="0"/>
        <w:ind w:left="0"/>
        <w:jc w:val="both"/>
      </w:pPr>
      <w:r>
        <w:rPr>
          <w:rFonts w:ascii="Times New Roman"/>
          <w:b w:val="false"/>
          <w:i w:val="false"/>
          <w:color w:val="000000"/>
          <w:sz w:val="28"/>
        </w:rPr>
        <w:t>
      45. Зейнеткерлік алдындағы аннуитет шартын жасасу үшін Шарт бойынша сақтандыру сомасы жеткіліксіз болған кезде Сақтанушы зейнеткерлік алдындағы аннуитет шарты бойынша сақтандыру сыйлықақысы мен Шарт бойынша сақтандыру сомасының қалған бөліктері арасындағы айырмаға тең сақтандыру сыйлықақысы сомасын төлейді.</w:t>
      </w:r>
    </w:p>
    <w:bookmarkEnd w:id="57"/>
    <w:bookmarkStart w:name="z91" w:id="58"/>
    <w:p>
      <w:pPr>
        <w:spacing w:after="0"/>
        <w:ind w:left="0"/>
        <w:jc w:val="both"/>
      </w:pPr>
      <w:r>
        <w:rPr>
          <w:rFonts w:ascii="Times New Roman"/>
          <w:b w:val="false"/>
          <w:i w:val="false"/>
          <w:color w:val="000000"/>
          <w:sz w:val="28"/>
        </w:rPr>
        <w:t>
      Осы тармақтың бірінші бөлігінде көзделген жағдайда, зейнеткерлік алдындағы аннуитет шарты Сақтандырушының есеп шотына Сақтанушы төлейтін сақтандыру сыйлықақысы толық мөлшерде түскен күннен бастап күшіне енеді.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Зейнеткерлік алдындағы аннуитеттік сақтандыру шарты бойынша сақтандыру төлемдерін жүзеге асыру, тоқтата тұру, қайта бастау және тоқтату қағидалары, зейнеткерлік алдындағы аннуитеттік сақтандыру шартына және сақтандыру ұйымының жасалатын зейнеткерлік алдындағы аннуитеттік сақтандыру шарттары бойынша істі жүргізуге арналған шығыстарының рұқсат етілетін деңгейіне қойылатын талаптар, зейнеткерлік алдындағы аннуитеттік сақтандыру шарты бойынша сақтандыру сыйлықақысын есептеу қағидалары Қазақстан Республикасының Қаржы нарығын реттеу және дамыту агенттігі Басқармасының Нормативтік құқықтық актілерді мемлекеттік тіркеу тізілімінде № 33876 болып тіркелген 2023 жылғы 29 желтоқсандағы № 98 </w:t>
      </w:r>
      <w:r>
        <w:rPr>
          <w:rFonts w:ascii="Times New Roman"/>
          <w:b w:val="false"/>
          <w:i w:val="false"/>
          <w:color w:val="000000"/>
          <w:sz w:val="28"/>
        </w:rPr>
        <w:t>қаулысымен</w:t>
      </w:r>
      <w:r>
        <w:rPr>
          <w:rFonts w:ascii="Times New Roman"/>
          <w:b w:val="false"/>
          <w:i w:val="false"/>
          <w:color w:val="000000"/>
          <w:sz w:val="28"/>
        </w:rPr>
        <w:t xml:space="preserve"> бекітілген. </w:t>
      </w:r>
    </w:p>
    <w:bookmarkStart w:name="z93" w:id="59"/>
    <w:p>
      <w:pPr>
        <w:spacing w:after="0"/>
        <w:ind w:left="0"/>
        <w:jc w:val="left"/>
      </w:pPr>
      <w:r>
        <w:rPr>
          <w:rFonts w:ascii="Times New Roman"/>
          <w:b/>
          <w:i w:val="false"/>
          <w:color w:val="000000"/>
        </w:rPr>
        <w:t xml:space="preserve"> 8-тарау. Сақтандырушыны сақтандыру төлемiн жүзеге асырудан босатудың негiздемесi</w:t>
      </w:r>
    </w:p>
    <w:bookmarkEnd w:id="59"/>
    <w:p>
      <w:pPr>
        <w:spacing w:after="0"/>
        <w:ind w:left="0"/>
        <w:jc w:val="left"/>
      </w:pPr>
    </w:p>
    <w:p>
      <w:pPr>
        <w:spacing w:after="0"/>
        <w:ind w:left="0"/>
        <w:jc w:val="both"/>
      </w:pPr>
      <w:r>
        <w:rPr>
          <w:rFonts w:ascii="Times New Roman"/>
          <w:b w:val="false"/>
          <w:i w:val="false"/>
          <w:color w:val="000000"/>
          <w:sz w:val="28"/>
        </w:rPr>
        <w:t xml:space="preserve">
      47. Сақтандырушы Азаматтық </w:t>
      </w:r>
      <w:r>
        <w:rPr>
          <w:rFonts w:ascii="Times New Roman"/>
          <w:b w:val="false"/>
          <w:i w:val="false"/>
          <w:color w:val="000000"/>
          <w:sz w:val="28"/>
        </w:rPr>
        <w:t>кодексте</w:t>
      </w:r>
      <w:r>
        <w:rPr>
          <w:rFonts w:ascii="Times New Roman"/>
          <w:b w:val="false"/>
          <w:i w:val="false"/>
          <w:color w:val="000000"/>
          <w:sz w:val="28"/>
        </w:rPr>
        <w:t xml:space="preserve"> (Ерекше бөлім) көзделген жағдайларда, сондай-ақ Еңбек </w:t>
      </w:r>
      <w:r>
        <w:rPr>
          <w:rFonts w:ascii="Times New Roman"/>
          <w:b w:val="false"/>
          <w:i w:val="false"/>
          <w:color w:val="000000"/>
          <w:sz w:val="28"/>
        </w:rPr>
        <w:t>кодексiнде</w:t>
      </w:r>
      <w:r>
        <w:rPr>
          <w:rFonts w:ascii="Times New Roman"/>
          <w:b w:val="false"/>
          <w:i w:val="false"/>
          <w:color w:val="000000"/>
          <w:sz w:val="28"/>
        </w:rPr>
        <w:t xml:space="preserve"> көзделген жағдайлар басталған кезде сақтандыру төлемiн толық немесе iшiнара бас тартуға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Сақтандырушы сақтандыру төлемiн төлеуден бас тарту туралы шешiм қабылданған жағдайда, өтінішті және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барлық құжаттарды алған күннен бастап, 7 (жеті) жұмыс күні ішінде Пайда алушыға бас тарту себептерінің уәжді негіздемесін және Сақтанушының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жазбаша нысанда жiберуге міндетті.</w:t>
      </w:r>
    </w:p>
    <w:bookmarkStart w:name="z96" w:id="60"/>
    <w:p>
      <w:pPr>
        <w:spacing w:after="0"/>
        <w:ind w:left="0"/>
        <w:jc w:val="both"/>
      </w:pPr>
      <w:r>
        <w:rPr>
          <w:rFonts w:ascii="Times New Roman"/>
          <w:b w:val="false"/>
          <w:i w:val="false"/>
          <w:color w:val="000000"/>
          <w:sz w:val="28"/>
        </w:rPr>
        <w:t>
      49. Сақтандырушының сақтандыру төлемін жүргізуден бас тартуына Сақтанушы (Пайда алушы) сотқа не сақтандыру омбудсманын тарту жолымен шағымдануы мүмкін. Сақтандырушы сақтандыру омбудсманының шешіміне сот тәртібімен шағымдануға құқылы.</w:t>
      </w:r>
    </w:p>
    <w:bookmarkEnd w:id="60"/>
    <w:bookmarkStart w:name="z97" w:id="61"/>
    <w:p>
      <w:pPr>
        <w:spacing w:after="0"/>
        <w:ind w:left="0"/>
        <w:jc w:val="left"/>
      </w:pPr>
      <w:r>
        <w:rPr>
          <w:rFonts w:ascii="Times New Roman"/>
          <w:b/>
          <w:i w:val="false"/>
          <w:color w:val="000000"/>
        </w:rPr>
        <w:t xml:space="preserve"> 9-тарау. Тараптардың құқықтары мен міндеттері</w:t>
      </w:r>
    </w:p>
    <w:bookmarkEnd w:id="61"/>
    <w:bookmarkStart w:name="z98" w:id="62"/>
    <w:p>
      <w:pPr>
        <w:spacing w:after="0"/>
        <w:ind w:left="0"/>
        <w:jc w:val="both"/>
      </w:pPr>
      <w:r>
        <w:rPr>
          <w:rFonts w:ascii="Times New Roman"/>
          <w:b w:val="false"/>
          <w:i w:val="false"/>
          <w:color w:val="000000"/>
          <w:sz w:val="28"/>
        </w:rPr>
        <w:t>
      50. Сақтанушы:</w:t>
      </w:r>
    </w:p>
    <w:bookmarkEnd w:id="62"/>
    <w:bookmarkStart w:name="z99" w:id="63"/>
    <w:p>
      <w:pPr>
        <w:spacing w:after="0"/>
        <w:ind w:left="0"/>
        <w:jc w:val="both"/>
      </w:pPr>
      <w:r>
        <w:rPr>
          <w:rFonts w:ascii="Times New Roman"/>
          <w:b w:val="false"/>
          <w:i w:val="false"/>
          <w:color w:val="000000"/>
          <w:sz w:val="28"/>
        </w:rPr>
        <w:t>
      1) сақтандыру жағдайы басталған кезде қызметкерді еңбек жөніндегі уәкілетті органның аумақтық бөлімшесінің қызметкерді куәландыруы кезiнде қатысуға;</w:t>
      </w:r>
    </w:p>
    <w:bookmarkEnd w:id="63"/>
    <w:bookmarkStart w:name="z100" w:id="64"/>
    <w:p>
      <w:pPr>
        <w:spacing w:after="0"/>
        <w:ind w:left="0"/>
        <w:jc w:val="both"/>
      </w:pPr>
      <w:r>
        <w:rPr>
          <w:rFonts w:ascii="Times New Roman"/>
          <w:b w:val="false"/>
          <w:i w:val="false"/>
          <w:color w:val="000000"/>
          <w:sz w:val="28"/>
        </w:rPr>
        <w:t>
      2) өз құқықтары мен заңды мүдделерін, сондай-ақ Пайда алушылардың құқықтары мен заңды мүдделерін сот тәртібімен қорғауға;</w:t>
      </w:r>
    </w:p>
    <w:bookmarkEnd w:id="64"/>
    <w:bookmarkStart w:name="z101" w:id="65"/>
    <w:p>
      <w:pPr>
        <w:spacing w:after="0"/>
        <w:ind w:left="0"/>
        <w:jc w:val="both"/>
      </w:pPr>
      <w:r>
        <w:rPr>
          <w:rFonts w:ascii="Times New Roman"/>
          <w:b w:val="false"/>
          <w:i w:val="false"/>
          <w:color w:val="000000"/>
          <w:sz w:val="28"/>
        </w:rPr>
        <w:t>
      3) Сақтандырушыдан Шарт талаптарын, Шарт бойынша құқықтар мен міндеттерді түсіндіруді талап етуге;</w:t>
      </w:r>
    </w:p>
    <w:bookmarkEnd w:id="65"/>
    <w:bookmarkStart w:name="z102" w:id="66"/>
    <w:p>
      <w:pPr>
        <w:spacing w:after="0"/>
        <w:ind w:left="0"/>
        <w:jc w:val="both"/>
      </w:pPr>
      <w:r>
        <w:rPr>
          <w:rFonts w:ascii="Times New Roman"/>
          <w:b w:val="false"/>
          <w:i w:val="false"/>
          <w:color w:val="000000"/>
          <w:sz w:val="28"/>
        </w:rPr>
        <w:t>
      4) сақтандыру тәуекелін бағалау үшін тәуелсіз сарапшы тартуға;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Шартта туындайтын мәселелерді реттеу үшін </w:t>
      </w:r>
      <w:r>
        <w:rPr>
          <w:rFonts w:ascii="Times New Roman"/>
          <w:b w:val="false"/>
          <w:i w:val="false"/>
          <w:color w:val="000000"/>
          <w:sz w:val="28"/>
        </w:rPr>
        <w:t>Заңда</w:t>
      </w:r>
      <w:r>
        <w:rPr>
          <w:rFonts w:ascii="Times New Roman"/>
          <w:b w:val="false"/>
          <w:i w:val="false"/>
          <w:color w:val="000000"/>
          <w:sz w:val="28"/>
        </w:rPr>
        <w:t xml:space="preserve">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Шарт бойынша міндеттемелерді орындау жөніндегі дауларды реттеу мақсатында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Сақтандыру қызметі туралы заң) көзделген ерекшеліктерді ескере отырып, сақтандыру омбудсманына (тікелей сақтандыру омбудсманына, оның ішінде оның интернет-ресурсы арқылы не Cақтандырушы арқылы, оның ішінде оның өкілдік филиалы, өзге де оқшауланған құрылымдық бөлімшесі, интернет-ресурсы арқылы) өтініш пен қоса беріліп отырған құжаттарды жіберуге;</w:t>
      </w:r>
    </w:p>
    <w:bookmarkStart w:name="z105" w:id="67"/>
    <w:p>
      <w:pPr>
        <w:spacing w:after="0"/>
        <w:ind w:left="0"/>
        <w:jc w:val="both"/>
      </w:pPr>
      <w:r>
        <w:rPr>
          <w:rFonts w:ascii="Times New Roman"/>
          <w:b w:val="false"/>
          <w:i w:val="false"/>
          <w:color w:val="000000"/>
          <w:sz w:val="28"/>
        </w:rPr>
        <w:t>
      7) еңбек жөніндегі уәкілетті орган айқындаған тәртіппен алдын алу шараларын және (немесе) оңалту шараларын жүргізуге арналған шығындарды өтеуге құқығы бар.</w:t>
      </w:r>
    </w:p>
    <w:bookmarkEnd w:id="67"/>
    <w:bookmarkStart w:name="z106" w:id="68"/>
    <w:p>
      <w:pPr>
        <w:spacing w:after="0"/>
        <w:ind w:left="0"/>
        <w:jc w:val="both"/>
      </w:pPr>
      <w:r>
        <w:rPr>
          <w:rFonts w:ascii="Times New Roman"/>
          <w:b w:val="false"/>
          <w:i w:val="false"/>
          <w:color w:val="000000"/>
          <w:sz w:val="28"/>
        </w:rPr>
        <w:t>
      51. Сақтанушы:</w:t>
      </w:r>
    </w:p>
    <w:bookmarkEnd w:id="68"/>
    <w:bookmarkStart w:name="z107" w:id="69"/>
    <w:p>
      <w:pPr>
        <w:spacing w:after="0"/>
        <w:ind w:left="0"/>
        <w:jc w:val="both"/>
      </w:pPr>
      <w:r>
        <w:rPr>
          <w:rFonts w:ascii="Times New Roman"/>
          <w:b w:val="false"/>
          <w:i w:val="false"/>
          <w:color w:val="000000"/>
          <w:sz w:val="28"/>
        </w:rPr>
        <w:t>
      1) Сақтандыру сыйлықақысын Шартта белгiленген мөлшерде, тәртiппен мен мерзiмде төлеуге және өзiндегi сақтандыру жөнiндегi барлық құжаттардың Қазақстан Республикасының заңнамасына сәйкес сақталуын қамтамасыз етуге;</w:t>
      </w:r>
    </w:p>
    <w:bookmarkEnd w:id="69"/>
    <w:bookmarkStart w:name="z108" w:id="70"/>
    <w:p>
      <w:pPr>
        <w:spacing w:after="0"/>
        <w:ind w:left="0"/>
        <w:jc w:val="both"/>
      </w:pPr>
      <w:r>
        <w:rPr>
          <w:rFonts w:ascii="Times New Roman"/>
          <w:b w:val="false"/>
          <w:i w:val="false"/>
          <w:color w:val="000000"/>
          <w:sz w:val="28"/>
        </w:rPr>
        <w:t>
      2) Сақтандырушыға қызметкердің (қызметкерлердің) кәсіби тәуекел сыныбы өзгерген сәттен бастап 10 (он) жұмыс күні ішінде бұл туралы хабарлауға;</w:t>
      </w:r>
    </w:p>
    <w:bookmarkEnd w:id="70"/>
    <w:bookmarkStart w:name="z109" w:id="71"/>
    <w:p>
      <w:pPr>
        <w:spacing w:after="0"/>
        <w:ind w:left="0"/>
        <w:jc w:val="both"/>
      </w:pPr>
      <w:r>
        <w:rPr>
          <w:rFonts w:ascii="Times New Roman"/>
          <w:b w:val="false"/>
          <w:i w:val="false"/>
          <w:color w:val="000000"/>
          <w:sz w:val="28"/>
        </w:rPr>
        <w:t>
      3) сақтандыру жағдайларының алдын алуға бағытталған іс-шараларды жүзеге асыруға;</w:t>
      </w:r>
    </w:p>
    <w:bookmarkEnd w:id="71"/>
    <w:bookmarkStart w:name="z110" w:id="72"/>
    <w:p>
      <w:pPr>
        <w:spacing w:after="0"/>
        <w:ind w:left="0"/>
        <w:jc w:val="both"/>
      </w:pPr>
      <w:r>
        <w:rPr>
          <w:rFonts w:ascii="Times New Roman"/>
          <w:b w:val="false"/>
          <w:i w:val="false"/>
          <w:color w:val="000000"/>
          <w:sz w:val="28"/>
        </w:rPr>
        <w:t>
      4) жазатайым оқиғаның басталғаны туралы өзiне белгiлi болғанда, бұл туралы дереу, бiрақ 3 (үш) жұмыс күнiнен кешiктiрмей Сақтандырушыға хабарлауға;</w:t>
      </w:r>
    </w:p>
    <w:bookmarkEnd w:id="72"/>
    <w:bookmarkStart w:name="z111" w:id="73"/>
    <w:p>
      <w:pPr>
        <w:spacing w:after="0"/>
        <w:ind w:left="0"/>
        <w:jc w:val="both"/>
      </w:pPr>
      <w:r>
        <w:rPr>
          <w:rFonts w:ascii="Times New Roman"/>
          <w:b w:val="false"/>
          <w:i w:val="false"/>
          <w:color w:val="000000"/>
          <w:sz w:val="28"/>
        </w:rPr>
        <w:t>
      5) еңбек жөніндегі уәкiлеттi орган мен Сақтандырушы өкiлдерiнiң мiндеттi түрде қатысуымен сақтандыру жағдайларының басталу мән-жайларын тексерудi қамтамасыз етуге;</w:t>
      </w:r>
    </w:p>
    <w:bookmarkEnd w:id="73"/>
    <w:bookmarkStart w:name="z112" w:id="74"/>
    <w:p>
      <w:pPr>
        <w:spacing w:after="0"/>
        <w:ind w:left="0"/>
        <w:jc w:val="both"/>
      </w:pPr>
      <w:r>
        <w:rPr>
          <w:rFonts w:ascii="Times New Roman"/>
          <w:b w:val="false"/>
          <w:i w:val="false"/>
          <w:color w:val="000000"/>
          <w:sz w:val="28"/>
        </w:rPr>
        <w:t>
      6) сақтандыру жағдайының басталуын, сондай-ақ оның келтiрген залалын дәлелдеуге;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Сақтандырушыға пайда алушы (оның заңды өкілі) бойынша сақтандыру төлемін есептеу, аннуитет шартын жасау үшін қажетті барлық құжатты және ақпаратты (оның ішінде ұялы байланыстың абоненттік нөмірін және (немесе) электрондық пошта мекенжайын) </w:t>
      </w:r>
      <w:r>
        <w:rPr>
          <w:rFonts w:ascii="Times New Roman"/>
          <w:b w:val="false"/>
          <w:i w:val="false"/>
          <w:color w:val="000000"/>
          <w:sz w:val="28"/>
        </w:rPr>
        <w:t>Заңда</w:t>
      </w:r>
      <w:r>
        <w:rPr>
          <w:rFonts w:ascii="Times New Roman"/>
          <w:b w:val="false"/>
          <w:i w:val="false"/>
          <w:color w:val="000000"/>
          <w:sz w:val="28"/>
        </w:rPr>
        <w:t xml:space="preserve"> және Шартта белгіленген мерзімде беруге;</w:t>
      </w:r>
    </w:p>
    <w:bookmarkStart w:name="z114" w:id="75"/>
    <w:p>
      <w:pPr>
        <w:spacing w:after="0"/>
        <w:ind w:left="0"/>
        <w:jc w:val="both"/>
      </w:pPr>
      <w:r>
        <w:rPr>
          <w:rFonts w:ascii="Times New Roman"/>
          <w:b w:val="false"/>
          <w:i w:val="false"/>
          <w:color w:val="000000"/>
          <w:sz w:val="28"/>
        </w:rPr>
        <w:t>
      8) Қазақстан Республикасының заңнамасына сәйкес қызметкерлердi мiндеттi медициналық тексеруден уақтылы өткiзудi қамтамасыз етуге;</w:t>
      </w:r>
    </w:p>
    <w:bookmarkEnd w:id="75"/>
    <w:bookmarkStart w:name="z115" w:id="76"/>
    <w:p>
      <w:pPr>
        <w:spacing w:after="0"/>
        <w:ind w:left="0"/>
        <w:jc w:val="both"/>
      </w:pPr>
      <w:r>
        <w:rPr>
          <w:rFonts w:ascii="Times New Roman"/>
          <w:b w:val="false"/>
          <w:i w:val="false"/>
          <w:color w:val="000000"/>
          <w:sz w:val="28"/>
        </w:rPr>
        <w:t>
      9) қызметкерлердiң сақтандыру жағдайлары алдындағы еңбек жағдайлары туралы құжаттарды еңбек жөніндегі уәкiлеттi органға және денсаулық сақтау ұйымдарына ұсынуға;</w:t>
      </w:r>
    </w:p>
    <w:bookmarkEnd w:id="76"/>
    <w:bookmarkStart w:name="z116" w:id="77"/>
    <w:p>
      <w:pPr>
        <w:spacing w:after="0"/>
        <w:ind w:left="0"/>
        <w:jc w:val="both"/>
      </w:pPr>
      <w:r>
        <w:rPr>
          <w:rFonts w:ascii="Times New Roman"/>
          <w:b w:val="false"/>
          <w:i w:val="false"/>
          <w:color w:val="000000"/>
          <w:sz w:val="28"/>
        </w:rPr>
        <w:t>
      10) қызметкерлердi еңбектiң қауiпсiз әдiстерi мен тәсiлдерiне өндiрiстен қол үздiрмей оқытуға;</w:t>
      </w:r>
    </w:p>
    <w:bookmarkEnd w:id="77"/>
    <w:bookmarkStart w:name="z117" w:id="78"/>
    <w:p>
      <w:pPr>
        <w:spacing w:after="0"/>
        <w:ind w:left="0"/>
        <w:jc w:val="both"/>
      </w:pPr>
      <w:r>
        <w:rPr>
          <w:rFonts w:ascii="Times New Roman"/>
          <w:b w:val="false"/>
          <w:i w:val="false"/>
          <w:color w:val="000000"/>
          <w:sz w:val="28"/>
        </w:rPr>
        <w:t>
      11) еңбек жөніндегі уәкiлеттi органның жазатайым оқиғалардың алдын алу, оларды болдырмау және тексеру мәселелерi жөнiндегi шешiмiн орындауға;</w:t>
      </w:r>
    </w:p>
    <w:bookmarkEnd w:id="78"/>
    <w:bookmarkStart w:name="z118" w:id="79"/>
    <w:p>
      <w:pPr>
        <w:spacing w:after="0"/>
        <w:ind w:left="0"/>
        <w:jc w:val="both"/>
      </w:pPr>
      <w:r>
        <w:rPr>
          <w:rFonts w:ascii="Times New Roman"/>
          <w:b w:val="false"/>
          <w:i w:val="false"/>
          <w:color w:val="000000"/>
          <w:sz w:val="28"/>
        </w:rPr>
        <w:t>
      12) Сақтандырушыға өзiнiң қайта ұйымдастырылуы немесе таратылуы туралы уақтылы хабарлауға;</w:t>
      </w:r>
    </w:p>
    <w:bookmarkEnd w:id="79"/>
    <w:bookmarkStart w:name="z119" w:id="80"/>
    <w:p>
      <w:pPr>
        <w:spacing w:after="0"/>
        <w:ind w:left="0"/>
        <w:jc w:val="both"/>
      </w:pPr>
      <w:r>
        <w:rPr>
          <w:rFonts w:ascii="Times New Roman"/>
          <w:b w:val="false"/>
          <w:i w:val="false"/>
          <w:color w:val="000000"/>
          <w:sz w:val="28"/>
        </w:rPr>
        <w:t>
      13) сақтандыру жағдайларынан келетiн залалдарды азайтуға бағытталған шаралар қолдануға;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қызметкердiң немесе қызметкердiң қайтыс болуына байланысты зиянды өтетуге құқығы бар адамның пайдасына Шартта белгіленген сақтандыру сомасы шегінде аннуитет шартын жасасуға;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Шартқа сәйкес еңбек жағдайлары зиянды жұмыстарда істейтін қызметкердің пайдасына зейнеткерлік алдындағы аннуитет шартын жасасуға және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және тәртіппен еңбекті қорғау мен қауіпсіздік жөніндегі ақпараттық жүйеге мәліметтерді енгізуге;</w:t>
      </w:r>
    </w:p>
    <w:bookmarkStart w:name="z122" w:id="81"/>
    <w:p>
      <w:pPr>
        <w:spacing w:after="0"/>
        <w:ind w:left="0"/>
        <w:jc w:val="both"/>
      </w:pPr>
      <w:r>
        <w:rPr>
          <w:rFonts w:ascii="Times New Roman"/>
          <w:b w:val="false"/>
          <w:i w:val="false"/>
          <w:color w:val="000000"/>
          <w:sz w:val="28"/>
        </w:rPr>
        <w:t>
      16) аннуитет шарты, зейнеткерлік алдындағы аннуитет шарты жасалған күннен бастап 10 (он) жұмыс күні ішінде оның көшірмесін пайдасына тиісті шарт жасалған Пайда алушыға ұсынуға міндетті.</w:t>
      </w:r>
    </w:p>
    <w:bookmarkEnd w:id="81"/>
    <w:bookmarkStart w:name="z123" w:id="82"/>
    <w:p>
      <w:pPr>
        <w:spacing w:after="0"/>
        <w:ind w:left="0"/>
        <w:jc w:val="both"/>
      </w:pPr>
      <w:r>
        <w:rPr>
          <w:rFonts w:ascii="Times New Roman"/>
          <w:b w:val="false"/>
          <w:i w:val="false"/>
          <w:color w:val="000000"/>
          <w:sz w:val="28"/>
        </w:rPr>
        <w:t>
      52. Сақтандырушы:</w:t>
      </w:r>
    </w:p>
    <w:bookmarkEnd w:id="82"/>
    <w:bookmarkStart w:name="z124" w:id="83"/>
    <w:p>
      <w:pPr>
        <w:spacing w:after="0"/>
        <w:ind w:left="0"/>
        <w:jc w:val="both"/>
      </w:pPr>
      <w:r>
        <w:rPr>
          <w:rFonts w:ascii="Times New Roman"/>
          <w:b w:val="false"/>
          <w:i w:val="false"/>
          <w:color w:val="000000"/>
          <w:sz w:val="28"/>
        </w:rPr>
        <w:t>
      1) сақтандыру жағдайларын тексеруге қатысуға;</w:t>
      </w:r>
    </w:p>
    <w:bookmarkEnd w:id="83"/>
    <w:bookmarkStart w:name="z125" w:id="84"/>
    <w:p>
      <w:pPr>
        <w:spacing w:after="0"/>
        <w:ind w:left="0"/>
        <w:jc w:val="both"/>
      </w:pPr>
      <w:r>
        <w:rPr>
          <w:rFonts w:ascii="Times New Roman"/>
          <w:b w:val="false"/>
          <w:i w:val="false"/>
          <w:color w:val="000000"/>
          <w:sz w:val="28"/>
        </w:rPr>
        <w:t>
      2) еңбек жөніндегі уәкiлеттi органның аумақтық бөлiмшесiнiң қызметкердi куәландыруы кезiнде қатысуға;</w:t>
      </w:r>
    </w:p>
    <w:bookmarkEnd w:id="84"/>
    <w:bookmarkStart w:name="z126" w:id="85"/>
    <w:p>
      <w:pPr>
        <w:spacing w:after="0"/>
        <w:ind w:left="0"/>
        <w:jc w:val="both"/>
      </w:pPr>
      <w:r>
        <w:rPr>
          <w:rFonts w:ascii="Times New Roman"/>
          <w:b w:val="false"/>
          <w:i w:val="false"/>
          <w:color w:val="000000"/>
          <w:sz w:val="28"/>
        </w:rPr>
        <w:t>
      3) ақпаратты экономикалық қызмет түрлерін штаттық кестеге немесе Сақтанушы беретін және (немесе) Сақтандырушы сұрататын өзге де ақпаратқа сәйкес кәсіби тәуекел сыныптарына жатқызудың сәйкестігі тұрғысынан тексеруге;</w:t>
      </w:r>
    </w:p>
    <w:bookmarkEnd w:id="85"/>
    <w:bookmarkStart w:name="z127" w:id="86"/>
    <w:p>
      <w:pPr>
        <w:spacing w:after="0"/>
        <w:ind w:left="0"/>
        <w:jc w:val="both"/>
      </w:pPr>
      <w:r>
        <w:rPr>
          <w:rFonts w:ascii="Times New Roman"/>
          <w:b w:val="false"/>
          <w:i w:val="false"/>
          <w:color w:val="000000"/>
          <w:sz w:val="28"/>
        </w:rPr>
        <w:t>
      4) сақтандыру жағдайлары жөнiндегi ақпаратты тексеруге және қажет болған кезде тиiстi уәкiлеттi органдарға сұратулар жiберуге;</w:t>
      </w:r>
    </w:p>
    <w:bookmarkEnd w:id="86"/>
    <w:bookmarkStart w:name="z128" w:id="87"/>
    <w:p>
      <w:pPr>
        <w:spacing w:after="0"/>
        <w:ind w:left="0"/>
        <w:jc w:val="both"/>
      </w:pPr>
      <w:r>
        <w:rPr>
          <w:rFonts w:ascii="Times New Roman"/>
          <w:b w:val="false"/>
          <w:i w:val="false"/>
          <w:color w:val="000000"/>
          <w:sz w:val="28"/>
        </w:rPr>
        <w:t>
      5) сақтандыру тәуекелiн бағалау үшiн Сақтанушының объектiлеріне тексеру жүргiзуге;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Азаматтық </w:t>
      </w:r>
      <w:r>
        <w:rPr>
          <w:rFonts w:ascii="Times New Roman"/>
          <w:b w:val="false"/>
          <w:i w:val="false"/>
          <w:color w:val="000000"/>
          <w:sz w:val="28"/>
        </w:rPr>
        <w:t>кодексте</w:t>
      </w:r>
      <w:r>
        <w:rPr>
          <w:rFonts w:ascii="Times New Roman"/>
          <w:b w:val="false"/>
          <w:i w:val="false"/>
          <w:color w:val="000000"/>
          <w:sz w:val="28"/>
        </w:rPr>
        <w:t xml:space="preserve"> (Ерекше бөлім), Әлеуметтік </w:t>
      </w:r>
      <w:r>
        <w:rPr>
          <w:rFonts w:ascii="Times New Roman"/>
          <w:b w:val="false"/>
          <w:i w:val="false"/>
          <w:color w:val="000000"/>
          <w:sz w:val="28"/>
        </w:rPr>
        <w:t>кодексте</w:t>
      </w:r>
      <w:r>
        <w:rPr>
          <w:rFonts w:ascii="Times New Roman"/>
          <w:b w:val="false"/>
          <w:i w:val="false"/>
          <w:color w:val="000000"/>
          <w:sz w:val="28"/>
        </w:rPr>
        <w:t xml:space="preserve"> және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сақтандыру төлемiн төлеуден бас тартуға;</w:t>
      </w:r>
    </w:p>
    <w:bookmarkStart w:name="z130" w:id="88"/>
    <w:p>
      <w:pPr>
        <w:spacing w:after="0"/>
        <w:ind w:left="0"/>
        <w:jc w:val="both"/>
      </w:pPr>
      <w:r>
        <w:rPr>
          <w:rFonts w:ascii="Times New Roman"/>
          <w:b w:val="false"/>
          <w:i w:val="false"/>
          <w:color w:val="000000"/>
          <w:sz w:val="28"/>
        </w:rPr>
        <w:t>
      7) сақтандыру жағдайларының алдын алу жөнiнде ұсынымдар беруге;</w:t>
      </w:r>
    </w:p>
    <w:bookmarkEnd w:id="88"/>
    <w:bookmarkStart w:name="z131" w:id="89"/>
    <w:p>
      <w:pPr>
        <w:spacing w:after="0"/>
        <w:ind w:left="0"/>
        <w:jc w:val="both"/>
      </w:pPr>
      <w:r>
        <w:rPr>
          <w:rFonts w:ascii="Times New Roman"/>
          <w:b w:val="false"/>
          <w:i w:val="false"/>
          <w:color w:val="000000"/>
          <w:sz w:val="28"/>
        </w:rPr>
        <w:t>
      8) сақтандыру тәуекелiн бағалау үшiн тәуелсiз сарапшы тартуға;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Сақтанушыдан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талап етуге;</w:t>
      </w:r>
    </w:p>
    <w:bookmarkStart w:name="z133" w:id="90"/>
    <w:p>
      <w:pPr>
        <w:spacing w:after="0"/>
        <w:ind w:left="0"/>
        <w:jc w:val="both"/>
      </w:pPr>
      <w:r>
        <w:rPr>
          <w:rFonts w:ascii="Times New Roman"/>
          <w:b w:val="false"/>
          <w:i w:val="false"/>
          <w:color w:val="000000"/>
          <w:sz w:val="28"/>
        </w:rPr>
        <w:t>
      10) егер Сақтанушы сақтандыру сыйлықақысын немесе бірінші сақтандыру жарнасын төлеу Шартта көзделген мерзімде жазбаша хабарлама арқылы жүзеге асырылмаса немесе берешек сомасын сот тәртібімен өндіріп алса, Шартты біржақты тәртіппен бұзуға;</w:t>
      </w:r>
    </w:p>
    <w:bookmarkEnd w:id="90"/>
    <w:bookmarkStart w:name="z134" w:id="91"/>
    <w:p>
      <w:pPr>
        <w:spacing w:after="0"/>
        <w:ind w:left="0"/>
        <w:jc w:val="both"/>
      </w:pPr>
      <w:r>
        <w:rPr>
          <w:rFonts w:ascii="Times New Roman"/>
          <w:b w:val="false"/>
          <w:i w:val="false"/>
          <w:color w:val="000000"/>
          <w:sz w:val="28"/>
        </w:rPr>
        <w:t>
      11) егер Сақтанушы Шарт жасасу кезінде Сақтандырушыға дәйекті емес деректер берген жағдайда, бұл ретте Сақтандырушы Шарттың қолданылу кезеңінде болған сақтандыру жағдайлары бойынша жауап бермейді және Сақтанушы Пайда алушының шығынын дербес өтеуге тиіс болған жағдайда, Шартты біржақты тәртіппен бұзуға құқылы.</w:t>
      </w:r>
    </w:p>
    <w:bookmarkEnd w:id="91"/>
    <w:bookmarkStart w:name="z135" w:id="92"/>
    <w:p>
      <w:pPr>
        <w:spacing w:after="0"/>
        <w:ind w:left="0"/>
        <w:jc w:val="both"/>
      </w:pPr>
      <w:r>
        <w:rPr>
          <w:rFonts w:ascii="Times New Roman"/>
          <w:b w:val="false"/>
          <w:i w:val="false"/>
          <w:color w:val="000000"/>
          <w:sz w:val="28"/>
        </w:rPr>
        <w:t>
      53. Сақтандырушы:</w:t>
      </w:r>
    </w:p>
    <w:bookmarkEnd w:id="92"/>
    <w:bookmarkStart w:name="z136" w:id="93"/>
    <w:p>
      <w:pPr>
        <w:spacing w:after="0"/>
        <w:ind w:left="0"/>
        <w:jc w:val="both"/>
      </w:pPr>
      <w:r>
        <w:rPr>
          <w:rFonts w:ascii="Times New Roman"/>
          <w:b w:val="false"/>
          <w:i w:val="false"/>
          <w:color w:val="000000"/>
          <w:sz w:val="28"/>
        </w:rPr>
        <w:t>
      1) Сақтанушыны Шарт талаптарымен таныстыруға және Шарттан туындайтын құқықтары мен мiндеттерiн түсiндiруге;</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жағдайы басталған кезде </w:t>
      </w:r>
      <w:r>
        <w:rPr>
          <w:rFonts w:ascii="Times New Roman"/>
          <w:b w:val="false"/>
          <w:i w:val="false"/>
          <w:color w:val="000000"/>
          <w:sz w:val="28"/>
        </w:rPr>
        <w:t>Заңға</w:t>
      </w:r>
      <w:r>
        <w:rPr>
          <w:rFonts w:ascii="Times New Roman"/>
          <w:b w:val="false"/>
          <w:i w:val="false"/>
          <w:color w:val="000000"/>
          <w:sz w:val="28"/>
        </w:rPr>
        <w:t xml:space="preserve"> және Шартқа сәйкес сақтандыру төлемдерiн және жерлеуге жұмсалған шығыстарды өтеуді жүргiзуге;</w:t>
      </w:r>
    </w:p>
    <w:bookmarkStart w:name="z138" w:id="94"/>
    <w:p>
      <w:pPr>
        <w:spacing w:after="0"/>
        <w:ind w:left="0"/>
        <w:jc w:val="both"/>
      </w:pPr>
      <w:r>
        <w:rPr>
          <w:rFonts w:ascii="Times New Roman"/>
          <w:b w:val="false"/>
          <w:i w:val="false"/>
          <w:color w:val="000000"/>
          <w:sz w:val="28"/>
        </w:rPr>
        <w:t>
      3) Шарт бойынша сақтандырып қорғаудың қолданылу кезеңінде басталған сақтандыру жағдайы (сақтандыру жағдайы ретінде қаралатын оқиға) туралы хабардар етілген кезінде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94"/>
    <w:bookmarkStart w:name="z139" w:id="95"/>
    <w:p>
      <w:pPr>
        <w:spacing w:after="0"/>
        <w:ind w:left="0"/>
        <w:jc w:val="both"/>
      </w:pPr>
      <w:r>
        <w:rPr>
          <w:rFonts w:ascii="Times New Roman"/>
          <w:b w:val="false"/>
          <w:i w:val="false"/>
          <w:color w:val="000000"/>
          <w:sz w:val="28"/>
        </w:rPr>
        <w:t>
      4) өз қызметiнiң нәтижесiнде Сақтанушы және Пайда алушы туралы алынған мәлiметтердiң құпиялылығын қамтамасыз етуге;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сақтандыру төлемiн төлеуден бас тарту туралы шешiм қабылданған жағдайда, өтінішті және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барлық құжаттарды алған күннен бастап, 7 (жеті) жұмыс күні ішінде Пайда алушыға бас тарту себептерінің уәжді негіздемесін және Сақтанушының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жазбаша нысанда жiберуге;</w:t>
      </w:r>
    </w:p>
    <w:bookmarkStart w:name="z141" w:id="96"/>
    <w:p>
      <w:pPr>
        <w:spacing w:after="0"/>
        <w:ind w:left="0"/>
        <w:jc w:val="both"/>
      </w:pPr>
      <w:r>
        <w:rPr>
          <w:rFonts w:ascii="Times New Roman"/>
          <w:b w:val="false"/>
          <w:i w:val="false"/>
          <w:color w:val="000000"/>
          <w:sz w:val="28"/>
        </w:rPr>
        <w:t>
      6) Сақтанушыдан (Пайда алушыдан) өтінішті алған кезде 5 (бес) жұмыс күні ішінде Сақтанушының (Пайда алушының) талаптарын қарауға және дауды одан әрі реттеу тәртібін көрсете отырып, жазбаша жауап беруге;</w:t>
      </w:r>
    </w:p>
    <w:bookmarkEnd w:id="96"/>
    <w:bookmarkStart w:name="z142" w:id="97"/>
    <w:p>
      <w:pPr>
        <w:spacing w:after="0"/>
        <w:ind w:left="0"/>
        <w:jc w:val="both"/>
      </w:pPr>
      <w:r>
        <w:rPr>
          <w:rFonts w:ascii="Times New Roman"/>
          <w:b w:val="false"/>
          <w:i w:val="false"/>
          <w:color w:val="000000"/>
          <w:sz w:val="28"/>
        </w:rPr>
        <w:t>
      7) Сақтанушыдан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3 (үш) жұмыс күні ішінде қайта жіберуге;</w:t>
      </w:r>
    </w:p>
    <w:bookmarkEnd w:id="97"/>
    <w:bookmarkStart w:name="z143" w:id="98"/>
    <w:p>
      <w:pPr>
        <w:spacing w:after="0"/>
        <w:ind w:left="0"/>
        <w:jc w:val="both"/>
      </w:pPr>
      <w:r>
        <w:rPr>
          <w:rFonts w:ascii="Times New Roman"/>
          <w:b w:val="false"/>
          <w:i w:val="false"/>
          <w:color w:val="000000"/>
          <w:sz w:val="28"/>
        </w:rPr>
        <w:t>
      8) Сақтанушының сақтандыру жағдайы кезiнде залалды азайту үшiн шығарған шығыстарын өтеуге;</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Заңның 19-бабының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сақтандыру төлемдерін уақтылы жүзеге асырмаған кезде Пайда алушыға аннуитет төлемі бойынша әрбір мерзімі өткен күн үшін төленбеген соманың 1,5 (бір жарым) пайыз мөлшерінде өсімпұл төлеуге;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тиісті шарт бойынша сақтандыру төлемдерін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талаптарда және тәртіппен алуға құқылы қызметкердің пайдасына Сақтанушымен аннуитет шартын, зейнеткерлік алдындағы аннуитет шартын жасауға;</w:t>
      </w:r>
    </w:p>
    <w:bookmarkStart w:name="z146" w:id="99"/>
    <w:p>
      <w:pPr>
        <w:spacing w:after="0"/>
        <w:ind w:left="0"/>
        <w:jc w:val="both"/>
      </w:pPr>
      <w:r>
        <w:rPr>
          <w:rFonts w:ascii="Times New Roman"/>
          <w:b w:val="false"/>
          <w:i w:val="false"/>
          <w:color w:val="000000"/>
          <w:sz w:val="28"/>
        </w:rPr>
        <w:t>
      11) Шарттың қолданылу мерзімі аяқталған күнге есептелген сақтандыру сыйлықақысының 6 (алты) пайызынан аспайтын мөлшерде Сақтанушыға алдын алу шараларын жүргізуге жұмсалған шығындарды өтеуге;</w:t>
      </w:r>
    </w:p>
    <w:bookmarkEnd w:id="99"/>
    <w:bookmarkStart w:name="z147" w:id="100"/>
    <w:p>
      <w:pPr>
        <w:spacing w:after="0"/>
        <w:ind w:left="0"/>
        <w:jc w:val="both"/>
      </w:pPr>
      <w:r>
        <w:rPr>
          <w:rFonts w:ascii="Times New Roman"/>
          <w:b w:val="false"/>
          <w:i w:val="false"/>
          <w:color w:val="000000"/>
          <w:sz w:val="28"/>
        </w:rPr>
        <w:t>
      12) Шарттың қолданылу мерзімі аяқталған күнге есептелген сақтандыру сыйлықақысының 6 (алты) пайызынан аспайтын мөлшерде Сақтанушыға және (немесе) Пайда алушыға оңалту шараларын жүргізуге жұмсалған шығындарды өтеуге;</w:t>
      </w:r>
    </w:p>
    <w:bookmarkEnd w:id="100"/>
    <w:bookmarkStart w:name="z148" w:id="101"/>
    <w:p>
      <w:pPr>
        <w:spacing w:after="0"/>
        <w:ind w:left="0"/>
        <w:jc w:val="both"/>
      </w:pPr>
      <w:r>
        <w:rPr>
          <w:rFonts w:ascii="Times New Roman"/>
          <w:b w:val="false"/>
          <w:i w:val="false"/>
          <w:color w:val="000000"/>
          <w:sz w:val="28"/>
        </w:rPr>
        <w:t>
      13) республикалық бюджет туралы заңда тиісті қаржы жылына белгіленген айлық есептік көрсеткіштің бір жүз еселенген мөлшерінен аспайтын мөлшерде Пайда алушыға санаторийлік-курорттық емделуге жұмсалған шығыстарды өтеуге міндетті;</w:t>
      </w:r>
    </w:p>
    <w:bookmarkEnd w:id="101"/>
    <w:bookmarkStart w:name="z149" w:id="102"/>
    <w:p>
      <w:pPr>
        <w:spacing w:after="0"/>
        <w:ind w:left="0"/>
        <w:jc w:val="both"/>
      </w:pPr>
      <w:r>
        <w:rPr>
          <w:rFonts w:ascii="Times New Roman"/>
          <w:b w:val="false"/>
          <w:i w:val="false"/>
          <w:color w:val="000000"/>
          <w:sz w:val="28"/>
        </w:rPr>
        <w:t>
      14) аннуитет шартын жасалған күннен кейін 20 (жиырма) жұмыс күні ішінде Пайда алушыға (оның заңды өкіліне) оның пайдасына жасалған шарт туралы хабарлауға міндетті.</w:t>
      </w:r>
    </w:p>
    <w:bookmarkEnd w:id="102"/>
    <w:bookmarkStart w:name="z150" w:id="103"/>
    <w:p>
      <w:pPr>
        <w:spacing w:after="0"/>
        <w:ind w:left="0"/>
        <w:jc w:val="both"/>
      </w:pPr>
      <w:r>
        <w:rPr>
          <w:rFonts w:ascii="Times New Roman"/>
          <w:b w:val="false"/>
          <w:i w:val="false"/>
          <w:color w:val="000000"/>
          <w:sz w:val="28"/>
        </w:rPr>
        <w:t>
      54. Пайда алушының:</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Заңда</w:t>
      </w:r>
      <w:r>
        <w:rPr>
          <w:rFonts w:ascii="Times New Roman"/>
          <w:b w:val="false"/>
          <w:i w:val="false"/>
          <w:color w:val="000000"/>
          <w:sz w:val="28"/>
        </w:rPr>
        <w:t xml:space="preserve"> және Шартта белгiленген тәртiппен және талаптармен сақтандыру төлемдерiн алуға;</w:t>
      </w:r>
    </w:p>
    <w:bookmarkStart w:name="z152" w:id="104"/>
    <w:p>
      <w:pPr>
        <w:spacing w:after="0"/>
        <w:ind w:left="0"/>
        <w:jc w:val="both"/>
      </w:pPr>
      <w:r>
        <w:rPr>
          <w:rFonts w:ascii="Times New Roman"/>
          <w:b w:val="false"/>
          <w:i w:val="false"/>
          <w:color w:val="000000"/>
          <w:sz w:val="28"/>
        </w:rPr>
        <w:t>
      2) Сақтанушы мен Сақтандырушыдан қызметкерді жазатайым оқиғалардан мiндеттi сақтандыру талаптары туралы ақпаратты, сондай-ақ оның пайдасына жасалған аннуитет және зейнеткерлік алдындағы аннуитет шарттарының көшірмелерін тегiн алуға;</w:t>
      </w:r>
    </w:p>
    <w:bookmarkEnd w:id="104"/>
    <w:bookmarkStart w:name="z153" w:id="105"/>
    <w:p>
      <w:pPr>
        <w:spacing w:after="0"/>
        <w:ind w:left="0"/>
        <w:jc w:val="both"/>
      </w:pPr>
      <w:r>
        <w:rPr>
          <w:rFonts w:ascii="Times New Roman"/>
          <w:b w:val="false"/>
          <w:i w:val="false"/>
          <w:color w:val="000000"/>
          <w:sz w:val="28"/>
        </w:rPr>
        <w:t>
      3) сақтандыру жағдайын тергеп-тексеру мәселелері бойынша шешiмдерге уәкілетті органға немесе сотқа шағым жасауға;</w:t>
      </w:r>
    </w:p>
    <w:bookmarkEnd w:id="105"/>
    <w:bookmarkStart w:name="z154" w:id="106"/>
    <w:p>
      <w:pPr>
        <w:spacing w:after="0"/>
        <w:ind w:left="0"/>
        <w:jc w:val="both"/>
      </w:pPr>
      <w:r>
        <w:rPr>
          <w:rFonts w:ascii="Times New Roman"/>
          <w:b w:val="false"/>
          <w:i w:val="false"/>
          <w:color w:val="000000"/>
          <w:sz w:val="28"/>
        </w:rPr>
        <w:t>
      4) уәкiлеттi органның аумақтық бөлiмшелерiне медициналық-әлеуметтiк сараптама мәселелерi бойынша жүгiнуге;</w:t>
      </w:r>
    </w:p>
    <w:bookmarkEnd w:id="106"/>
    <w:bookmarkStart w:name="z155" w:id="107"/>
    <w:p>
      <w:pPr>
        <w:spacing w:after="0"/>
        <w:ind w:left="0"/>
        <w:jc w:val="both"/>
      </w:pPr>
      <w:r>
        <w:rPr>
          <w:rFonts w:ascii="Times New Roman"/>
          <w:b w:val="false"/>
          <w:i w:val="false"/>
          <w:color w:val="000000"/>
          <w:sz w:val="28"/>
        </w:rPr>
        <w:t>
      5) сақтандыру жағдайының басталғаны туралы Сақтандырушыға хабарлауға;</w:t>
      </w:r>
    </w:p>
    <w:bookmarkEnd w:id="107"/>
    <w:bookmarkStart w:name="z156" w:id="108"/>
    <w:p>
      <w:pPr>
        <w:spacing w:after="0"/>
        <w:ind w:left="0"/>
        <w:jc w:val="both"/>
      </w:pPr>
      <w:r>
        <w:rPr>
          <w:rFonts w:ascii="Times New Roman"/>
          <w:b w:val="false"/>
          <w:i w:val="false"/>
          <w:color w:val="000000"/>
          <w:sz w:val="28"/>
        </w:rPr>
        <w:t>
      6) сақтандыру жағдайын тексеруге қатысуға, оның iшiнде қызметкерлер өкiлдерiнiң не өзi сенiм бiлдiрген адамның қатысуымен қатысуға;</w:t>
      </w:r>
    </w:p>
    <w:bookmarkEnd w:id="108"/>
    <w:bookmarkStart w:name="z157" w:id="109"/>
    <w:p>
      <w:pPr>
        <w:spacing w:after="0"/>
        <w:ind w:left="0"/>
        <w:jc w:val="both"/>
      </w:pPr>
      <w:r>
        <w:rPr>
          <w:rFonts w:ascii="Times New Roman"/>
          <w:b w:val="false"/>
          <w:i w:val="false"/>
          <w:color w:val="000000"/>
          <w:sz w:val="28"/>
        </w:rPr>
        <w:t>
      7) Шарттан туындайтын мәселелерді реттеу үшін Сақтандырушыға не сақтандыру омбудсманына, еңбек инспекциясы жөніндегі жергілікті органға, уәкілетті органға немесе сотқа жүгінуге;</w:t>
      </w:r>
    </w:p>
    <w:bookmarkEnd w:id="109"/>
    <w:bookmarkStart w:name="z158" w:id="110"/>
    <w:p>
      <w:pPr>
        <w:spacing w:after="0"/>
        <w:ind w:left="0"/>
        <w:jc w:val="both"/>
      </w:pPr>
      <w:r>
        <w:rPr>
          <w:rFonts w:ascii="Times New Roman"/>
          <w:b w:val="false"/>
          <w:i w:val="false"/>
          <w:color w:val="000000"/>
          <w:sz w:val="28"/>
        </w:rPr>
        <w:t>
      8) Шарттан туындайтын мәселелерді реттеу үшін сотқа жүгінуге;</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бөлімшесі, интернет-ресурсы арқылы) жіберуге;</w:t>
      </w:r>
    </w:p>
    <w:bookmarkStart w:name="z160" w:id="111"/>
    <w:p>
      <w:pPr>
        <w:spacing w:after="0"/>
        <w:ind w:left="0"/>
        <w:jc w:val="both"/>
      </w:pPr>
      <w:r>
        <w:rPr>
          <w:rFonts w:ascii="Times New Roman"/>
          <w:b w:val="false"/>
          <w:i w:val="false"/>
          <w:color w:val="000000"/>
          <w:sz w:val="28"/>
        </w:rPr>
        <w:t>
      10) республикалық бюджет туралы заңда тиісті қаржы жылына белгіленген айлық есептік көрсеткіштің бір жүз еселенген мөлшерінен аспайтын мөлшерде Шартқа сәйкес оңалту шараларын жүргізуге жұмсалған шығындарды және санаторийлік-курорттық емделуге жұмсалған шығыстарды өтетуге құқығы бар.</w:t>
      </w:r>
    </w:p>
    <w:bookmarkEnd w:id="111"/>
    <w:bookmarkStart w:name="z161" w:id="112"/>
    <w:p>
      <w:pPr>
        <w:spacing w:after="0"/>
        <w:ind w:left="0"/>
        <w:jc w:val="left"/>
      </w:pPr>
      <w:r>
        <w:rPr>
          <w:rFonts w:ascii="Times New Roman"/>
          <w:b/>
          <w:i w:val="false"/>
          <w:color w:val="000000"/>
        </w:rPr>
        <w:t xml:space="preserve"> 10-тарау. Дауларды реттеу ерекшеліктері және Тараптардың жауапкершілігі</w:t>
      </w:r>
    </w:p>
    <w:bookmarkEnd w:id="112"/>
    <w:bookmarkStart w:name="z162" w:id="113"/>
    <w:p>
      <w:pPr>
        <w:spacing w:after="0"/>
        <w:ind w:left="0"/>
        <w:jc w:val="both"/>
      </w:pPr>
      <w:r>
        <w:rPr>
          <w:rFonts w:ascii="Times New Roman"/>
          <w:b w:val="false"/>
          <w:i w:val="false"/>
          <w:color w:val="000000"/>
          <w:sz w:val="28"/>
        </w:rPr>
        <w:t>
      55. Шарттан туындайтын дау болған кезде Сақтанушы (Пайда алушы):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талаптарын көрсетіп және өзінің талаптарын растайтын құжаттарды қоса бере отырып, жазбаша өтінішін Сақтандырушыға (оның ішінде Сақтандырушының филиалы, өкілдігі, интернет-ресурстары арқылы); </w:t>
      </w:r>
    </w:p>
    <w:bookmarkStart w:name="z231" w:id="114"/>
    <w:p>
      <w:pPr>
        <w:spacing w:after="0"/>
        <w:ind w:left="0"/>
        <w:jc w:val="both"/>
      </w:pPr>
      <w:r>
        <w:rPr>
          <w:rFonts w:ascii="Times New Roman"/>
          <w:b w:val="false"/>
          <w:i w:val="false"/>
          <w:color w:val="000000"/>
          <w:sz w:val="28"/>
        </w:rPr>
        <w:t xml:space="preserve">
      2) Шарттан туындайтын дауларды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көзделген ерекшеліктерді ескере отырып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арқылы) немесе сотқа жіберуге құқылы.</w:t>
      </w:r>
    </w:p>
    <w:bookmarkEnd w:id="114"/>
    <w:bookmarkStart w:name="z164" w:id="115"/>
    <w:p>
      <w:pPr>
        <w:spacing w:after="0"/>
        <w:ind w:left="0"/>
        <w:jc w:val="both"/>
      </w:pPr>
      <w:r>
        <w:rPr>
          <w:rFonts w:ascii="Times New Roman"/>
          <w:b w:val="false"/>
          <w:i w:val="false"/>
          <w:color w:val="000000"/>
          <w:sz w:val="28"/>
        </w:rPr>
        <w:t>
      56. Сақтандырушы Сақтанушыдан (Пайда алушыдан) өтінішті алған кезде оны 5 (бес) жұмыс күні ішінде қарайды және дауды одан әрі реттеу тәртібін көрсете отырып, жазбаша жауап береді.</w:t>
      </w:r>
    </w:p>
    <w:bookmarkEnd w:id="115"/>
    <w:bookmarkStart w:name="z165" w:id="116"/>
    <w:p>
      <w:pPr>
        <w:spacing w:after="0"/>
        <w:ind w:left="0"/>
        <w:jc w:val="both"/>
      </w:pPr>
      <w:r>
        <w:rPr>
          <w:rFonts w:ascii="Times New Roman"/>
          <w:b w:val="false"/>
          <w:i w:val="false"/>
          <w:color w:val="000000"/>
          <w:sz w:val="28"/>
        </w:rPr>
        <w:t>
      57.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3 (үш) жұмыс күні ішінде ұсынуға міндетті.</w:t>
      </w:r>
    </w:p>
    <w:bookmarkEnd w:id="116"/>
    <w:bookmarkStart w:name="z166" w:id="117"/>
    <w:p>
      <w:pPr>
        <w:spacing w:after="0"/>
        <w:ind w:left="0"/>
        <w:jc w:val="both"/>
      </w:pPr>
      <w:r>
        <w:rPr>
          <w:rFonts w:ascii="Times New Roman"/>
          <w:b w:val="false"/>
          <w:i w:val="false"/>
          <w:color w:val="000000"/>
          <w:sz w:val="28"/>
        </w:rPr>
        <w:t>
      58. Шарт талаптарының орындалмағаны немесе тиісті түрде орындалмағаны үшін Тараптар Шартта және Қазақстан Республикасының заңнамасында көзделген жауаптылыққа ие болады.</w:t>
      </w:r>
    </w:p>
    <w:bookmarkEnd w:id="117"/>
    <w:bookmarkStart w:name="z167" w:id="118"/>
    <w:p>
      <w:pPr>
        <w:spacing w:after="0"/>
        <w:ind w:left="0"/>
        <w:jc w:val="left"/>
      </w:pPr>
      <w:r>
        <w:rPr>
          <w:rFonts w:ascii="Times New Roman"/>
          <w:b/>
          <w:i w:val="false"/>
          <w:color w:val="000000"/>
        </w:rPr>
        <w:t xml:space="preserve"> 11-тарау. Өзге талаптар</w:t>
      </w:r>
    </w:p>
    <w:bookmarkEnd w:id="118"/>
    <w:bookmarkStart w:name="z168" w:id="119"/>
    <w:p>
      <w:pPr>
        <w:spacing w:after="0"/>
        <w:ind w:left="0"/>
        <w:jc w:val="both"/>
      </w:pPr>
      <w:r>
        <w:rPr>
          <w:rFonts w:ascii="Times New Roman"/>
          <w:b w:val="false"/>
          <w:i w:val="false"/>
          <w:color w:val="000000"/>
          <w:sz w:val="28"/>
        </w:rPr>
        <w:t>
      59. Тараптар Шартқа Қазақстан Республикасының заңнамасына қайшы келмейтiн өзгерістер мен толықтырулар енгізуге құқылы. Шартқа барлық өзгерістер мен толықтырулар тараптардың өзара келісімі бойынша енгізіледі және қосымша келісім арқылы ресімделеді.</w:t>
      </w:r>
    </w:p>
    <w:bookmarkEnd w:id="119"/>
    <w:bookmarkStart w:name="z169" w:id="120"/>
    <w:p>
      <w:pPr>
        <w:spacing w:after="0"/>
        <w:ind w:left="0"/>
        <w:jc w:val="both"/>
      </w:pPr>
      <w:r>
        <w:rPr>
          <w:rFonts w:ascii="Times New Roman"/>
          <w:b w:val="false"/>
          <w:i w:val="false"/>
          <w:color w:val="000000"/>
          <w:sz w:val="28"/>
        </w:rPr>
        <w:t>
      60. Осы Шарттың ережелерімен реттелмеген Тараптардың өзара қарым-қатынастары Қазақстан Республикасының заңнамасымен реттеледі.</w:t>
      </w:r>
    </w:p>
    <w:bookmarkEnd w:id="120"/>
    <w:bookmarkStart w:name="z170" w:id="121"/>
    <w:p>
      <w:pPr>
        <w:spacing w:after="0"/>
        <w:ind w:left="0"/>
        <w:jc w:val="both"/>
      </w:pPr>
      <w:r>
        <w:rPr>
          <w:rFonts w:ascii="Times New Roman"/>
          <w:b w:val="false"/>
          <w:i w:val="false"/>
          <w:color w:val="000000"/>
          <w:sz w:val="28"/>
        </w:rPr>
        <w:t>
      61. Осы Шартқа Тараптардың қолдары қойылған қосымшалар (бар болса) Шарттың ажырамас бөлігі болып табылады.</w:t>
      </w:r>
    </w:p>
    <w:bookmarkEnd w:id="121"/>
    <w:bookmarkStart w:name="z171" w:id="122"/>
    <w:p>
      <w:pPr>
        <w:spacing w:after="0"/>
        <w:ind w:left="0"/>
        <w:jc w:val="both"/>
      </w:pPr>
      <w:r>
        <w:rPr>
          <w:rFonts w:ascii="Times New Roman"/>
          <w:b w:val="false"/>
          <w:i w:val="false"/>
          <w:color w:val="000000"/>
          <w:sz w:val="28"/>
        </w:rPr>
        <w:t>
      62. Осы Шарт қазақ тілінде және орыс тілінде әрбір Тарапқа бір данадан берілетін заңды күші бірдей екі данада жасалған.</w:t>
      </w:r>
    </w:p>
    <w:bookmarkEnd w:id="122"/>
    <w:bookmarkStart w:name="z172" w:id="123"/>
    <w:p>
      <w:pPr>
        <w:spacing w:after="0"/>
        <w:ind w:left="0"/>
        <w:jc w:val="left"/>
      </w:pPr>
      <w:r>
        <w:rPr>
          <w:rFonts w:ascii="Times New Roman"/>
          <w:b/>
          <w:i w:val="false"/>
          <w:color w:val="000000"/>
        </w:rPr>
        <w:t xml:space="preserve"> 12-тарау. Тараптардың деректемелері мен қолдары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4"/>
          <w:p>
            <w:pPr>
              <w:spacing w:after="20"/>
              <w:ind w:left="20"/>
              <w:jc w:val="both"/>
            </w:pPr>
            <w:r>
              <w:rPr>
                <w:rFonts w:ascii="Times New Roman"/>
                <w:b w:val="false"/>
                <w:i w:val="false"/>
                <w:color w:val="000000"/>
                <w:sz w:val="20"/>
              </w:rPr>
              <w:t>
САҚТАНДЫРУШЫ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(Сақтандырушының, филиалдың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 E-mail)</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атауы, ағымдағы шот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Сақтандырушы өкілінің қолы</w:t>
            </w:r>
          </w:p>
          <w:p>
            <w:pPr>
              <w:spacing w:after="20"/>
              <w:ind w:left="20"/>
              <w:jc w:val="both"/>
            </w:pPr>
            <w:r>
              <w:rPr>
                <w:rFonts w:ascii="Times New Roman"/>
                <w:b w:val="false"/>
                <w:i w:val="false"/>
                <w:color w:val="000000"/>
                <w:sz w:val="20"/>
              </w:rPr>
              <w:t>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5"/>
          <w:p>
            <w:pPr>
              <w:spacing w:after="20"/>
              <w:ind w:left="20"/>
              <w:jc w:val="both"/>
            </w:pPr>
            <w:r>
              <w:rPr>
                <w:rFonts w:ascii="Times New Roman"/>
                <w:b w:val="false"/>
                <w:i w:val="false"/>
                <w:color w:val="000000"/>
                <w:sz w:val="20"/>
              </w:rPr>
              <w:t>
САҚТАНУШЫ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(Сақтанушының атауы, заңды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атауы, ағымдағы шот №)__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Сақтанушы өкілінің қолы</w:t>
            </w:r>
          </w:p>
          <w:p>
            <w:pPr>
              <w:spacing w:after="20"/>
              <w:ind w:left="20"/>
              <w:jc w:val="both"/>
            </w:pPr>
            <w:r>
              <w:rPr>
                <w:rFonts w:ascii="Times New Roman"/>
                <w:b w:val="false"/>
                <w:i w:val="false"/>
                <w:color w:val="000000"/>
                <w:sz w:val="20"/>
              </w:rPr>
              <w:t>
_______________________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Қызметкер еңбек (қызметтік)</w:t>
            </w:r>
            <w:r>
              <w:br/>
            </w:r>
            <w:r>
              <w:rPr>
                <w:rFonts w:ascii="Times New Roman"/>
                <w:b w:val="false"/>
                <w:i w:val="false"/>
                <w:color w:val="000000"/>
                <w:sz w:val="20"/>
              </w:rPr>
              <w:t>міндеттерін атқарған кезде оны</w:t>
            </w:r>
            <w:r>
              <w:br/>
            </w:r>
            <w:r>
              <w:rPr>
                <w:rFonts w:ascii="Times New Roman"/>
                <w:b w:val="false"/>
                <w:i w:val="false"/>
                <w:color w:val="000000"/>
                <w:sz w:val="20"/>
              </w:rPr>
              <w:t>жазатайым оқиғалардан міндетті</w:t>
            </w:r>
            <w:r>
              <w:br/>
            </w:r>
            <w:r>
              <w:rPr>
                <w:rFonts w:ascii="Times New Roman"/>
                <w:b w:val="false"/>
                <w:i w:val="false"/>
                <w:color w:val="000000"/>
                <w:sz w:val="20"/>
              </w:rPr>
              <w:t>сақтандырудың үлгілік шартына</w:t>
            </w:r>
            <w:r>
              <w:br/>
            </w:r>
            <w:r>
              <w:rPr>
                <w:rFonts w:ascii="Times New Roman"/>
                <w:b w:val="false"/>
                <w:i w:val="false"/>
                <w:color w:val="000000"/>
                <w:sz w:val="20"/>
              </w:rPr>
              <w:t>1-қосымша</w:t>
            </w:r>
          </w:p>
        </w:tc>
      </w:tr>
    </w:tbl>
    <w:bookmarkStart w:name="z196" w:id="126"/>
    <w:p>
      <w:pPr>
        <w:spacing w:after="0"/>
        <w:ind w:left="0"/>
        <w:jc w:val="left"/>
      </w:pPr>
      <w:r>
        <w:rPr>
          <w:rFonts w:ascii="Times New Roman"/>
          <w:b/>
          <w:i w:val="false"/>
          <w:color w:val="000000"/>
        </w:rPr>
        <w:t xml:space="preserve"> __________ 20__ жылғы Қызметкер еңбек (қызметтік) міндеттерін атқарған кезде оны жазатайым оқиғалардан міндетті сақтандыру шартына қорытынды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туралы ақпарат (Сақтандырушы, филиал атауы, орналасқан орны, банк деректемелері, телефон, факс,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туралы ақпарат (тегі, аты, әкесінің аты (бар болса), сақтанушының жеке сәйкестендіру нөмірі және тұрғылықты орны (егер ол жеке тұлға болса), немесе оның атауы, бизнес сәйкестендіру нөмірі, орналасқан орны, банк деректемелері, резиденттілік белгісі, экономика секторының коды, телефон, факс, e-mail (егер ол заңды тұлға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тәуекел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тарифі (пайыз)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w:t>
            </w:r>
            <w:r>
              <w:rPr>
                <w:rFonts w:ascii="Times New Roman"/>
                <w:b w:val="false"/>
                <w:i w:val="false"/>
                <w:color w:val="000000"/>
                <w:sz w:val="20"/>
              </w:rPr>
              <w:t>2-қосымшада</w:t>
            </w:r>
            <w:r>
              <w:rPr>
                <w:rFonts w:ascii="Times New Roman"/>
                <w:b w:val="false"/>
                <w:i w:val="false"/>
                <w:color w:val="000000"/>
                <w:sz w:val="20"/>
              </w:rPr>
              <w:t xml:space="preserve"> көрсетілген Сақтанушының филиал(-дар)ы бойынша сақтандыру сыйлықақысының мөлшерін қоса алғанда сақтандыру сыйлықақысының мөлшері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(пайыз)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 есепке алғанда сақтандыру сыйлықақысының мөлшері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сыйлықақысын төлеу тәртібі мен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7"/>
          <w:p>
            <w:pPr>
              <w:spacing w:after="20"/>
              <w:ind w:left="20"/>
              <w:jc w:val="both"/>
            </w:pPr>
            <w:r>
              <w:rPr>
                <w:rFonts w:ascii="Times New Roman"/>
                <w:b w:val="false"/>
                <w:i w:val="false"/>
                <w:color w:val="000000"/>
                <w:sz w:val="20"/>
              </w:rPr>
              <w:t>
□ біржолғы, ____________ мерзімге дейін</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мерзімін ұзартып төлеу, төмендегі тәртіппен: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жарнасының мөлшері, 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(сақтандыру қорғанысының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8"/>
          <w:p>
            <w:pPr>
              <w:spacing w:after="20"/>
              <w:ind w:left="20"/>
              <w:jc w:val="both"/>
            </w:pPr>
            <w:r>
              <w:rPr>
                <w:rFonts w:ascii="Times New Roman"/>
                <w:b w:val="false"/>
                <w:i w:val="false"/>
                <w:color w:val="000000"/>
                <w:sz w:val="20"/>
              </w:rPr>
              <w:t>
20___ жылғы "____"____________ бастап</w:t>
            </w:r>
          </w:p>
          <w:bookmarkEnd w:id="128"/>
          <w:p>
            <w:pPr>
              <w:spacing w:after="20"/>
              <w:ind w:left="20"/>
              <w:jc w:val="both"/>
            </w:pPr>
            <w:r>
              <w:rPr>
                <w:rFonts w:ascii="Times New Roman"/>
                <w:b w:val="false"/>
                <w:i w:val="false"/>
                <w:color w:val="000000"/>
                <w:sz w:val="20"/>
              </w:rPr>
              <w:t>
20___ жылғы "____" ___________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аумағы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агентіне тиесілі комиссиялық сыйақының бар немесе жоқ екендігі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29"/>
    <w:p>
      <w:pPr>
        <w:spacing w:after="0"/>
        <w:ind w:left="0"/>
        <w:jc w:val="left"/>
      </w:pPr>
      <w:r>
        <w:rPr>
          <w:rFonts w:ascii="Times New Roman"/>
          <w:b/>
          <w:i w:val="false"/>
          <w:color w:val="000000"/>
        </w:rPr>
        <w:t xml:space="preserve"> Тараптардың қолдары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0"/>
          <w:p>
            <w:pPr>
              <w:spacing w:after="20"/>
              <w:ind w:left="20"/>
              <w:jc w:val="both"/>
            </w:pPr>
            <w:r>
              <w:rPr>
                <w:rFonts w:ascii="Times New Roman"/>
                <w:b w:val="false"/>
                <w:i w:val="false"/>
                <w:color w:val="000000"/>
                <w:sz w:val="20"/>
              </w:rPr>
              <w:t>
САҚТАНДЫРУШЫ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(Сақтандырушы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Сақтандырушы өкілінің қолы</w:t>
            </w:r>
          </w:p>
          <w:p>
            <w:pPr>
              <w:spacing w:after="20"/>
              <w:ind w:left="20"/>
              <w:jc w:val="both"/>
            </w:pPr>
            <w:r>
              <w:rPr>
                <w:rFonts w:ascii="Times New Roman"/>
                <w:b w:val="false"/>
                <w:i w:val="false"/>
                <w:color w:val="000000"/>
                <w:sz w:val="20"/>
              </w:rPr>
              <w:t>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1"/>
          <w:p>
            <w:pPr>
              <w:spacing w:after="20"/>
              <w:ind w:left="20"/>
              <w:jc w:val="both"/>
            </w:pPr>
            <w:r>
              <w:rPr>
                <w:rFonts w:ascii="Times New Roman"/>
                <w:b w:val="false"/>
                <w:i w:val="false"/>
                <w:color w:val="000000"/>
                <w:sz w:val="20"/>
              </w:rPr>
              <w:t>
САҚТАНУШЫ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(Сақтанушы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Сақтанушы өкілінің қолы</w:t>
            </w:r>
          </w:p>
          <w:p>
            <w:pPr>
              <w:spacing w:after="20"/>
              <w:ind w:left="20"/>
              <w:jc w:val="both"/>
            </w:pPr>
            <w:r>
              <w:rPr>
                <w:rFonts w:ascii="Times New Roman"/>
                <w:b w:val="false"/>
                <w:i w:val="false"/>
                <w:color w:val="000000"/>
                <w:sz w:val="20"/>
              </w:rPr>
              <w:t>
_______________________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Қызметкер еңбек (қызметтік)</w:t>
            </w:r>
            <w:r>
              <w:br/>
            </w:r>
            <w:r>
              <w:rPr>
                <w:rFonts w:ascii="Times New Roman"/>
                <w:b w:val="false"/>
                <w:i w:val="false"/>
                <w:color w:val="000000"/>
                <w:sz w:val="20"/>
              </w:rPr>
              <w:t>міндеттерін атқарған кезде оны</w:t>
            </w:r>
            <w:r>
              <w:br/>
            </w:r>
            <w:r>
              <w:rPr>
                <w:rFonts w:ascii="Times New Roman"/>
                <w:b w:val="false"/>
                <w:i w:val="false"/>
                <w:color w:val="000000"/>
                <w:sz w:val="20"/>
              </w:rPr>
              <w:t>жазатайым оқиғалардан міндетті</w:t>
            </w:r>
            <w:r>
              <w:br/>
            </w:r>
            <w:r>
              <w:rPr>
                <w:rFonts w:ascii="Times New Roman"/>
                <w:b w:val="false"/>
                <w:i w:val="false"/>
                <w:color w:val="000000"/>
                <w:sz w:val="20"/>
              </w:rPr>
              <w:t>сақтандырудың үлгілік шартына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(филиал)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тәуекел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 есепке алғандағы сақтандыру сыйлықақысы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32"/>
    <w:p>
      <w:pPr>
        <w:spacing w:after="0"/>
        <w:ind w:left="0"/>
        <w:jc w:val="left"/>
      </w:pPr>
      <w:r>
        <w:rPr>
          <w:rFonts w:ascii="Times New Roman"/>
          <w:b/>
          <w:i w:val="false"/>
          <w:color w:val="000000"/>
        </w:rPr>
        <w:t xml:space="preserve"> Тараптардың қолдары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3"/>
          <w:p>
            <w:pPr>
              <w:spacing w:after="20"/>
              <w:ind w:left="20"/>
              <w:jc w:val="both"/>
            </w:pPr>
            <w:r>
              <w:rPr>
                <w:rFonts w:ascii="Times New Roman"/>
                <w:b w:val="false"/>
                <w:i w:val="false"/>
                <w:color w:val="000000"/>
                <w:sz w:val="20"/>
              </w:rPr>
              <w:t>
САҚТАНДЫРУШЫ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(Сақтандырушы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Сақтандырушы өкілінің қолы</w:t>
            </w:r>
          </w:p>
          <w:p>
            <w:pPr>
              <w:spacing w:after="20"/>
              <w:ind w:left="20"/>
              <w:jc w:val="both"/>
            </w:pPr>
            <w:r>
              <w:rPr>
                <w:rFonts w:ascii="Times New Roman"/>
                <w:b w:val="false"/>
                <w:i w:val="false"/>
                <w:color w:val="000000"/>
                <w:sz w:val="20"/>
              </w:rPr>
              <w:t>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4"/>
          <w:p>
            <w:pPr>
              <w:spacing w:after="20"/>
              <w:ind w:left="20"/>
              <w:jc w:val="both"/>
            </w:pPr>
            <w:r>
              <w:rPr>
                <w:rFonts w:ascii="Times New Roman"/>
                <w:b w:val="false"/>
                <w:i w:val="false"/>
                <w:color w:val="000000"/>
                <w:sz w:val="20"/>
              </w:rPr>
              <w:t>
САҚТАНУШЫ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(Сақтанушы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Сақтанушы өкілінің қолы</w:t>
            </w:r>
          </w:p>
          <w:p>
            <w:pPr>
              <w:spacing w:after="20"/>
              <w:ind w:left="20"/>
              <w:jc w:val="both"/>
            </w:pPr>
            <w:r>
              <w:rPr>
                <w:rFonts w:ascii="Times New Roman"/>
                <w:b w:val="false"/>
                <w:i w:val="false"/>
                <w:color w:val="000000"/>
                <w:sz w:val="20"/>
              </w:rPr>
              <w:t>
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