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ecb8" w14:textId="585e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23 қаңтардағы № 177 бұйрығы. Қазақстан Республикасының Әділет министрлігінде 2024 жылғы 25 қаңтарда № 33929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стационарларда және амбулаториялық-емханалық ұйымдарда пайдаланылатын медициналық есепке алу құжаттамасының </w:t>
      </w:r>
      <w:r>
        <w:rPr>
          <w:rFonts w:ascii="Times New Roman"/>
          <w:b w:val="false"/>
          <w:i w:val="false"/>
          <w:color w:val="000000"/>
          <w:sz w:val="28"/>
        </w:rPr>
        <w:t>нысандарында: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"Дәрігерлік-консультациялық комиссияның қорытындысы" № 026/е, "Медициналық-әлеуметтік сараптамаға қорытынды" № 031/е, "Медициналық туу туралы куәлік № ____ (тіркеу органдарына ұсыну үшін беріледі)" № 041/е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026/е нысаны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"Дәрігерлік – консультациялық комиссияның қорытындысы"</w:t>
      </w:r>
      <w:r>
        <w:br/>
      </w:r>
      <w:r>
        <w:rPr>
          <w:rFonts w:ascii="Times New Roman"/>
          <w:b/>
          <w:i w:val="false"/>
          <w:color w:val="000000"/>
        </w:rPr>
        <w:t>20__ жылғы "___" _____________№______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ұйымның атауы_______________________________________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тұлғаға берілді_______________________________________________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болған жағдайда)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күні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 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Нақты тұратын мекенжайы,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(оқу) орны 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Диагнозы_________________________________________________________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Дәрігерлік – консультациялық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қорытындысы________________________________________________________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 жылғы __________ _________қоса алғандағы кезеңде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 қолы)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болған жағдайда) қолы)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031/е нысаны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сараптамаға қорытынды</w:t>
      </w:r>
      <w:r>
        <w:br/>
      </w:r>
      <w:r>
        <w:rPr>
          <w:rFonts w:ascii="Times New Roman"/>
          <w:b/>
          <w:i w:val="false"/>
          <w:color w:val="000000"/>
        </w:rPr>
        <w:t>20_____ ж. _____________ № 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ЖСН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2.Тегі____________________________________________________________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3.Аты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4.Әкесінің аты(бар болған жағдайда)__________________________________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Туған күні _____ .______________ж.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Жынысы ☐ ер ☐ әйел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Азаматтығы (елдерден анықтамалық)__________________________________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Тұрғын ☐ қала ☐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Тұрғылықты жері бойынша тіркелген мекенжайы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9.1.Нақты тұратын/болатын мекенжайы </w:t>
      </w:r>
      <w:r>
        <w:rPr>
          <w:rFonts w:ascii="Times New Roman"/>
          <w:b w:val="false"/>
          <w:i/>
          <w:color w:val="000000"/>
          <w:sz w:val="28"/>
        </w:rPr>
        <w:t xml:space="preserve">(шығу кезінде мемлекеттік қызметті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көшпелі түрде көрсету үшін)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Куәландыру орны (жолдардың біреуін таңдау):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балалар үйінде, интернатта, балаларға арналған мамандандырылған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әлеуметтік қорғау медициналық-әлеуметтік мекемелерінде (ұйымдарында)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қылмыстық-атқару жүйесі мекемелерінде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үйде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стационарда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Медициналық ұйымға бекіту (БХТ):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Бекітілген күні ______ ____20___ж.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 Медициналық ұйымның атауы______________________________________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Пациенттің немесе оның заңды өкілінің ұялы телефон нөмірі (МАБ-да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тіркелген) +7 (***) (*******)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Заңды өкілінің (ата-анасының, қорғаншысының, қамқоршысының) деректері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 болса: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12.1.ЖСН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12.2.Тегі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12.3. Аты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12.4. Әкесінің аты (бар болған жағдайда)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Жіберген МҰ атауы (МҰ тіркелімінен)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Медициналық ұйымның мекенжайы___________________________________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Қайта куәландыруға/мерзімінен бұрын қайта куәландыруға жіберілген кезде: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15.1. Мүгедектік тобы (өрістердің бірін таңдау):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бірінші топ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екінші топ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үшінші топ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мүгедектігі бар бала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бірінші топтағы мүгедектігі бар бала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екінші топтағы мүгедектігі бар бала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үшінші топтағы мүгедектігі бар бала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мүгедектік белгіленбеген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15.2. Жалпы еңбек ету қабілетінен айырылу дәрежесі________________%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(бұрын белгіленген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15.3. Кәсіптік еңбек ету қабілетінен айырылу дәрежесі _______________%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(бұрын белгіленген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Жұмыс орны (жұмыс жасайтын адамдар үшін)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16.1. Лауазымы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16.2. Негізгі мамандығы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Оқу орны (оқушылар, студенттер үшін)_______________________________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17.1. Курс/сынып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Мектепке дейінгі мекеме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Медициналық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бақылауында_________________________________________________________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(күні)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МӘС-ке жіберу кезіндегі клиникалық-функционалдық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20.1. Негізгі диагноз (АХЖ-10 коды және атауы)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20.2. Негізгі диагноз (мәтін)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20.3. Асқыну (АХЖ-10 коды және атауы) (барлық бар асқынуларды көрсету):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20.4.Асқыну (мәтін) (барлық бар асқынуларды көрсету):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20.5. Қосарласқан аурудың диагнозы (АХЖ-10 коды және атауы) (барлық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қосарласқан ауруларды көрсету):_____________________________________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20.6. Қосарласқан аурудың диагнозы (мәтін) (барлық қосарласқан ауруларды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көрсету)_____________________________________________________________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21.Клиникалық-еңбек анамнезі, диагностикасы, емдік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21.1. Аурудың анамнезі: қай жастан бастап ауырады, ағымының ерекшеліктері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сипаты, өршу жиілігі, соңғы өршу күні, жүргізіліп жатқан ем (оның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рецидивке қарсы), тиімділігі (антропометриялық, гематологиялық көрсеткіштердің,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функционалдық сынамалардың динамикасы, соматикалық  мәртебедегі өзгерістер,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емдеу нәтижелерін жалпы бағалау)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21.2. Пациент байқауда тұр ма ☐ жоқ ☐ иә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(динамикалық байқау бойынша барлық диагноздарын көрсету):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(АХЖ-10 коды)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Динамикалық байқауға алған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Динамикалық байқау тобы, клиникалық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Динамикалық байқаудан алынған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21.3. Жарақат бар болса 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жарақат түрі (жолдың біреуін таңдау):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тұрмыстық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өндірістік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көшедегі (жол-көліктен басқасы)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жол-көлік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мектептегі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спорттық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өзгелер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жарақат алған күні _______________________ж.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жарақат алған орны мен мән жайлары (толық көрсету)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21.4.Қазіргі уақытта жүргізіліп жатқан ем:_____________________________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оң динамикамен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динамика жоқ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теріс динамикамен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21.5. Медициналық оңалту нәтижелерін бағалау: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бұзылған функцияларды қалпына келтіру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толық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ішінара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бұзылған функциялардың орнын толтыру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ішінара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оң нәтиже жоқ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21.6. Жоспарланған іс-шаралар мыналарды көрсете отырып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 кезеңі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 ұзақтығы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21.7. Оңалту-сараптамалық қорытындысы </w:t>
      </w:r>
      <w:r>
        <w:rPr>
          <w:rFonts w:ascii="Times New Roman"/>
          <w:b w:val="false"/>
          <w:i/>
          <w:color w:val="000000"/>
          <w:sz w:val="28"/>
        </w:rPr>
        <w:t>(неврологиялық және нейрохирургиялық, кардиологиялық және кардиохирургиялық, травматологиялық және ортопедиялық бейіндегі пациенттер ұшін)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ХЖК b өлшемшарттары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ХЖК d өлшемшарттары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айқындылығын анықтаушы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айқындылығын анықтаушы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21.8. Оңалту болжамы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қолайлы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салыстырмалы қолайлы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күмәнді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қолайсыз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21.9. Оңалту әлеуеті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жоғары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орташа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төмен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№ 031/е нысанын толтыру кезіндегі физиологиялық параметрлері: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______ мл. сб.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ЖСЖ _____ минутына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Пульс _____ минутына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ТҚЖ _____ минутына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қызуы 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 ___________ см.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Салмағы ________ кг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жамбас өлшемі ____ см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 жақ жамбас өлшемі ____ см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 өлшемі ____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Еңбек жағдайының өзгеруі______________________________________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Еңбекке уақытша жарамсыздық (соңғы 12 айға мәлімет)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уақытша жарамсыздық парағы немесе анықтама сының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 жылғы ___бастап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20__жылғы __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жарамсыздық күнтізбелік күндерінің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АХЖ-10 бойынша коды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Оңалту іс-шараларының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25.1. Организмнің бұзылған және жоғалтқан функцияларын қалпына келтіруге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(немесе) орнын толтыруға бағытталған техникалық құралдардың ұсыныстары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бар: ☐ иә, бір немесе бірнеше жолы таңдау қажет: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көру қабілетінің 0 – 0,03 және/немесе көру өрісінің 0 – 10 төмендеуі;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көру қабілетінің 0,04 – 0,08 және/немесе көру өрісінің 10 – 20 төмендеуі;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балалардағы көру қабілетінің 0,19-ға дейін төмендеуі және/немесе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өрістердің 25-ке тарылуы;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екі жақты есту қабілетінің төмендеуі;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дауыс түзілуінің бұзылуы;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жүріп-тұру функциясының елеулі бұзылуы;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жүріп-тұру қиындығы;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өзіне-өзі қызмет етудің қиындығы;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омыртқаның статодинамикалық бұзылулары;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қолдың құрылымы және/немесе функциясының бұзылуы;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аяқтың құрылымы және/немесе функциясының бұзылуы;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мастэктомия;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жамбас ағзаларының функциясының бұзылуы;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ішек стомасы;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несеп шығару жолдарының стомалары.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25.2. Әлеуметтік қызметтерді көрсету☐: иә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жеке көмекші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ымдау тілі маманы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25.3. Арнаулы әлеуметтік қызметтерді көрсету ☐ иә (біреуін таңдау):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стационар жағдайында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стационарды ауыстыру жағдайында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үй жағдайында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25.4. Жұмыспен қамту ☐ иә: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режимін ұйымдастыру (біреуін немесе бірнешеуін таңдау):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толық жұмыс уақыты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қысқартылған жұмыс уақыты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қолайсыз өндірістік факторлардың әсерін жою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арнайы жұмыс орнын құру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25.5. Оқыту/қайта оқыту ☐ иә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25.6. Санаторийлік-курорттық ем ☐ иә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Шағымдарды, организм функцияларының бұзылу дәрежесін көрсететін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объективті зерттеп-қарау деректерін, диагноздар мен ұсынымдарды көрсете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отырып, мамандар консультацияларының нәтижелері. Медициналық құжаттар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(денсаулық сақтау саласындағы стандарттарға, диагностиканың, емдеу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оңалтудың клиникалық хаттамаларына сәйкес ауру бейіні үшін талап етілетін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мөлшерде) электрондық түрде № 031/е нысанына мыналар көрсетіле отырып,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ұйымның атауы (Орындаушы)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Клиникалық, зертханалық, рентгенологиялық және басқа зерттеулердің нәтижелері. Медициналық құжаттар (денсаулық сақтау саласындағы стандарттарға, диагностиканың, емдеу мен оңалтудың клиникалықды хаттамаларына сәйкес ауру бейіні үшін талап етілетін мөлшерде) электрондық түрде № 031/е нысанына мыналар көрсетіле отырып, қоса беріледі: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ұйымның атауы (Орындаушы)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Пациенттің жай-күйіндегі динамикалық өзгерістерді; емдеу кезінде пайда болатын асқынуларды; зертханалық зерттеулердің, консультациялардың нәтижелерін қорытындылауды көрсете отырып; оңалту әлеуетін, оңалту диагнозын және оңалту бағытының шкаласын ескере отырып ұсынымдарды; аурудың бейініне қарай оңалту орталықтарында емнің, стационарлық, стационарды алмастыратын емнің емделіп шығу жағдайы (жағдайлары) туралы нәтижелер. Медициналық құжаттар № 031/е нысанына электрондық түрде мыналар көрсетіле отырып, қоса беріледі: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Сырқатнамадан үзінді көшірме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ұйымның атауы (Орындаушы)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Жедел/кезек күттірмейтін медициналық көмекті шақырған пациентке белсенді бару нәтижелері. Медициналық құжаттар № 031/е нысанына электрондық түрде мыналар көрсетіле отырып, қоса беріледі: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Белсенді түрде барған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ұйымның атауы (Орындаушы)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МӘС-ке жіберудің мақсаты: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мүгедектікті белгілеу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қайта куәландыру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мерзімінен бұрын қайта куәландыру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жалпы еңбек ету қабілетінен айырылу дәрежесін белгілеу: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бастапқы ☐ қайталама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кәсіптік еңбек ету қабілетінен айырылу дәрежесін белгілеу: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бастапқы ☐ қайталама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мүгедектік себебінің өзгеруі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ОЖБ қалыптастыру немесе түзету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зардап шеккен жұмыскердің көмектің қосымша түрлері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күтіміне мұқтаждығы туралы қорытынды беру қажеттігі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Куәландыруға жолдама: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сырттай проактивті куәландыру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көзбе-көз куәландыру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адам тасымалдауға жарамайды - сырттай куәландыру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адам қызмет көрсетілетін өңірден тыс жерде стационарлық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емдеуде – сырттай куәландыру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☐ төтенше жағдай, шектеу шаралары, оның ішінде карантин – сырттай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№ 031/е нысанын толтырған емдеуші дәрігердің Т.А.Ә. (бар болған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жағдайда)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Куәландырылған: Т.А.Ә. (бар болған жағдайда) және ДКК төрағасының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оның міндетін атқарушының ЭЦҚ-сы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33.1.ЭЦҚ қол қойылған күні 20___ж ___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Медициналық ұйымның Quick Response code (QR коды) (жылдам әрекет ету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Мүгедектікті және/немесе еңбек ету қабілетінен айырылу дәрежесін белгілеуге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және/немесе әлеуметтік қорғау шараларын айқындауға қажет пациенттің заңмен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қорғалатын құпиясын құрайтын жеке деректер мен мәліметтерді жинауға, өңдеуге,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беруге келісімі: ☐ иә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35.1. Көрсетілетін қызметті алушыдан немесе оның заңды өкілінен жауап алу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күні: 20___ж.___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35.2. Көрсетілетін қызметті алушыдан немесе оның заңды өкілінен алынған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35.3. Жіберушінің ұялы телефон нөмірі: +7 (***)(*******)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жылғы______ № 031/е нысанға</w:t>
      </w:r>
      <w:r>
        <w:br/>
      </w:r>
      <w:r>
        <w:rPr>
          <w:rFonts w:ascii="Times New Roman"/>
          <w:b/>
          <w:i w:val="false"/>
          <w:color w:val="000000"/>
        </w:rPr>
        <w:t>МӘС сараптамалық қорытындысы туралы хабарлама</w:t>
      </w:r>
      <w:r>
        <w:br/>
      </w:r>
      <w:r>
        <w:rPr>
          <w:rFonts w:ascii="Times New Roman"/>
          <w:b/>
          <w:i w:val="false"/>
          <w:color w:val="000000"/>
        </w:rPr>
        <w:t>20_____ жылғы____ 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Жолдаған медициналық ұйымның атауы (МО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тіркелімнен)_________________________________________________________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Сараптамалық қорытынды шығарылған күні 20______ж.____ 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ЖСН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Тегі _______________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Аты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Әкесінің аты (бар болған жағдайда )____________________________________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Туған күні ____ ________ _____ ж.____________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Клиникалық-сараптамалық диагнозы: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 Негізгі диагноз (атауы, АХЖ-10 коды)______________________________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 Қосарласқан диагноз (атауы, АХЖ-10 коды)____________________________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МӘС сараптамалық қорытындысы: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 мүгедектік тобы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9.1.1. мүгедектік себебі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9.1.2. мүгедектік мерзімі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9.1.3. мерзімі 202__ ж. ____ __________ бастап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9.1.4. қайта куәландыру күні 20___ ж._____________________________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жалпы еңбек ету қабілетінен айырылу дәрежесі 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9.2.1. жалпы еңбек ету қабілетінен айырылу дәрежесі мерзімі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 кәсіптік еңбек ету қабілетінен айырылу дәрежесі 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9.3.1. кәсіптік еңбек ету қабілетінен айырылу дәрежесі себебі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9.3.2. кәсіптік еңбек ету қабілетінен айырылу дәрежесі мерзімі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9.3.3. кәсіптік еңбек ету қабілетінен айырылу дәрежесінің қайта куәландыру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_____________ ж._________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Мүгедектің ОЖБ әзірленді 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9.4.1. Оңалту бойынша ұсынымдар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әлеуметтік оңалту бойынша________________________________________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кәсіптік оңалту бойынша___________________________________________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9.5. № 031/е нысаны қайтарылды: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негізсіз жолданған;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сапасыз толтырылған: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9.6. Көзбе-көз куәландыруға жіберілді: "Пациентке көзбе-көз куәландыру үшін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(тұрақты тіркелген) жері бойынша МӘС бөліміне жүгінуі қажет.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Медициналық-әлеуметтік сараптама актісінің №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МӘС/МӘС ӘББ басшысының ЭЦҚ-сымен куәландырылған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1-ескертпе. МӘС-ке қорытынды электрондық түрде толтырылады және ДКК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төрағасының ЭЦҚ-мен қол қойылады.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2-ескертпе. МӘС сараптамалық қорытындысы туралы хабарлама электрондық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түрде толтырылады және ЭЦҚ-мен қол қойылады.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Қысқартулар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Идентификатор (электрондық цифрлық қолтаңба, QR-код (машинада оқылатын оптикалық белгі) немесе оны ажырататын ерекше белгісі бар)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Дәрігерлік-консультациялық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Абилитация және оңалтудың жеке бағдарламасы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 бөлімі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 ӘБ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Әдіснама және медициналық-әлеуметтік сараптаманы бақылау бөлімі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 болған жағдайда)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цифрлық қолтаңба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ХЖК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Халықаралың жұмыс істеу жіктемесі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қан қысымы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соғу жиілігі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қозғалысының жиілігі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041/е нысаны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туу туралы куәлік № ___ (тіркеу органдарына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ұсыну үшін беріледі)" </w:t>
      </w:r>
      <w:r>
        <w:br/>
      </w:r>
      <w:r>
        <w:rPr>
          <w:rFonts w:ascii="Times New Roman"/>
          <w:b/>
          <w:i w:val="false"/>
          <w:color w:val="000000"/>
        </w:rPr>
        <w:t>Беру күні 20___жылғы "___" 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1.Анасының ЖСН_________________________________________________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Баланың ЖСН___________________________________________________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Анасының тегі, аты, әкесінің аты (бар болған жағдайда)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басын куәландыратын құжаттарға сәйкес, олар болмаған кезде –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 анасының айтуы бойынша толтырылады)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Анасының нақты тұратын мекенжайы___________________________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Анасының туған күні____________________________________________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Анасының ұлты_________________________________________________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Анасының отбасылық жағдайы____________________________________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Анасының білімі________________________________________________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Босану күні мен уақыты__________________________________________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10.Босанған жері___________________________________________________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Баланың жынысы_______________________________________________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Бала: бір ұрықтан - 1, егіздердің біріншісі - 2, егіздердің екіншісі - 3,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көп ұрықтыдан туды - 4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Бала: күні жетіп - 1, күні жетпей - 2, күні асып туды - 3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11-3. Баланың туған кездегі салмағы мен бойы (см).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11-4. Анасының нешінші туған баласы (тірі туу кезегі)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Дәрігердің (орта медицина жұмыскерінің) тегі, аты, әкесінің аты (бар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 жағдайда)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Босандыру ұйымның идентификаторы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Ата-анасына мәлімет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"Неке (ерлі-зайыптылық) және отбасы туралы" Қазақстан Республикасы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189-бабына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баланы тіркеу органдарында тіркеу қажет. Баланың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тууы туралы өтініш бала туған күнінен бастап үш жұмыс күнінен кешіктірілмей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