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7bddb" w14:textId="6f7bd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деректердің интернет-порталында орналастырылатын мемлекеттік органдардың ашық деректерінің бірыңғай тізбесін бекіту туралы" Қазақстан Республикасы Ақпарат және қоғамдық даму министрінің 2023 жылғы 14 маусымдағы № 246-НҚ бұйрығына өзгеріс енгізу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м.а. 2024 жылғы 19 қаңтардағы № 24-НҚ бұйрығы. Қазақстан Республикасының Әділет министрлігінде 2024 жылғы 23 қаңтарда № 33926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"Ашық деректердің интернет-порталында орналастырылатын мемлекеттік органдардың ашық деректерінің бірыңғай тізбесін бекіту туралы" Қазақстан Республикасы Ақпарат және қоғамдық даму министрінің 2023 жылғы 14 маусымдағы № 246-НҚ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32813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Ашық деректердің интернет-порталында орналастырылатын мемлекеттік органдардың ашық деректерінің </w:t>
      </w:r>
      <w:r>
        <w:rPr>
          <w:rFonts w:ascii="Times New Roman"/>
          <w:b w:val="false"/>
          <w:i w:val="false"/>
          <w:color w:val="000000"/>
          <w:sz w:val="28"/>
        </w:rPr>
        <w:t>бірыңғай 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3" w:id="0"/>
    <w:p>
      <w:pPr>
        <w:spacing w:after="0"/>
        <w:ind w:left="0"/>
        <w:jc w:val="both"/>
      </w:pPr>
      <w:r>
        <w:rPr>
          <w:rFonts w:ascii="Times New Roman"/>
          <w:b w:val="false"/>
          <w:i w:val="false"/>
          <w:color w:val="000000"/>
          <w:sz w:val="28"/>
        </w:rPr>
        <w:t>
      2. Қазақстан Республикасы Мәдениет және ақпарат министрлігінің Мемлекет пен қоғам коммуникацияларын дамыту департаменті Қазақстан Республикасының заңнамада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w:t>
      </w:r>
    </w:p>
    <w:bookmarkEnd w:id="2"/>
    <w:bookmarkStart w:name="z6" w:id="3"/>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End w:id="3"/>
    <w:bookmarkStart w:name="z7" w:id="4"/>
    <w:p>
      <w:pPr>
        <w:spacing w:after="0"/>
        <w:ind w:left="0"/>
        <w:jc w:val="both"/>
      </w:pPr>
      <w:r>
        <w:rPr>
          <w:rFonts w:ascii="Times New Roman"/>
          <w:b w:val="false"/>
          <w:i w:val="false"/>
          <w:color w:val="000000"/>
          <w:sz w:val="28"/>
        </w:rPr>
        <w:t>
      3. Осы бұйрықтың орындалуын бақылау жетекшілік ететін Мәдениет және ақпарат вице-министріне жүктелсін.</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Искаков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Бас прокуратурасы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Жоғары аудиторлық палатасы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Қаржылық мониторинг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Қаржы нарығын реттеу және </w:t>
      </w:r>
    </w:p>
    <w:p>
      <w:pPr>
        <w:spacing w:after="0"/>
        <w:ind w:left="0"/>
        <w:jc w:val="both"/>
      </w:pPr>
      <w:r>
        <w:rPr>
          <w:rFonts w:ascii="Times New Roman"/>
          <w:b w:val="false"/>
          <w:i w:val="false"/>
          <w:color w:val="000000"/>
          <w:sz w:val="28"/>
        </w:rPr>
        <w:t>
      дамыту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Мемлекеттік қызмет істері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Оқу-ағарту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Өнеркәсіп және құрылыс</w:t>
      </w:r>
    </w:p>
    <w:p>
      <w:pPr>
        <w:spacing w:after="0"/>
        <w:ind w:left="0"/>
        <w:jc w:val="both"/>
      </w:pPr>
      <w:r>
        <w:rPr>
          <w:rFonts w:ascii="Times New Roman"/>
          <w:b w:val="false"/>
          <w:i w:val="false"/>
          <w:color w:val="000000"/>
          <w:sz w:val="28"/>
        </w:rPr>
        <w:t>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реформалар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Су ресурстары және ирригация</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Сыбайлас жемқорлыққа қарсы</w:t>
      </w:r>
    </w:p>
    <w:p>
      <w:pPr>
        <w:spacing w:after="0"/>
        <w:ind w:left="0"/>
        <w:jc w:val="both"/>
      </w:pPr>
      <w:r>
        <w:rPr>
          <w:rFonts w:ascii="Times New Roman"/>
          <w:b w:val="false"/>
          <w:i w:val="false"/>
          <w:color w:val="000000"/>
          <w:sz w:val="28"/>
        </w:rPr>
        <w:t>
      іс-қимыл агенттігі (Сыбайлас</w:t>
      </w:r>
    </w:p>
    <w:p>
      <w:pPr>
        <w:spacing w:after="0"/>
        <w:ind w:left="0"/>
        <w:jc w:val="both"/>
      </w:pPr>
      <w:r>
        <w:rPr>
          <w:rFonts w:ascii="Times New Roman"/>
          <w:b w:val="false"/>
          <w:i w:val="false"/>
          <w:color w:val="000000"/>
          <w:sz w:val="28"/>
        </w:rPr>
        <w:t>
      жемқорлыққа қарсы қызмет)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Сыртқы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Туризм және спорт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және табиғи</w:t>
      </w:r>
    </w:p>
    <w:p>
      <w:pPr>
        <w:spacing w:after="0"/>
        <w:ind w:left="0"/>
        <w:jc w:val="both"/>
      </w:pPr>
      <w:r>
        <w:rPr>
          <w:rFonts w:ascii="Times New Roman"/>
          <w:b w:val="false"/>
          <w:i w:val="false"/>
          <w:color w:val="000000"/>
          <w:sz w:val="28"/>
        </w:rPr>
        <w:t>
      ресурстар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19 қаңтардағы</w:t>
            </w:r>
            <w:r>
              <w:br/>
            </w:r>
            <w:r>
              <w:rPr>
                <w:rFonts w:ascii="Times New Roman"/>
                <w:b w:val="false"/>
                <w:i w:val="false"/>
                <w:color w:val="000000"/>
                <w:sz w:val="20"/>
              </w:rPr>
              <w:t>№ 24-НҚ,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w:t>
            </w:r>
            <w:r>
              <w:br/>
            </w:r>
            <w:r>
              <w:rPr>
                <w:rFonts w:ascii="Times New Roman"/>
                <w:b w:val="false"/>
                <w:i w:val="false"/>
                <w:color w:val="000000"/>
                <w:sz w:val="20"/>
              </w:rPr>
              <w:t>2023 жылғы 14 маусымдағы</w:t>
            </w:r>
            <w:r>
              <w:br/>
            </w:r>
            <w:r>
              <w:rPr>
                <w:rFonts w:ascii="Times New Roman"/>
                <w:b w:val="false"/>
                <w:i w:val="false"/>
                <w:color w:val="000000"/>
                <w:sz w:val="20"/>
              </w:rPr>
              <w:t>№ 246-НҚ бұйрықпен</w:t>
            </w:r>
            <w:r>
              <w:br/>
            </w:r>
            <w:r>
              <w:rPr>
                <w:rFonts w:ascii="Times New Roman"/>
                <w:b w:val="false"/>
                <w:i w:val="false"/>
                <w:color w:val="000000"/>
                <w:sz w:val="20"/>
              </w:rPr>
              <w:t>бекітілген</w:t>
            </w:r>
          </w:p>
        </w:tc>
      </w:tr>
    </w:tbl>
    <w:bookmarkStart w:name="z10" w:id="6"/>
    <w:p>
      <w:pPr>
        <w:spacing w:after="0"/>
        <w:ind w:left="0"/>
        <w:jc w:val="left"/>
      </w:pPr>
      <w:r>
        <w:rPr>
          <w:rFonts w:ascii="Times New Roman"/>
          <w:b/>
          <w:i w:val="false"/>
          <w:color w:val="000000"/>
        </w:rPr>
        <w:t xml:space="preserve"> Ашық деректердің интернет-порталында орналастырылатын мемлекеттік органдардың ашық деректерінің бірыңғай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жинағының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орналастыру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 (ашық деректер интернет-порталының АЖО немесе мемлекеттік органның API жүйесі арқылы)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мемлекеттік орган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сектор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әкімшілік-аумақтық бірліктері</w:t>
            </w:r>
          </w:p>
          <w:p>
            <w:pPr>
              <w:spacing w:after="20"/>
              <w:ind w:left="20"/>
              <w:jc w:val="both"/>
            </w:pPr>
            <w:r>
              <w:rPr>
                <w:rFonts w:ascii="Times New Roman"/>
                <w:b w:val="false"/>
                <w:i w:val="false"/>
                <w:color w:val="000000"/>
                <w:sz w:val="20"/>
              </w:rPr>
              <w:t>
(есепті кезең; өңірдің атауы; аудандар, барлығы; республикалық маңызы бар қалалардағы аудандар; облыстық маңызы бар қалалардағы аудандар; елді мекендер, қалалар, барлығы; облыстық маңызы бар қалалар; аудандық маңызы бар қалалар; кенттер; ауылдар; кенттік әкім аппараты, барлығы; тек бір АЕМ-ден тұратын кенттік әкім аппараты; округ әкімінің аппараты, барлығы; тек бір АЕМ-ден тұратын округ әкімінің аппараты; ауылдық әкім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аккредиттелген шет мемлекеттердің елшіліктері мен консулдықтары туралы деректер</w:t>
            </w:r>
          </w:p>
          <w:p>
            <w:pPr>
              <w:spacing w:after="20"/>
              <w:ind w:left="20"/>
              <w:jc w:val="both"/>
            </w:pPr>
            <w:r>
              <w:rPr>
                <w:rFonts w:ascii="Times New Roman"/>
                <w:b w:val="false"/>
                <w:i w:val="false"/>
                <w:color w:val="000000"/>
                <w:sz w:val="20"/>
              </w:rPr>
              <w:t>
(өкілдік елінің атауы; ұйым типі (консулдық/елшілік); заңды мекенжайы; байланыс телефоны; ресми интернет-ресурсы (бар болса); электрондық пошта (бар болса); виза берілетін елдер (қоса атқару)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жаңартылған күннен бастап жиырма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үшін шет мемлекеттермен визалық және визасыз тәртіп</w:t>
            </w:r>
          </w:p>
          <w:p>
            <w:pPr>
              <w:spacing w:after="20"/>
              <w:ind w:left="20"/>
              <w:jc w:val="both"/>
            </w:pPr>
            <w:r>
              <w:rPr>
                <w:rFonts w:ascii="Times New Roman"/>
                <w:b w:val="false"/>
                <w:i w:val="false"/>
                <w:color w:val="000000"/>
                <w:sz w:val="20"/>
              </w:rPr>
              <w:t>
(визасыз режим бар елдің атауы; визалық режимі бар елдің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жаңартылған күннен бастап жиырма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визалары</w:t>
            </w:r>
          </w:p>
          <w:p>
            <w:pPr>
              <w:spacing w:after="20"/>
              <w:ind w:left="20"/>
              <w:jc w:val="both"/>
            </w:pPr>
            <w:r>
              <w:rPr>
                <w:rFonts w:ascii="Times New Roman"/>
                <w:b w:val="false"/>
                <w:i w:val="false"/>
                <w:color w:val="000000"/>
                <w:sz w:val="20"/>
              </w:rPr>
              <w:t>
(санаты, дүркінділігі, қолданылу мерзімі, болу кезеңі, виза беру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жаңартылған күннен бастап жиырма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мекемелерінің деректері</w:t>
            </w:r>
          </w:p>
          <w:p>
            <w:pPr>
              <w:spacing w:after="20"/>
              <w:ind w:left="20"/>
              <w:jc w:val="both"/>
            </w:pPr>
            <w:r>
              <w:rPr>
                <w:rFonts w:ascii="Times New Roman"/>
                <w:b w:val="false"/>
                <w:i w:val="false"/>
                <w:color w:val="000000"/>
                <w:sz w:val="20"/>
              </w:rPr>
              <w:t>
(шет елдегі мекеменің атауы; заңды мекенжайы; байланыс телефоны; басшының аты-жөні мен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жаңартылған күннен бастап жиырма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қатысушысы болып табылатын халықаралық ұйымдар мен бағдарламалардың тізімі (есепті кезең; халықаралық ұйымның / бағдарламаның атауы; басшының аты-жөні мен тегі; ресми интернет-ресурс (бар болса); Қазақстан Республикасының осы ұйымға / осы бағдарламаға кірген күні /қосылған күні; Қазақстан Республикасындағы өкілдіктің заңды мекенжайы және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мемлекеттердегі ІІМ өкілдерінің тізімі</w:t>
            </w:r>
          </w:p>
          <w:p>
            <w:pPr>
              <w:spacing w:after="20"/>
              <w:ind w:left="20"/>
              <w:jc w:val="both"/>
            </w:pPr>
            <w:r>
              <w:rPr>
                <w:rFonts w:ascii="Times New Roman"/>
                <w:b w:val="false"/>
                <w:i w:val="false"/>
                <w:color w:val="000000"/>
                <w:sz w:val="20"/>
              </w:rPr>
              <w:t>
(ұйымның атауы; ұйымның орналасқан жері; өкілдің тегі мен аты-жөні; лауазымы; байланыс телефоны; электрондық пошта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күнінен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ұйымдардың, квазимемлекеттік сектор субъектілерінің қызметіндегі сыбайлас жемқорлық тәуекелдерін сыртқы талдау нәтижелері туралы деректер</w:t>
            </w:r>
          </w:p>
          <w:p>
            <w:pPr>
              <w:spacing w:after="20"/>
              <w:ind w:left="20"/>
              <w:jc w:val="both"/>
            </w:pPr>
            <w:r>
              <w:rPr>
                <w:rFonts w:ascii="Times New Roman"/>
                <w:b w:val="false"/>
                <w:i w:val="false"/>
                <w:color w:val="000000"/>
                <w:sz w:val="20"/>
              </w:rPr>
              <w:t>
(сыртқы талдау объектісі; сыртқы талдау жүргізу кезеңі; анықталған сыбайлас жемқорлық тәуекелдері; сыбайлас жемқорлық тәуекелдерін жою жөніндегі ұсынымдар; тәуекел объектісі; ұсынымдардың орындалуы жөніндегі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сыбайлас жемқорлық құқық бұзушылықтар туралы ақпарат</w:t>
            </w:r>
          </w:p>
          <w:p>
            <w:pPr>
              <w:spacing w:after="20"/>
              <w:ind w:left="20"/>
              <w:jc w:val="both"/>
            </w:pPr>
            <w:r>
              <w:rPr>
                <w:rFonts w:ascii="Times New Roman"/>
                <w:b w:val="false"/>
                <w:i w:val="false"/>
                <w:color w:val="000000"/>
                <w:sz w:val="20"/>
              </w:rPr>
              <w:t>
(есепті кезең; қылмыстық құқық бұзушылықтардың жалпы саны; сыбайлас жемқорлық фактілері бойынша саны; парақорлық фактілері бойынша саны; ұрлау фактілері бойынша саны; лауазымдық өкілеттіктерді теріс пайдалану фактілері бойынша саны; сотқа жіберілген қылмыстық істер саны; өтелген залал сомасы,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мониторингтің нәтижелері</w:t>
            </w:r>
          </w:p>
          <w:p>
            <w:pPr>
              <w:spacing w:after="20"/>
              <w:ind w:left="20"/>
              <w:jc w:val="both"/>
            </w:pPr>
            <w:r>
              <w:rPr>
                <w:rFonts w:ascii="Times New Roman"/>
                <w:b w:val="false"/>
                <w:i w:val="false"/>
                <w:color w:val="000000"/>
                <w:sz w:val="20"/>
              </w:rPr>
              <w:t>
(мониторинг жүргізу кезеңі; орталық мемлекеттік органдар бөлінісінде сыбайлас жемқорлық қылмыстар жасағаны үшін жауаптылыққа тартылған тұлғалардың саны; жергілікті атқарушы органдар бөлінісінде сыбайлас жемқорлық қылмыстар жасағаны үшін жауаптылыққа тартылған тұлғалардың саны; сыбайлас жемқорлыққа неғұрлым бейім мемлекеттік органдардың топ-3-і (жасалған сыбайлас жемқорлық қылмыстар үшін жауаптылыққа тартылған тұлғалардың саны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сапасының қоғамдық мониторингінің нәтижелері</w:t>
            </w:r>
          </w:p>
          <w:p>
            <w:pPr>
              <w:spacing w:after="20"/>
              <w:ind w:left="20"/>
              <w:jc w:val="both"/>
            </w:pPr>
            <w:r>
              <w:rPr>
                <w:rFonts w:ascii="Times New Roman"/>
                <w:b w:val="false"/>
                <w:i w:val="false"/>
                <w:color w:val="000000"/>
                <w:sz w:val="20"/>
              </w:rPr>
              <w:t>
(мемлекеттік қызметтер көрсету сапасына қоғамдық мониторинг жүргізу кезеңі; мемлекеттік қызметтер көрсету сапасына қоғамдық мониторинг жүргізуді реттейтін норма; қоғамдық мониторинг жүргізген ұйымның атауы; қоғамдық мониторингпен қамтылған мемлекеттік қызметтер саны; респонденттер саны; мемлекеттік қызметтер көрсету сапасына қанағаттану деңгейі)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кадрларының гендерлік құрамы туралы ақпарат</w:t>
            </w:r>
          </w:p>
          <w:p>
            <w:pPr>
              <w:spacing w:after="20"/>
              <w:ind w:left="20"/>
              <w:jc w:val="both"/>
            </w:pPr>
            <w:r>
              <w:rPr>
                <w:rFonts w:ascii="Times New Roman"/>
                <w:b w:val="false"/>
                <w:i w:val="false"/>
                <w:color w:val="000000"/>
                <w:sz w:val="20"/>
              </w:rPr>
              <w:t>
(есепті кезең; мемлекеттік қызметшінің санаты; ерлер; әйелдер;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кадрларының жас құрамы туралы ақпарат</w:t>
            </w:r>
          </w:p>
          <w:p>
            <w:pPr>
              <w:spacing w:after="20"/>
              <w:ind w:left="20"/>
              <w:jc w:val="both"/>
            </w:pPr>
            <w:r>
              <w:rPr>
                <w:rFonts w:ascii="Times New Roman"/>
                <w:b w:val="false"/>
                <w:i w:val="false"/>
                <w:color w:val="000000"/>
                <w:sz w:val="20"/>
              </w:rPr>
              <w:t>
(есепті кезең; мемлекеттік қызметшінің жасы; ОМО; мәслихаттарды қоса алғанда, ЖАО;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білімі туралы статистикалық ақпарат</w:t>
            </w:r>
          </w:p>
          <w:p>
            <w:pPr>
              <w:spacing w:after="20"/>
              <w:ind w:left="20"/>
              <w:jc w:val="both"/>
            </w:pPr>
            <w:r>
              <w:rPr>
                <w:rFonts w:ascii="Times New Roman"/>
                <w:b w:val="false"/>
                <w:i w:val="false"/>
                <w:color w:val="000000"/>
                <w:sz w:val="20"/>
              </w:rPr>
              <w:t>
(есепті кезең; білім деңгейі; ОМО; мәслихаттарды қоса алғанда; ЖАО;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өтілі туралы статистикалық ақпарат</w:t>
            </w:r>
          </w:p>
          <w:p>
            <w:pPr>
              <w:spacing w:after="20"/>
              <w:ind w:left="20"/>
              <w:jc w:val="both"/>
            </w:pPr>
            <w:r>
              <w:rPr>
                <w:rFonts w:ascii="Times New Roman"/>
                <w:b w:val="false"/>
                <w:i w:val="false"/>
                <w:color w:val="000000"/>
                <w:sz w:val="20"/>
              </w:rPr>
              <w:t>
(есепті кезең; өтіл; ОМО; мәслихаттарды қоса алғанда, ЖАО;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 конкурс өткізу нәтижелері туралы ақпарат</w:t>
            </w:r>
          </w:p>
          <w:p>
            <w:pPr>
              <w:spacing w:after="20"/>
              <w:ind w:left="20"/>
              <w:jc w:val="both"/>
            </w:pPr>
            <w:r>
              <w:rPr>
                <w:rFonts w:ascii="Times New Roman"/>
                <w:b w:val="false"/>
                <w:i w:val="false"/>
                <w:color w:val="000000"/>
                <w:sz w:val="20"/>
              </w:rPr>
              <w:t>
(есепті кезең; жарияланған бос жұмыс орындарының саны; конкурсқа қатысушылардың саны; конкурс жеңімпаздарының саны; мемлекеттік қызметшілердің санаттары бөлінісінде конкурс барысында бос қалған бос жұмыс орындарының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заңнаманы білуі тұрғысынан тестілеу нәтижелері және жеке қасиеттерін бағалау нәтижелері туралы статистикалық ақпарат</w:t>
            </w:r>
          </w:p>
          <w:p>
            <w:pPr>
              <w:spacing w:after="20"/>
              <w:ind w:left="20"/>
              <w:jc w:val="both"/>
            </w:pPr>
            <w:r>
              <w:rPr>
                <w:rFonts w:ascii="Times New Roman"/>
                <w:b w:val="false"/>
                <w:i w:val="false"/>
                <w:color w:val="000000"/>
                <w:sz w:val="20"/>
              </w:rPr>
              <w:t>
(есепті кезең; өңірдің атауы; тестіленушілердің жалпы саны; тестілеуден өткендердің саны; тестілеуден өтпегендердің саны; тәуекел аймағынан жоғары нәтижелер алғандардың саны; тәртіп бұзуы бойынша тоқтатылғандардың саны; заңнаманы білу тұрғысынан тестіленушілердің барлығы; тестілеуден өткендердің саны; жеке қасиеттерін бағалау тұрғысынан тестіленушілердің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Әдеп жөніндегі кеңестерінің жұмыс нәтижелері туралы ақпарат</w:t>
            </w:r>
          </w:p>
          <w:p>
            <w:pPr>
              <w:spacing w:after="20"/>
              <w:ind w:left="20"/>
              <w:jc w:val="both"/>
            </w:pPr>
            <w:r>
              <w:rPr>
                <w:rFonts w:ascii="Times New Roman"/>
                <w:b w:val="false"/>
                <w:i w:val="false"/>
                <w:color w:val="000000"/>
                <w:sz w:val="20"/>
              </w:rPr>
              <w:t>
(есепті кезең; өткізілген отырыстардың жалпы саны; қаралған мәселелердің жалпы саны, оның ішінде мемлекеттік қызмет және сыбайлас жемқорлыққа қарсы іс-қимыл туралы заңнаманы бұзудың профилактикасы; тәртіптік істердің жалпы саны; ұсынымдар мен ұсыныстар әзірленді, оның ішінде орындалды; тиісті тәртіптік жаза қолдану ұсынылды, оның ішінде орындалды; мемлекеттік қызметке кір келтіретін теріс қылықтар жасағаны үшін, Әдеп кодексін бұзғаны үшін жауапқа тартылды)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сапасын мемлекеттік бақылау нәтижелері туралы ақпарат</w:t>
            </w:r>
          </w:p>
          <w:p>
            <w:pPr>
              <w:spacing w:after="20"/>
              <w:ind w:left="20"/>
              <w:jc w:val="both"/>
            </w:pPr>
            <w:r>
              <w:rPr>
                <w:rFonts w:ascii="Times New Roman"/>
                <w:b w:val="false"/>
                <w:i w:val="false"/>
                <w:color w:val="000000"/>
                <w:sz w:val="20"/>
              </w:rPr>
              <w:t>
(есепті кезең; жүргізілген тексерулер саны; анықталған бұзушылықтар саны; тәртіптік жауаптылыққа тарту фактілерінің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мемлекеттік әкімшілік қызметшілерді қайта даярлау және біліктілігін арттыру, оның ішінде шетелде даярлау мәселелері жөніндегі қызметі туралы ақпарат</w:t>
            </w:r>
          </w:p>
          <w:p>
            <w:pPr>
              <w:spacing w:after="20"/>
              <w:ind w:left="20"/>
              <w:jc w:val="both"/>
            </w:pPr>
            <w:r>
              <w:rPr>
                <w:rFonts w:ascii="Times New Roman"/>
                <w:b w:val="false"/>
                <w:i w:val="false"/>
                <w:color w:val="000000"/>
                <w:sz w:val="20"/>
              </w:rPr>
              <w:t>
(есепті кезең; даярлаудан, қайта даярлаудан және біліктілігін арттырудан өткен мемлекеттік қызметшілердің саны, барлығы және ОМО мен ЖАО бөлінісінде)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органдардың Қазақстан Республикасының мемлекеттік қызмет саласындағы заңнамасын сақтауын, мемлекеттік қызметшілердің қызметтік әдепті сақтауын мемлекеттік бақылауы нәтижелері туралы ақпарат</w:t>
            </w:r>
          </w:p>
          <w:p>
            <w:pPr>
              <w:spacing w:after="20"/>
              <w:ind w:left="20"/>
              <w:jc w:val="both"/>
            </w:pPr>
            <w:r>
              <w:rPr>
                <w:rFonts w:ascii="Times New Roman"/>
                <w:b w:val="false"/>
                <w:i w:val="false"/>
                <w:color w:val="000000"/>
                <w:sz w:val="20"/>
              </w:rPr>
              <w:t>
(есепті кезең; мемлекеттік органның атауы; анықталған бұзушылықтар саны; жауапқа тартылған адамдардың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жастар кадр резерві шеңберінде адамдарды жұмысқа орналастыру туралы ақпарат</w:t>
            </w:r>
          </w:p>
          <w:p>
            <w:pPr>
              <w:spacing w:after="20"/>
              <w:ind w:left="20"/>
              <w:jc w:val="both"/>
            </w:pPr>
            <w:r>
              <w:rPr>
                <w:rFonts w:ascii="Times New Roman"/>
                <w:b w:val="false"/>
                <w:i w:val="false"/>
                <w:color w:val="000000"/>
                <w:sz w:val="20"/>
              </w:rPr>
              <w:t>
(жұмысқа орналастырылғандардың жалпы саны; мемлекеттік органдарға жұмысқа орналастырылған адамдар саны; саяси лауазымға жұмысқа орналастырылған адамдар саны; квазимемлекеттік сектор ұйымдарына жұмысқа орналастырылған адамдар саны; жеке секторға жұмысқа орналастырылған адамдар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Астана, Алматы және Шымкент қалаларының сайлау комиссияларының орналасқан жерлері мен байланыстары, сондай-ақ аумақтық және учаскелік сайлау комиссияларының саны туралы мәліметтер</w:t>
            </w:r>
          </w:p>
          <w:p>
            <w:pPr>
              <w:spacing w:after="20"/>
              <w:ind w:left="20"/>
              <w:jc w:val="both"/>
            </w:pPr>
            <w:r>
              <w:rPr>
                <w:rFonts w:ascii="Times New Roman"/>
                <w:b w:val="false"/>
                <w:i w:val="false"/>
                <w:color w:val="000000"/>
                <w:sz w:val="20"/>
              </w:rPr>
              <w:t>
(есепті кезең; аумақтық және учаскелік сайлау комиссияларының жалпы саны; сайлау комиссиясының атауы; орналасқан жері;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15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10 жылда өткен Қазақстан Республикасының Президентін сайлау қорытындылары</w:t>
            </w:r>
          </w:p>
          <w:p>
            <w:pPr>
              <w:spacing w:after="20"/>
              <w:ind w:left="20"/>
              <w:jc w:val="both"/>
            </w:pPr>
            <w:r>
              <w:rPr>
                <w:rFonts w:ascii="Times New Roman"/>
                <w:b w:val="false"/>
                <w:i w:val="false"/>
                <w:color w:val="000000"/>
                <w:sz w:val="20"/>
              </w:rPr>
              <w:t>
(есепті кезең; тегі және аты-жөні; қолдау үшін дауыс саны; жалпы дауыс санының пайызы)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сайлаудан кейін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лауазымына кандидаттар туралы мәліметтер</w:t>
            </w:r>
          </w:p>
          <w:p>
            <w:pPr>
              <w:spacing w:after="20"/>
              <w:ind w:left="20"/>
              <w:jc w:val="both"/>
            </w:pPr>
            <w:r>
              <w:rPr>
                <w:rFonts w:ascii="Times New Roman"/>
                <w:b w:val="false"/>
                <w:i w:val="false"/>
                <w:color w:val="000000"/>
                <w:sz w:val="20"/>
              </w:rPr>
              <w:t>
(есепті кезең; кандидаттың тегі мен аты-жөні; туған күні; ұлты; жұмыс орны, лауазымы; кім ұсынған)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кезеңінде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Мәжілісінің депутаттарын сайлауға қатысатын саяси партиялар туралы мәліметтер</w:t>
            </w:r>
          </w:p>
          <w:p>
            <w:pPr>
              <w:spacing w:after="20"/>
              <w:ind w:left="20"/>
              <w:jc w:val="both"/>
            </w:pPr>
            <w:r>
              <w:rPr>
                <w:rFonts w:ascii="Times New Roman"/>
                <w:b w:val="false"/>
                <w:i w:val="false"/>
                <w:color w:val="000000"/>
                <w:sz w:val="20"/>
              </w:rPr>
              <w:t>
(есепті кезең; саяси партияның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кезеңінде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Мәжілісінің депутаттығына партиялық тізімдер мен бірмандаттық аумақтық сайлау округтары бойынша тіркелген кандидаттар</w:t>
            </w:r>
          </w:p>
          <w:p>
            <w:pPr>
              <w:spacing w:after="20"/>
              <w:ind w:left="20"/>
              <w:jc w:val="both"/>
            </w:pPr>
            <w:r>
              <w:rPr>
                <w:rFonts w:ascii="Times New Roman"/>
                <w:b w:val="false"/>
                <w:i w:val="false"/>
                <w:color w:val="000000"/>
                <w:sz w:val="20"/>
              </w:rPr>
              <w:t>
(есепті кезең; тегі және аты-жөні кандидаттың; саяси партияның атауы; округтің нөмері)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кезеңінде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6 жылда өткен Қазақстан Республикасы Парламенті Сенатының депутаттарын сайлау қорытындылары</w:t>
            </w:r>
          </w:p>
          <w:p>
            <w:pPr>
              <w:spacing w:after="20"/>
              <w:ind w:left="20"/>
              <w:jc w:val="both"/>
            </w:pPr>
            <w:r>
              <w:rPr>
                <w:rFonts w:ascii="Times New Roman"/>
                <w:b w:val="false"/>
                <w:i w:val="false"/>
                <w:color w:val="000000"/>
                <w:sz w:val="20"/>
              </w:rPr>
              <w:t>
(есепті кезең; өңірдің атауы; тегі және аты-жөні)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сайлаудан кейін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10 жылда өткен Қазақстан Республикасы Парламенті Мәжілісінің депутаттарын сайлау қорытындылары</w:t>
            </w:r>
          </w:p>
          <w:p>
            <w:pPr>
              <w:spacing w:after="20"/>
              <w:ind w:left="20"/>
              <w:jc w:val="both"/>
            </w:pPr>
            <w:r>
              <w:rPr>
                <w:rFonts w:ascii="Times New Roman"/>
                <w:b w:val="false"/>
                <w:i w:val="false"/>
                <w:color w:val="000000"/>
                <w:sz w:val="20"/>
              </w:rPr>
              <w:t>
(есепті кезең; тегі және аты-жөні; саяси партияның атауы; округтің нөмері)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сайлаудан кейін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лауазымына кандидаттардың сайлау қорларына қаражаттың түсуі және осы қаражаттың жұмсалуы туралы мәліметтер</w:t>
            </w:r>
          </w:p>
          <w:p>
            <w:pPr>
              <w:spacing w:after="20"/>
              <w:ind w:left="20"/>
              <w:jc w:val="both"/>
            </w:pPr>
            <w:r>
              <w:rPr>
                <w:rFonts w:ascii="Times New Roman"/>
                <w:b w:val="false"/>
                <w:i w:val="false"/>
                <w:color w:val="000000"/>
                <w:sz w:val="20"/>
              </w:rPr>
              <w:t>
(есепті кезең; тегі мен аты-жөні; түсімнің жалпы сомасы, теңгемен; меншікті қаражат, теңгемен; республикалық қоғамдық бірлестіктердің қаражаты, теңгемен; Қазақстан азаматтары мен ұйымдарының ерікті қайырмалдықтары, теңгемен; сайлау науқанына жұмсалған шығыстардың жалпы сомасы, теңгемен; соманың қалдығы,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сайлаудан кейін бес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Мәжілісіне бірмандаттық аумақтық округтері бойынша кандидаттың саяси партиялардың сайлау қорларына қаражаттың түсуі және осы қаражаттың жұмсалуы туралы мәліметтер</w:t>
            </w:r>
          </w:p>
          <w:p>
            <w:pPr>
              <w:spacing w:after="20"/>
              <w:ind w:left="20"/>
              <w:jc w:val="both"/>
            </w:pPr>
            <w:r>
              <w:rPr>
                <w:rFonts w:ascii="Times New Roman"/>
                <w:b w:val="false"/>
                <w:i w:val="false"/>
                <w:color w:val="000000"/>
                <w:sz w:val="20"/>
              </w:rPr>
              <w:t>
(есептік кезең; саяси партияның атауы; кандидаттың тегі мен аты-жөні; түсімнің жалпы сомасы, теңгемен; жеке қаражаты, теңгемен; республикалық қоғамдық бірлестіктердің қаражаты, теңгемен; Қазақстан азаматтары мен ұйымдарының, ерікті қайырмалдықтары, теңгемен; жалпы сайлау науқанына арналған шығыстар сомасы, теңгемен; сома қалдығы,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сайлаудан кейін бес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мемлекеттік мүлікті мүліктік жалдауға/жалға беру жөніндегі ақпарат</w:t>
            </w:r>
          </w:p>
          <w:p>
            <w:pPr>
              <w:spacing w:after="20"/>
              <w:ind w:left="20"/>
              <w:jc w:val="both"/>
            </w:pPr>
            <w:r>
              <w:rPr>
                <w:rFonts w:ascii="Times New Roman"/>
                <w:b w:val="false"/>
                <w:i w:val="false"/>
                <w:color w:val="000000"/>
                <w:sz w:val="20"/>
              </w:rPr>
              <w:t>
(қала/аудан атауы; қолданыстағы шарттар саны; ауданы, шаршы метр; жоспарланған түсімдер, мың теңге; нақты түсімдер, мың теңге; орындалу пайызы)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он бес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коммуналдық меншік объектілерін сенімгерлік басқаруға беру жөніндегі тендерлер туралы деректер</w:t>
            </w:r>
          </w:p>
          <w:p>
            <w:pPr>
              <w:spacing w:after="20"/>
              <w:ind w:left="20"/>
              <w:jc w:val="both"/>
            </w:pPr>
            <w:r>
              <w:rPr>
                <w:rFonts w:ascii="Times New Roman"/>
                <w:b w:val="false"/>
                <w:i w:val="false"/>
                <w:color w:val="000000"/>
                <w:sz w:val="20"/>
              </w:rPr>
              <w:t>
(қаланың/ауданның атауы; объектінің атауы; орналасқан жерінің мекенжайы; сауда-саттық өткізілген күні, уақыты және орны; беру мерзімі; өтініш берушілердің саны; жалпы құны, мың теңге; баланстық құны,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он бес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бос жер учаскелері туралы ақпарат</w:t>
            </w:r>
          </w:p>
          <w:p>
            <w:pPr>
              <w:spacing w:after="20"/>
              <w:ind w:left="20"/>
              <w:jc w:val="both"/>
            </w:pPr>
            <w:r>
              <w:rPr>
                <w:rFonts w:ascii="Times New Roman"/>
                <w:b w:val="false"/>
                <w:i w:val="false"/>
                <w:color w:val="000000"/>
                <w:sz w:val="20"/>
              </w:rPr>
              <w:t>
(есепті кезең; елді мекеннің атауы; нысаналы мақсаты; ауданы,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коммерциялық мақсаттар үшін өткізілген жер учаскелері туралы деректер</w:t>
            </w:r>
          </w:p>
          <w:p>
            <w:pPr>
              <w:spacing w:after="20"/>
              <w:ind w:left="20"/>
              <w:jc w:val="both"/>
            </w:pPr>
            <w:r>
              <w:rPr>
                <w:rFonts w:ascii="Times New Roman"/>
                <w:b w:val="false"/>
                <w:i w:val="false"/>
                <w:color w:val="000000"/>
                <w:sz w:val="20"/>
              </w:rPr>
              <w:t>
(есепті кезең; қаланың/ауданның/ауылдық округтің атауы; кадастрлық құны бойынша сатылған жер учаскелерінің ауданы; жер учаскелерін сатудан түскен сома, мың теңге; жер учаскелерін сату бойынша аукциондар саны; аукциондарда сатылған жер учаскелерінің ауданы; аукциондар арқылы жер учаскелерін сатудан түскен сома; сатылған жер учаскелерінің жалпы ауданы, сатылған жер учаскелерінің жалпы ауданы; сатылған жер учаскелерінен түскен жалпы сома,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мен облыстық маңызы бар қалалар бөлінісінде жер санаттары бойынша жер қорының бөлінуі</w:t>
            </w:r>
          </w:p>
          <w:p>
            <w:pPr>
              <w:spacing w:after="20"/>
              <w:ind w:left="20"/>
              <w:jc w:val="both"/>
            </w:pPr>
            <w:r>
              <w:rPr>
                <w:rFonts w:ascii="Times New Roman"/>
                <w:b w:val="false"/>
                <w:i w:val="false"/>
                <w:color w:val="000000"/>
                <w:sz w:val="20"/>
              </w:rPr>
              <w:t>
(есепті кезең; қаланың/ауданның/ауылдық округтің атауы; жердің жалпы ауданы, гектар; ауыл шаруашылығы мақсатындағы жердің ауданы, гектар; елді мекендердің ауданы, гектар; ерекше қорғалатын табиғи аумақтар жерінің ауданы; орман қоры жерінің ауданы, гектар; су қоры жерінің ауданы; басқа мемлекеттер пайдаланатын жер ауданы, гектар; өнеркәсіп, көлік, байланыс және қорғаныс жерлерінің ауданы; запастағы жер ауданы,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мәжбүрлеп алып қойылған тұлғалардың тізілімі</w:t>
            </w:r>
          </w:p>
          <w:p>
            <w:pPr>
              <w:spacing w:after="20"/>
              <w:ind w:left="20"/>
              <w:jc w:val="both"/>
            </w:pPr>
            <w:r>
              <w:rPr>
                <w:rFonts w:ascii="Times New Roman"/>
                <w:b w:val="false"/>
                <w:i w:val="false"/>
                <w:color w:val="000000"/>
                <w:sz w:val="20"/>
              </w:rPr>
              <w:t>
(есепті кезең; заңды тұлғаның немесе жеке тұлғаның атауы (аты-жөні жазылған тегі); заңды тұлғаның БСН; жер учаскесінің орналасқан жері; жер учаскесінің алаңы; жер учаскесінің нысаналы мақсаты; жер заңнамасын бұзудың түрі мен құрамы; сот шешімінің қабылданған/заңды күшіне енген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ойын мекемелерінің саны</w:t>
            </w:r>
          </w:p>
          <w:p>
            <w:pPr>
              <w:spacing w:after="20"/>
              <w:ind w:left="20"/>
              <w:jc w:val="both"/>
            </w:pPr>
            <w:r>
              <w:rPr>
                <w:rFonts w:ascii="Times New Roman"/>
                <w:b w:val="false"/>
                <w:i w:val="false"/>
                <w:color w:val="000000"/>
                <w:sz w:val="20"/>
              </w:rPr>
              <w:t>
(есепті кезең; жойылған ойын мекемелерінің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жаңартылған күннен бастап жиырма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жерасты цехтарының саны</w:t>
            </w:r>
          </w:p>
          <w:p>
            <w:pPr>
              <w:spacing w:after="20"/>
              <w:ind w:left="20"/>
              <w:jc w:val="both"/>
            </w:pPr>
            <w:r>
              <w:rPr>
                <w:rFonts w:ascii="Times New Roman"/>
                <w:b w:val="false"/>
                <w:i w:val="false"/>
                <w:color w:val="000000"/>
                <w:sz w:val="20"/>
              </w:rPr>
              <w:t>
(есепті кезең; анықталған жерасты цехтарының саны (алкоголь өнімдері)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жаңартылған күннен бастап жиырма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сататын интернет-дүкендер саны</w:t>
            </w:r>
          </w:p>
          <w:p>
            <w:pPr>
              <w:spacing w:after="20"/>
              <w:ind w:left="20"/>
              <w:jc w:val="both"/>
            </w:pPr>
            <w:r>
              <w:rPr>
                <w:rFonts w:ascii="Times New Roman"/>
                <w:b w:val="false"/>
                <w:i w:val="false"/>
                <w:color w:val="000000"/>
                <w:sz w:val="20"/>
              </w:rPr>
              <w:t>
(есепті кезең; есірткі сататын интернет-дүкендер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жаңартылған күннен бастап жиырма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Таратылған қаржы пирамидаларының саны</w:t>
            </w:r>
          </w:p>
          <w:p>
            <w:pPr>
              <w:spacing w:after="20"/>
              <w:ind w:left="20"/>
              <w:jc w:val="both"/>
            </w:pPr>
            <w:r>
              <w:rPr>
                <w:rFonts w:ascii="Times New Roman"/>
                <w:b w:val="false"/>
                <w:i w:val="false"/>
                <w:color w:val="000000"/>
                <w:sz w:val="20"/>
              </w:rPr>
              <w:t>
(есепті кезең; таратылған қаржы пирамидаларының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жаңартылған күннен бастап жиырма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әдісімен жалпы ішкі өнім</w:t>
            </w:r>
          </w:p>
          <w:p>
            <w:pPr>
              <w:spacing w:after="20"/>
              <w:ind w:left="20"/>
              <w:jc w:val="both"/>
            </w:pPr>
            <w:r>
              <w:rPr>
                <w:rFonts w:ascii="Times New Roman"/>
                <w:b w:val="false"/>
                <w:i w:val="false"/>
                <w:color w:val="000000"/>
                <w:sz w:val="20"/>
              </w:rPr>
              <w:t>
(есепті кезең; өндіріс әдісімен жалпы ішкі өнім, миллион теңге, Америка Құрама Штаттарының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 тамызына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өндіріс әдісімен жалпы ішкі өнім</w:t>
            </w:r>
          </w:p>
          <w:p>
            <w:pPr>
              <w:spacing w:after="20"/>
              <w:ind w:left="20"/>
              <w:jc w:val="both"/>
            </w:pPr>
            <w:r>
              <w:rPr>
                <w:rFonts w:ascii="Times New Roman"/>
                <w:b w:val="false"/>
                <w:i w:val="false"/>
                <w:color w:val="000000"/>
                <w:sz w:val="20"/>
              </w:rPr>
              <w:t>
(есепті кезең; жан басына шаққандағы өндіріс әдісімен жалпы ішкі өнім, мың теңге, Америка Құрама Штаттарының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 тамызына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шотындағы жалпы қосылған құн</w:t>
            </w:r>
          </w:p>
          <w:p>
            <w:pPr>
              <w:spacing w:after="20"/>
              <w:ind w:left="20"/>
              <w:jc w:val="both"/>
            </w:pPr>
            <w:r>
              <w:rPr>
                <w:rFonts w:ascii="Times New Roman"/>
                <w:b w:val="false"/>
                <w:i w:val="false"/>
                <w:color w:val="000000"/>
                <w:sz w:val="20"/>
              </w:rPr>
              <w:t>
(есепті кезең; өндіріс шотындағы жалпы қосылған құн, миллион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 тамызына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өнімдегі өңірлердің үлес салмағы</w:t>
            </w:r>
          </w:p>
          <w:p>
            <w:pPr>
              <w:spacing w:after="20"/>
              <w:ind w:left="20"/>
              <w:jc w:val="both"/>
            </w:pPr>
            <w:r>
              <w:rPr>
                <w:rFonts w:ascii="Times New Roman"/>
                <w:b w:val="false"/>
                <w:i w:val="false"/>
                <w:color w:val="000000"/>
                <w:sz w:val="20"/>
              </w:rPr>
              <w:t>
(есепті кезең; өңірдің атауы; жалпы ішкі өнімдегі үлес салмағы,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28 тамызына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өңірлік өнім</w:t>
            </w:r>
          </w:p>
          <w:p>
            <w:pPr>
              <w:spacing w:after="20"/>
              <w:ind w:left="20"/>
              <w:jc w:val="both"/>
            </w:pPr>
            <w:r>
              <w:rPr>
                <w:rFonts w:ascii="Times New Roman"/>
                <w:b w:val="false"/>
                <w:i w:val="false"/>
                <w:color w:val="000000"/>
                <w:sz w:val="20"/>
              </w:rPr>
              <w:t>
(есепті кезең; өңірдің атауы; жалпы өңірлік өнім, миллион теңге, Америка Құрама Штаттарының миллион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 тоқсан үшін – 17 шілде,</w:t>
            </w:r>
          </w:p>
          <w:p>
            <w:pPr>
              <w:spacing w:after="20"/>
              <w:ind w:left="20"/>
              <w:jc w:val="both"/>
            </w:pPr>
            <w:r>
              <w:rPr>
                <w:rFonts w:ascii="Times New Roman"/>
                <w:b w:val="false"/>
                <w:i w:val="false"/>
                <w:color w:val="000000"/>
                <w:sz w:val="20"/>
              </w:rPr>
              <w:t>
1-і жартыжылдық үшін – 16 қазан,</w:t>
            </w:r>
          </w:p>
          <w:p>
            <w:pPr>
              <w:spacing w:after="20"/>
              <w:ind w:left="20"/>
              <w:jc w:val="both"/>
            </w:pPr>
            <w:r>
              <w:rPr>
                <w:rFonts w:ascii="Times New Roman"/>
                <w:b w:val="false"/>
                <w:i w:val="false"/>
                <w:color w:val="000000"/>
                <w:sz w:val="20"/>
              </w:rPr>
              <w:t>
9 ай үшін – есепті кезеңнен кейінгі жылдың 17 қаңтары,</w:t>
            </w:r>
          </w:p>
          <w:p>
            <w:pPr>
              <w:spacing w:after="20"/>
              <w:ind w:left="20"/>
              <w:jc w:val="both"/>
            </w:pPr>
            <w:r>
              <w:rPr>
                <w:rFonts w:ascii="Times New Roman"/>
                <w:b w:val="false"/>
                <w:i w:val="false"/>
                <w:color w:val="000000"/>
                <w:sz w:val="20"/>
              </w:rPr>
              <w:t>
бір жылға – есепті кезеңнен кейінгі жылдың 28 тамызы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өңірлік өнімнің нақты көлем индексі</w:t>
            </w:r>
          </w:p>
          <w:p>
            <w:pPr>
              <w:spacing w:after="20"/>
              <w:ind w:left="20"/>
              <w:jc w:val="both"/>
            </w:pPr>
            <w:r>
              <w:rPr>
                <w:rFonts w:ascii="Times New Roman"/>
                <w:b w:val="false"/>
                <w:i w:val="false"/>
                <w:color w:val="000000"/>
                <w:sz w:val="20"/>
              </w:rPr>
              <w:t>
(есепті кезең; өңірдің атауы; жалпы өңірлік өнімнің нақты көлемінің индексі,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 тоқсан үшін – 17 шілде,</w:t>
            </w:r>
          </w:p>
          <w:p>
            <w:pPr>
              <w:spacing w:after="20"/>
              <w:ind w:left="20"/>
              <w:jc w:val="both"/>
            </w:pPr>
            <w:r>
              <w:rPr>
                <w:rFonts w:ascii="Times New Roman"/>
                <w:b w:val="false"/>
                <w:i w:val="false"/>
                <w:color w:val="000000"/>
                <w:sz w:val="20"/>
              </w:rPr>
              <w:t>
1-ші жартыжылдық үшін – 16 қазан,</w:t>
            </w:r>
          </w:p>
          <w:p>
            <w:pPr>
              <w:spacing w:after="20"/>
              <w:ind w:left="20"/>
              <w:jc w:val="both"/>
            </w:pPr>
            <w:r>
              <w:rPr>
                <w:rFonts w:ascii="Times New Roman"/>
                <w:b w:val="false"/>
                <w:i w:val="false"/>
                <w:color w:val="000000"/>
                <w:sz w:val="20"/>
              </w:rPr>
              <w:t>
9 ай үшін – есепті кезеңнен кейінгі жылдың 17 қаңтары,</w:t>
            </w:r>
          </w:p>
          <w:p>
            <w:pPr>
              <w:spacing w:after="20"/>
              <w:ind w:left="20"/>
              <w:jc w:val="both"/>
            </w:pPr>
            <w:r>
              <w:rPr>
                <w:rFonts w:ascii="Times New Roman"/>
                <w:b w:val="false"/>
                <w:i w:val="false"/>
                <w:color w:val="000000"/>
                <w:sz w:val="20"/>
              </w:rPr>
              <w:t>
бір жылға – есепті кезеңнен кейінгі жылдың 28 тамызы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жалпы өңірлік өнім</w:t>
            </w:r>
          </w:p>
          <w:p>
            <w:pPr>
              <w:spacing w:after="20"/>
              <w:ind w:left="20"/>
              <w:jc w:val="both"/>
            </w:pPr>
            <w:r>
              <w:rPr>
                <w:rFonts w:ascii="Times New Roman"/>
                <w:b w:val="false"/>
                <w:i w:val="false"/>
                <w:color w:val="000000"/>
                <w:sz w:val="20"/>
              </w:rPr>
              <w:t>
(есепті кезең; өңірдің атауы; жан басына шаққандағы жалпы өңірлік өнім, мың теңге және Америка Құрама Штаттарының мың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 тоқсан үшін – 17 шілде,</w:t>
            </w:r>
          </w:p>
          <w:p>
            <w:pPr>
              <w:spacing w:after="20"/>
              <w:ind w:left="20"/>
              <w:jc w:val="both"/>
            </w:pPr>
            <w:r>
              <w:rPr>
                <w:rFonts w:ascii="Times New Roman"/>
                <w:b w:val="false"/>
                <w:i w:val="false"/>
                <w:color w:val="000000"/>
                <w:sz w:val="20"/>
              </w:rPr>
              <w:t>
1-ші жартыжылдық үшін – 16 қазан,</w:t>
            </w:r>
          </w:p>
          <w:p>
            <w:pPr>
              <w:spacing w:after="20"/>
              <w:ind w:left="20"/>
              <w:jc w:val="both"/>
            </w:pPr>
            <w:r>
              <w:rPr>
                <w:rFonts w:ascii="Times New Roman"/>
                <w:b w:val="false"/>
                <w:i w:val="false"/>
                <w:color w:val="000000"/>
                <w:sz w:val="20"/>
              </w:rPr>
              <w:t>
9 ай үшін – есепті кезеңнен кейінгі жылдың 17 қаңтары,</w:t>
            </w:r>
          </w:p>
          <w:p>
            <w:pPr>
              <w:spacing w:after="20"/>
              <w:ind w:left="20"/>
              <w:jc w:val="both"/>
            </w:pPr>
            <w:r>
              <w:rPr>
                <w:rFonts w:ascii="Times New Roman"/>
                <w:b w:val="false"/>
                <w:i w:val="false"/>
                <w:color w:val="000000"/>
                <w:sz w:val="20"/>
              </w:rPr>
              <w:t>
бір жылға – есепті кезеңнен кейінгі жылдың 28 тамызы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кәсіпкерлердің өнім шығаруы</w:t>
            </w:r>
          </w:p>
          <w:p>
            <w:pPr>
              <w:spacing w:after="20"/>
              <w:ind w:left="20"/>
              <w:jc w:val="both"/>
            </w:pPr>
            <w:r>
              <w:rPr>
                <w:rFonts w:ascii="Times New Roman"/>
                <w:b w:val="false"/>
                <w:i w:val="false"/>
                <w:color w:val="000000"/>
                <w:sz w:val="20"/>
              </w:rPr>
              <w:t>
(есепті кезең; өңірдің атауы; дара кәсіпкерлердің өнім шығаруы, миллион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17-і күніне дейін</w:t>
            </w:r>
          </w:p>
          <w:p>
            <w:pPr>
              <w:spacing w:after="20"/>
              <w:ind w:left="20"/>
              <w:jc w:val="both"/>
            </w:pPr>
            <w:r>
              <w:rPr>
                <w:rFonts w:ascii="Times New Roman"/>
                <w:b w:val="false"/>
                <w:i w:val="false"/>
                <w:color w:val="000000"/>
                <w:sz w:val="20"/>
              </w:rPr>
              <w:t>
есепті кезеңнен кейінгі жылдың 30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субъектілерінің өнім шығаруы</w:t>
            </w:r>
          </w:p>
          <w:p>
            <w:pPr>
              <w:spacing w:after="20"/>
              <w:ind w:left="20"/>
              <w:jc w:val="both"/>
            </w:pPr>
            <w:r>
              <w:rPr>
                <w:rFonts w:ascii="Times New Roman"/>
                <w:b w:val="false"/>
                <w:i w:val="false"/>
                <w:color w:val="000000"/>
                <w:sz w:val="20"/>
              </w:rPr>
              <w:t>
(есепті кезең; өңірдің атауы; шағын және орта кәсіпкерлік субъектілерінің өнім шығаруы, миллион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17-і күніне дейін</w:t>
            </w:r>
          </w:p>
          <w:p>
            <w:pPr>
              <w:spacing w:after="20"/>
              <w:ind w:left="20"/>
              <w:jc w:val="both"/>
            </w:pPr>
            <w:r>
              <w:rPr>
                <w:rFonts w:ascii="Times New Roman"/>
                <w:b w:val="false"/>
                <w:i w:val="false"/>
                <w:color w:val="000000"/>
                <w:sz w:val="20"/>
              </w:rPr>
              <w:t>
есепті кезеңнен кейінгі жылдың 30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субъектілерінің жан басына шаққанда өнім шығаруы</w:t>
            </w:r>
          </w:p>
          <w:p>
            <w:pPr>
              <w:spacing w:after="20"/>
              <w:ind w:left="20"/>
              <w:jc w:val="both"/>
            </w:pPr>
            <w:r>
              <w:rPr>
                <w:rFonts w:ascii="Times New Roman"/>
                <w:b w:val="false"/>
                <w:i w:val="false"/>
                <w:color w:val="000000"/>
                <w:sz w:val="20"/>
              </w:rPr>
              <w:t>
(есепті кезең; өңірдің атауы; шағын және орта кәсіпкерлік субъектілерінің жан басына шаққандағы өнім шығаруы, миллион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17-і күніне дейін</w:t>
            </w:r>
          </w:p>
          <w:p>
            <w:pPr>
              <w:spacing w:after="20"/>
              <w:ind w:left="20"/>
              <w:jc w:val="both"/>
            </w:pPr>
            <w:r>
              <w:rPr>
                <w:rFonts w:ascii="Times New Roman"/>
                <w:b w:val="false"/>
                <w:i w:val="false"/>
                <w:color w:val="000000"/>
                <w:sz w:val="20"/>
              </w:rPr>
              <w:t>
есепті кезеңнен кейінгі жылдың 30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Азық-түлікке таза салықтар</w:t>
            </w:r>
          </w:p>
          <w:p>
            <w:pPr>
              <w:spacing w:after="20"/>
              <w:ind w:left="20"/>
              <w:jc w:val="both"/>
            </w:pPr>
            <w:r>
              <w:rPr>
                <w:rFonts w:ascii="Times New Roman"/>
                <w:b w:val="false"/>
                <w:i w:val="false"/>
                <w:color w:val="000000"/>
                <w:sz w:val="20"/>
              </w:rPr>
              <w:t>
(есепті кезең; өнімдерге салынатын таза салықтар, миллион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 тамызына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орташа атаулы ақшалай табысы</w:t>
            </w:r>
          </w:p>
          <w:p>
            <w:pPr>
              <w:spacing w:after="20"/>
              <w:ind w:left="20"/>
              <w:jc w:val="both"/>
            </w:pPr>
            <w:r>
              <w:rPr>
                <w:rFonts w:ascii="Times New Roman"/>
                <w:b w:val="false"/>
                <w:i w:val="false"/>
                <w:color w:val="000000"/>
                <w:sz w:val="20"/>
              </w:rPr>
              <w:t>
(есепті кезең; өңірдің атауы; халықтың жан басына шаққандағы орташа номиналды ақшалай табысы,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тоқсанның аяғына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ақшалай табыс индексі</w:t>
            </w:r>
          </w:p>
          <w:p>
            <w:pPr>
              <w:spacing w:after="20"/>
              <w:ind w:left="20"/>
              <w:jc w:val="both"/>
            </w:pPr>
            <w:r>
              <w:rPr>
                <w:rFonts w:ascii="Times New Roman"/>
                <w:b w:val="false"/>
                <w:i w:val="false"/>
                <w:color w:val="000000"/>
                <w:sz w:val="20"/>
              </w:rPr>
              <w:t>
(есепті кезең; өңірдің атауы; номиналды ақшалай кіріс индексі,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тоқсанның аяғына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ақшалай табыс индексі</w:t>
            </w:r>
          </w:p>
          <w:p>
            <w:pPr>
              <w:spacing w:after="20"/>
              <w:ind w:left="20"/>
              <w:jc w:val="both"/>
            </w:pPr>
            <w:r>
              <w:rPr>
                <w:rFonts w:ascii="Times New Roman"/>
                <w:b w:val="false"/>
                <w:i w:val="false"/>
                <w:color w:val="000000"/>
                <w:sz w:val="20"/>
              </w:rPr>
              <w:t>
(есепті кезең; өңірдің атауы; нақты ақшалай кірістер индексі,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тоқсанның аяғына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табыстың халықтың жан басына шаққандағы құрылымы</w:t>
            </w:r>
          </w:p>
          <w:p>
            <w:pPr>
              <w:spacing w:after="20"/>
              <w:ind w:left="20"/>
              <w:jc w:val="both"/>
            </w:pPr>
            <w:r>
              <w:rPr>
                <w:rFonts w:ascii="Times New Roman"/>
                <w:b w:val="false"/>
                <w:i w:val="false"/>
                <w:color w:val="000000"/>
                <w:sz w:val="20"/>
              </w:rPr>
              <w:t>
(есепті кезең; өңірдің атауы; өлшем бірлігі; ақшалай кіріс барлығы; еңбек қызметінен түскен табыс; жалданған жұмыстан түскен табыс; өзін-өзі жұмыспен қамтудан және кәсіпкерлік қызметтен түскен табыс; зейнетақы; жәрдемақы; атаулы әлеуметтік көмек және тұрғын үй көмегі; стипендия; туыстарынан, таныстарынан материалдық көмек, алимент; меншіктен түскен табыс; басқа ақшалай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орта есеппен жан басына шаққандағы тұтынуға пайдаланылған табысы</w:t>
            </w:r>
          </w:p>
          <w:p>
            <w:pPr>
              <w:spacing w:after="20"/>
              <w:ind w:left="20"/>
              <w:jc w:val="both"/>
            </w:pPr>
            <w:r>
              <w:rPr>
                <w:rFonts w:ascii="Times New Roman"/>
                <w:b w:val="false"/>
                <w:i w:val="false"/>
                <w:color w:val="000000"/>
                <w:sz w:val="20"/>
              </w:rPr>
              <w:t>
(есепті кезең; өңірдің атауы; тұтынуға пайдаланылған табыс мөлшері, жан басына шаққанда орташа есеппен,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Тұтынуға пайдаланылған табыстың ең төменгі күнкөріс шамасымен арақатынасы</w:t>
            </w:r>
          </w:p>
          <w:p>
            <w:pPr>
              <w:spacing w:after="20"/>
              <w:ind w:left="20"/>
              <w:jc w:val="both"/>
            </w:pPr>
            <w:r>
              <w:rPr>
                <w:rFonts w:ascii="Times New Roman"/>
                <w:b w:val="false"/>
                <w:i w:val="false"/>
                <w:color w:val="000000"/>
                <w:sz w:val="20"/>
              </w:rPr>
              <w:t>
(есепті кезең; өңірдің атауы; тұтынуға пайдаланылған кірістердің ең төменгі күнкөріс деңгейімен арақатынасы,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қожалықтарының орта есеппен үй қожалағына шаққандағы тұтынуға пайдаланылған табыстары</w:t>
            </w:r>
          </w:p>
          <w:p>
            <w:pPr>
              <w:spacing w:after="20"/>
              <w:ind w:left="20"/>
              <w:jc w:val="both"/>
            </w:pPr>
            <w:r>
              <w:rPr>
                <w:rFonts w:ascii="Times New Roman"/>
                <w:b w:val="false"/>
                <w:i w:val="false"/>
                <w:color w:val="000000"/>
                <w:sz w:val="20"/>
              </w:rPr>
              <w:t>
(есепті кезең; өңірдің атауы; тұтынуға пайдаланылған үй қожалықтарының табыстары, орта есеппен үй қожалығына,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орта есеппен ақшалай шығыстары</w:t>
            </w:r>
          </w:p>
          <w:p>
            <w:pPr>
              <w:spacing w:after="20"/>
              <w:ind w:left="20"/>
              <w:jc w:val="both"/>
            </w:pPr>
            <w:r>
              <w:rPr>
                <w:rFonts w:ascii="Times New Roman"/>
                <w:b w:val="false"/>
                <w:i w:val="false"/>
                <w:color w:val="000000"/>
                <w:sz w:val="20"/>
              </w:rPr>
              <w:t>
(есепті кезең; өңірдің атауы; халықтың жан басына шаққандағы ақшалай шығыстары,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орта есеппен тұтыну шығыстары</w:t>
            </w:r>
          </w:p>
          <w:p>
            <w:pPr>
              <w:spacing w:after="20"/>
              <w:ind w:left="20"/>
              <w:jc w:val="both"/>
            </w:pPr>
            <w:r>
              <w:rPr>
                <w:rFonts w:ascii="Times New Roman"/>
                <w:b w:val="false"/>
                <w:i w:val="false"/>
                <w:color w:val="000000"/>
                <w:sz w:val="20"/>
              </w:rPr>
              <w:t>
(есепті кезең; өңірдің атауы; халықтың жан басына шаққандағы тұтыну шығыстары,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орта есеппен халықтың азық-түлік тауарларына жұмсаған ақшалай шығыстары</w:t>
            </w:r>
          </w:p>
          <w:p>
            <w:pPr>
              <w:spacing w:after="20"/>
              <w:ind w:left="20"/>
              <w:jc w:val="both"/>
            </w:pPr>
            <w:r>
              <w:rPr>
                <w:rFonts w:ascii="Times New Roman"/>
                <w:b w:val="false"/>
                <w:i w:val="false"/>
                <w:color w:val="000000"/>
                <w:sz w:val="20"/>
              </w:rPr>
              <w:t>
(есепті кезең; өңірдің атауы; халықтың жан басына шаққандағы орта есеппен азық-түлік тауарларына ақшалай шығыстары,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орташа жан басына шаққандағы халықтың тамақ өнімдеріне жұмсаған ақшалай шығыстары</w:t>
            </w:r>
          </w:p>
          <w:p>
            <w:pPr>
              <w:spacing w:after="20"/>
              <w:ind w:left="20"/>
              <w:jc w:val="both"/>
            </w:pPr>
            <w:r>
              <w:rPr>
                <w:rFonts w:ascii="Times New Roman"/>
                <w:b w:val="false"/>
                <w:i w:val="false"/>
                <w:color w:val="000000"/>
                <w:sz w:val="20"/>
              </w:rPr>
              <w:t>
(есепті кезең; өңірдің атауы; халықтың жан басына шаққандағы орташа азық-түлік өнімдеріне ақшалай шығыстары,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орта есеппен халықтың азық-түліктен басқа тауарларға жұмсаған ақшалай шығыстары</w:t>
            </w:r>
          </w:p>
          <w:p>
            <w:pPr>
              <w:spacing w:after="20"/>
              <w:ind w:left="20"/>
              <w:jc w:val="both"/>
            </w:pPr>
            <w:r>
              <w:rPr>
                <w:rFonts w:ascii="Times New Roman"/>
                <w:b w:val="false"/>
                <w:i w:val="false"/>
                <w:color w:val="000000"/>
                <w:sz w:val="20"/>
              </w:rPr>
              <w:t>
(есепті кезең; өңірдің атауы; халықтың жан басына шаққандағы орта азық-түліктен басқа тауарларға ақшалай шығыстары,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орта есеппен халықтың ақылы көрсетілетін қызметтерге жұмсаған ақшалай шығыстары</w:t>
            </w:r>
          </w:p>
          <w:p>
            <w:pPr>
              <w:spacing w:after="20"/>
              <w:ind w:left="20"/>
              <w:jc w:val="both"/>
            </w:pPr>
            <w:r>
              <w:rPr>
                <w:rFonts w:ascii="Times New Roman"/>
                <w:b w:val="false"/>
                <w:i w:val="false"/>
                <w:color w:val="000000"/>
                <w:sz w:val="20"/>
              </w:rPr>
              <w:t>
(есепті кезең; өңірдің атауы; халықтың жан басына шаққандағы ақылы қызметтерге ақшалай шығыстары,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қожалықтарының орта есеппен үй қожалығына ақшалай шығыстары</w:t>
            </w:r>
          </w:p>
          <w:p>
            <w:pPr>
              <w:spacing w:after="20"/>
              <w:ind w:left="20"/>
              <w:jc w:val="both"/>
            </w:pPr>
            <w:r>
              <w:rPr>
                <w:rFonts w:ascii="Times New Roman"/>
                <w:b w:val="false"/>
                <w:i w:val="false"/>
                <w:color w:val="000000"/>
                <w:sz w:val="20"/>
              </w:rPr>
              <w:t>
(есепті кезең; өңірдің атауы; үй қожалықтарының орта есеппен үй қожалығына орта есеппен ақшалай шығыстары,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қожалықтарының орта есеппен үй қожалығына тұтыну шығыстары</w:t>
            </w:r>
          </w:p>
          <w:p>
            <w:pPr>
              <w:spacing w:after="20"/>
              <w:ind w:left="20"/>
              <w:jc w:val="both"/>
            </w:pPr>
            <w:r>
              <w:rPr>
                <w:rFonts w:ascii="Times New Roman"/>
                <w:b w:val="false"/>
                <w:i w:val="false"/>
                <w:color w:val="000000"/>
                <w:sz w:val="20"/>
              </w:rPr>
              <w:t>
(есепті кезең; өңірдің атауы; үй қожалықтарының орта есеппен үй қожалығына орта есеппен тұтыну шығыстары,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қожалықтарының орта есеппен үй қожалығына азық-түлік тауарларына жұмсаған ақшалай шығыстары</w:t>
            </w:r>
          </w:p>
          <w:p>
            <w:pPr>
              <w:spacing w:after="20"/>
              <w:ind w:left="20"/>
              <w:jc w:val="both"/>
            </w:pPr>
            <w:r>
              <w:rPr>
                <w:rFonts w:ascii="Times New Roman"/>
                <w:b w:val="false"/>
                <w:i w:val="false"/>
                <w:color w:val="000000"/>
                <w:sz w:val="20"/>
              </w:rPr>
              <w:t>
(есепті кезең; өңірдің атауы; үй қожалықтарының орта есеппен азық-түлік тауарларына үй қожалығына ақшалай шығыстары,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қожалықтарының орта есеппен үй қожалығына тамақ өнімдеріне жұмсаған ақшалай шығыстары</w:t>
            </w:r>
          </w:p>
          <w:p>
            <w:pPr>
              <w:spacing w:after="20"/>
              <w:ind w:left="20"/>
              <w:jc w:val="both"/>
            </w:pPr>
            <w:r>
              <w:rPr>
                <w:rFonts w:ascii="Times New Roman"/>
                <w:b w:val="false"/>
                <w:i w:val="false"/>
                <w:color w:val="000000"/>
                <w:sz w:val="20"/>
              </w:rPr>
              <w:t>
(есепті кезең; өңірдің атауы; үй қожалығына орта есеппен азық-түлікке ақшалай шығыстары үй қожалығына,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қожалықтарының орта есеппен үй қожалығына азық-түлік емес тауарларға жұмсаған ақшалай шығыстары</w:t>
            </w:r>
          </w:p>
          <w:p>
            <w:pPr>
              <w:spacing w:after="20"/>
              <w:ind w:left="20"/>
              <w:jc w:val="both"/>
            </w:pPr>
            <w:r>
              <w:rPr>
                <w:rFonts w:ascii="Times New Roman"/>
                <w:b w:val="false"/>
                <w:i w:val="false"/>
                <w:color w:val="000000"/>
                <w:sz w:val="20"/>
              </w:rPr>
              <w:t>
(есепті кезең; өңірдің атауы; үй қожалықтарының орта есеппен үй қожалығына азық-түлік емес тауарларға ақшалай шығыстары,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қожалықтарының орта есеппен үй қожалығына ақылы көрсетілетін қызметтерге жұмсаған ақшалай шығыстары</w:t>
            </w:r>
          </w:p>
          <w:p>
            <w:pPr>
              <w:spacing w:after="20"/>
              <w:ind w:left="20"/>
              <w:jc w:val="both"/>
            </w:pPr>
            <w:r>
              <w:rPr>
                <w:rFonts w:ascii="Times New Roman"/>
                <w:b w:val="false"/>
                <w:i w:val="false"/>
                <w:color w:val="000000"/>
                <w:sz w:val="20"/>
              </w:rPr>
              <w:t>
(есепті кезең; өңірдің атауы; үй қожалықтарының орта есеппен, үй қожалығына ақылы қызметтерге ақшалай шығыстары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орта есеппен халықтың ақшалай шығыстарының құрылымы</w:t>
            </w:r>
          </w:p>
          <w:p>
            <w:pPr>
              <w:spacing w:after="20"/>
              <w:ind w:left="20"/>
              <w:jc w:val="both"/>
            </w:pPr>
            <w:r>
              <w:rPr>
                <w:rFonts w:ascii="Times New Roman"/>
                <w:b w:val="false"/>
                <w:i w:val="false"/>
                <w:color w:val="000000"/>
                <w:sz w:val="20"/>
              </w:rPr>
              <w:t>
(есепті кезең; өңірдің атауы; өлшем бірлігі; тұтыну шығыстары; туыстары мен таныстарына материалдық көмек, алимент; салықтар, төлемдер және басқа төлемдер; кредит пен борышты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орта есеппен халықтың тұтыну шығыстарының құрылымы</w:t>
            </w:r>
          </w:p>
          <w:p>
            <w:pPr>
              <w:spacing w:after="20"/>
              <w:ind w:left="20"/>
              <w:jc w:val="both"/>
            </w:pPr>
            <w:r>
              <w:rPr>
                <w:rFonts w:ascii="Times New Roman"/>
                <w:b w:val="false"/>
                <w:i w:val="false"/>
                <w:color w:val="000000"/>
                <w:sz w:val="20"/>
              </w:rPr>
              <w:t>
(есепті кезең; өңірдің атауы; өлшем бірлігі; тамақ өнімдерін сатып алуға, үйден тыс тамақтануға, алкогольді сусындарды, темекі өнімдерін, азық-түліктен басқа тауарларды және ақылы қызметтерді сатып алуға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орта есеппен халықтың тамақ өнімдеріне жұмсаған ақшалай шығыстарының құрылымы</w:t>
            </w:r>
          </w:p>
          <w:p>
            <w:pPr>
              <w:spacing w:after="20"/>
              <w:ind w:left="20"/>
              <w:jc w:val="both"/>
            </w:pPr>
            <w:r>
              <w:rPr>
                <w:rFonts w:ascii="Times New Roman"/>
                <w:b w:val="false"/>
                <w:i w:val="false"/>
                <w:color w:val="000000"/>
                <w:sz w:val="20"/>
              </w:rPr>
              <w:t>
(есепті кезең; өңірдің атауы; өлшем бірлігі; нан өнімдері мен жарма өнімдеріне, сүт өнімдеріне, жұмыртқаға, ет пен ет өнімдеріне, балық пен теңіз өнімдеріне, майлар мен тоң майларға, жемістерге, көкөністерге және басқа да азық-түлік өнімдеріне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орта есеппен халықтың азық-түлік емес тауарларына жұмсаған ақшалай шығыстарының құрылымы</w:t>
            </w:r>
          </w:p>
          <w:p>
            <w:pPr>
              <w:spacing w:after="20"/>
              <w:ind w:left="20"/>
              <w:jc w:val="both"/>
            </w:pPr>
            <w:r>
              <w:rPr>
                <w:rFonts w:ascii="Times New Roman"/>
                <w:b w:val="false"/>
                <w:i w:val="false"/>
                <w:color w:val="000000"/>
                <w:sz w:val="20"/>
              </w:rPr>
              <w:t>
(есепті кезең; өңірдің атауы; өлшем бірлігі; киімге, аяқ киімге, матаға, жиһазға, үйге керек заттарға, тұрмыстық техникаға, ұзақ пайдаланылатын тауарларға, жеке гигиена заттарына, автокөлік құралдарына және олар үшін жанар-жағармай материалдарына және басқа да азық-түліктен басқа тауарларға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орта есеппен халықтың ақылы көрсетілетін қызметтерге жұмсаған ақшалай шығыстарының құрылымы</w:t>
            </w:r>
          </w:p>
          <w:p>
            <w:pPr>
              <w:spacing w:after="20"/>
              <w:ind w:left="20"/>
              <w:jc w:val="both"/>
            </w:pPr>
            <w:r>
              <w:rPr>
                <w:rFonts w:ascii="Times New Roman"/>
                <w:b w:val="false"/>
                <w:i w:val="false"/>
                <w:color w:val="000000"/>
                <w:sz w:val="20"/>
              </w:rPr>
              <w:t>
(есепті кезең; өңірдің атауы; тұрғын үй-коммуналдық қызметтерге, көлік және байланыс, білім беру, денсаулық сақтау, киім-кешек, аяқ киім, тұрмыстық техника, жабдықтарды жөндеу жөніндегі қызметтерге және басқа да қызмет түрлеріне ақы төлеуге арналған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ең төменгі күнкөріс деңгейінің шамасынан төмен халықтың үлесі</w:t>
            </w:r>
          </w:p>
          <w:p>
            <w:pPr>
              <w:spacing w:after="20"/>
              <w:ind w:left="20"/>
              <w:jc w:val="both"/>
            </w:pPr>
            <w:r>
              <w:rPr>
                <w:rFonts w:ascii="Times New Roman"/>
                <w:b w:val="false"/>
                <w:i w:val="false"/>
                <w:color w:val="000000"/>
                <w:sz w:val="20"/>
              </w:rPr>
              <w:t>
(есепті кезең; өңірдің атауы; табысы ең төменгі күнкөріс деңгейінен төмен халықтың үлесі,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азық-түлік себеті құнынан төмен халықтың үлесі</w:t>
            </w:r>
          </w:p>
          <w:p>
            <w:pPr>
              <w:spacing w:after="20"/>
              <w:ind w:left="20"/>
              <w:jc w:val="both"/>
            </w:pPr>
            <w:r>
              <w:rPr>
                <w:rFonts w:ascii="Times New Roman"/>
                <w:b w:val="false"/>
                <w:i w:val="false"/>
                <w:color w:val="000000"/>
                <w:sz w:val="20"/>
              </w:rPr>
              <w:t>
(есепті кезең; өңірдің атауы; табысы азық-түлік себетінің құнынан төмен халықтың үлесі,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негізгі тамақ өнімдерін тұтынуы</w:t>
            </w:r>
          </w:p>
          <w:p>
            <w:pPr>
              <w:spacing w:after="20"/>
              <w:ind w:left="20"/>
              <w:jc w:val="both"/>
            </w:pPr>
            <w:r>
              <w:rPr>
                <w:rFonts w:ascii="Times New Roman"/>
                <w:b w:val="false"/>
                <w:i w:val="false"/>
                <w:color w:val="000000"/>
                <w:sz w:val="20"/>
              </w:rPr>
              <w:t>
(есепті кезең; өңірдің атауы; өлшем бірлігі; нан өнімдері мен жарма өнімдері; ет және ет өнімдері; балық және теңіз өнімдері; сүт өнімдері; жұмыртқа; майлар мен тоң майлар; жемістер; көкөністер; картоп; қант, джем, бал, шоколад, кондитерлік өнімдер)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ең төменгі күнкөріс деңгейінің шамасынан жоғары халықтың негізгі тамақ өнімдерін тұтынуы</w:t>
            </w:r>
          </w:p>
          <w:p>
            <w:pPr>
              <w:spacing w:after="20"/>
              <w:ind w:left="20"/>
              <w:jc w:val="both"/>
            </w:pPr>
            <w:r>
              <w:rPr>
                <w:rFonts w:ascii="Times New Roman"/>
                <w:b w:val="false"/>
                <w:i w:val="false"/>
                <w:color w:val="000000"/>
                <w:sz w:val="20"/>
              </w:rPr>
              <w:t>
(есепті кезең; өңірдің атауы; өлшем бірлігі; нан өнімдері мен жарма өнімдері; ет және ет өнімдері; балық және теңіз өнімдері; сүт өнімдері; жұмыртқа; майлар мен тоң майлар; жемістер; көкөністер; картоп; қант, джем, бал, шоколад, кондитерлік өнімдер)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15 қазанына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ең төменгі күнкөріс деңгейінің шамасынан төмен халықтың негізгі тамақ өнімдерін тұтынуы</w:t>
            </w:r>
          </w:p>
          <w:p>
            <w:pPr>
              <w:spacing w:after="20"/>
              <w:ind w:left="20"/>
              <w:jc w:val="both"/>
            </w:pPr>
            <w:r>
              <w:rPr>
                <w:rFonts w:ascii="Times New Roman"/>
                <w:b w:val="false"/>
                <w:i w:val="false"/>
                <w:color w:val="000000"/>
                <w:sz w:val="20"/>
              </w:rPr>
              <w:t>
(есепті кезең; өңірдің атауы; өлшем бірлігі; нан өнімдері мен жарма өнімдері; ет және ет өнімдері; балық және теңіз өнімдері; сүт өнімдері; жұмыртқа; майлар мен тоң майлар; жемістер; көкөністер; картоп; қант, джем, бал, шоколад, кондитерлік өнімдер)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15 қазанына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бағаларының индексі</w:t>
            </w:r>
          </w:p>
          <w:p>
            <w:pPr>
              <w:spacing w:after="20"/>
              <w:ind w:left="20"/>
              <w:jc w:val="both"/>
            </w:pPr>
            <w:r>
              <w:rPr>
                <w:rFonts w:ascii="Times New Roman"/>
                <w:b w:val="false"/>
                <w:i w:val="false"/>
                <w:color w:val="000000"/>
                <w:sz w:val="20"/>
              </w:rPr>
              <w:t>
(есепті кезең; өңірдің атауы; халықтың жеке тұтыну үшін сатып алатын тауарлары мен қызметтерінің тіркелген себетіне бағалардың орташа деңгейінің уақыт бойынша өзгеруі;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көрсетілетін ақылы қызметтер бағаларының индексі (өңірлер бойынша)</w:t>
            </w:r>
          </w:p>
          <w:p>
            <w:pPr>
              <w:spacing w:after="20"/>
              <w:ind w:left="20"/>
              <w:jc w:val="both"/>
            </w:pPr>
            <w:r>
              <w:rPr>
                <w:rFonts w:ascii="Times New Roman"/>
                <w:b w:val="false"/>
                <w:i w:val="false"/>
                <w:color w:val="000000"/>
                <w:sz w:val="20"/>
              </w:rPr>
              <w:t>
(есепті кезең; өңірдің атауы; халыққа көрсетілетін ақылы қызметтер бағасының орташа деңгейінің уақыт бойынша өзгеруі,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орта есеппен ең төменгі күнкөріс деңгейінің шамасы (аудандар бойынша)</w:t>
            </w:r>
          </w:p>
          <w:p>
            <w:pPr>
              <w:spacing w:after="20"/>
              <w:ind w:left="20"/>
              <w:jc w:val="both"/>
            </w:pPr>
            <w:r>
              <w:rPr>
                <w:rFonts w:ascii="Times New Roman"/>
                <w:b w:val="false"/>
                <w:i w:val="false"/>
                <w:color w:val="000000"/>
                <w:sz w:val="20"/>
              </w:rPr>
              <w:t>
(есепті кезең; ауданның атауы; халықтың жан басына шаққандағы орта есеппен күнкөріс деңгейі шамасының мөлшері, тұтыну себетінен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10 % топтары бойынша Джини коэффициенті</w:t>
            </w:r>
          </w:p>
          <w:p>
            <w:pPr>
              <w:spacing w:after="20"/>
              <w:ind w:left="20"/>
              <w:jc w:val="both"/>
            </w:pPr>
            <w:r>
              <w:rPr>
                <w:rFonts w:ascii="Times New Roman"/>
                <w:b w:val="false"/>
                <w:i w:val="false"/>
                <w:color w:val="000000"/>
                <w:sz w:val="20"/>
              </w:rPr>
              <w:t>
(есепті кезең; өңірдің атауы; халықтың 10% топтары бойынша Джини коэффициенті,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20 % топтары бойынша Джини коэффициенті</w:t>
            </w:r>
          </w:p>
          <w:p>
            <w:pPr>
              <w:spacing w:after="20"/>
              <w:ind w:left="20"/>
              <w:jc w:val="both"/>
            </w:pPr>
            <w:r>
              <w:rPr>
                <w:rFonts w:ascii="Times New Roman"/>
                <w:b w:val="false"/>
                <w:i w:val="false"/>
                <w:color w:val="000000"/>
                <w:sz w:val="20"/>
              </w:rPr>
              <w:t>
(есепті кезең; өңірдің атауы; халықтың 20% топтары бойынша Джини коэффициенті,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10 % топтары бойынша Қорлардың коэффициенті,</w:t>
            </w:r>
          </w:p>
          <w:p>
            <w:pPr>
              <w:spacing w:after="20"/>
              <w:ind w:left="20"/>
              <w:jc w:val="both"/>
            </w:pPr>
            <w:r>
              <w:rPr>
                <w:rFonts w:ascii="Times New Roman"/>
                <w:b w:val="false"/>
                <w:i w:val="false"/>
                <w:color w:val="000000"/>
                <w:sz w:val="20"/>
              </w:rPr>
              <w:t>
(есепті кезең; өңірдің атауы; халықтың 10% топтары бойынша қорлардың коэффициенті,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10 пайыздық (децильді) топтары бойынша халық табыстарының үлесі</w:t>
            </w:r>
          </w:p>
          <w:p>
            <w:pPr>
              <w:spacing w:after="20"/>
              <w:ind w:left="20"/>
              <w:jc w:val="both"/>
            </w:pPr>
            <w:r>
              <w:rPr>
                <w:rFonts w:ascii="Times New Roman"/>
                <w:b w:val="false"/>
                <w:i w:val="false"/>
                <w:color w:val="000000"/>
                <w:sz w:val="20"/>
              </w:rPr>
              <w:t>
(есепті кезең; өңірдің атауы; халықтың 10 пайыздық (децилдік) топтары бойынша халық табыстарының үлесі, есе)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20 пайыздық (квинтильді) топтары бойынша халық табыстарының үлесі</w:t>
            </w:r>
          </w:p>
          <w:p>
            <w:pPr>
              <w:spacing w:after="20"/>
              <w:ind w:left="20"/>
              <w:jc w:val="both"/>
            </w:pPr>
            <w:r>
              <w:rPr>
                <w:rFonts w:ascii="Times New Roman"/>
                <w:b w:val="false"/>
                <w:i w:val="false"/>
                <w:color w:val="000000"/>
                <w:sz w:val="20"/>
              </w:rPr>
              <w:t>
(есепті кезең; өңірдің атауы; халықтың 20 пайыздық (квинтилдік) топтары бойынша халық табыстарының үлесі,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Кедейлік тереңдігі</w:t>
            </w:r>
          </w:p>
          <w:p>
            <w:pPr>
              <w:spacing w:after="20"/>
              <w:ind w:left="20"/>
              <w:jc w:val="both"/>
            </w:pPr>
            <w:r>
              <w:rPr>
                <w:rFonts w:ascii="Times New Roman"/>
                <w:b w:val="false"/>
                <w:i w:val="false"/>
                <w:color w:val="000000"/>
                <w:sz w:val="20"/>
              </w:rPr>
              <w:t>
(есепті кезең; өңірдің атауы; кедейлік тереңдігі,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Кедейлік өткірлігі</w:t>
            </w:r>
          </w:p>
          <w:p>
            <w:pPr>
              <w:spacing w:after="20"/>
              <w:ind w:left="20"/>
              <w:jc w:val="both"/>
            </w:pPr>
            <w:r>
              <w:rPr>
                <w:rFonts w:ascii="Times New Roman"/>
                <w:b w:val="false"/>
                <w:i w:val="false"/>
                <w:color w:val="000000"/>
                <w:sz w:val="20"/>
              </w:rPr>
              <w:t>
(есепті кезең; өңірдің атауы; кедейлік өткірлігі,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қожалығының орташа мөлшері</w:t>
            </w:r>
          </w:p>
          <w:p>
            <w:pPr>
              <w:spacing w:after="20"/>
              <w:ind w:left="20"/>
              <w:jc w:val="both"/>
            </w:pPr>
            <w:r>
              <w:rPr>
                <w:rFonts w:ascii="Times New Roman"/>
                <w:b w:val="false"/>
                <w:i w:val="false"/>
                <w:color w:val="000000"/>
                <w:sz w:val="20"/>
              </w:rPr>
              <w:t>
(есепті кезең; өңірдің атауы; үй қожалығының орташа мөлшері,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қожалықтарын әлеуметтік-демографиялық сипаттамалар бойынша бөлу</w:t>
            </w:r>
          </w:p>
          <w:p>
            <w:pPr>
              <w:spacing w:after="20"/>
              <w:ind w:left="20"/>
              <w:jc w:val="both"/>
            </w:pPr>
            <w:r>
              <w:rPr>
                <w:rFonts w:ascii="Times New Roman"/>
                <w:b w:val="false"/>
                <w:i w:val="false"/>
                <w:color w:val="000000"/>
                <w:sz w:val="20"/>
              </w:rPr>
              <w:t>
(есепті кезең; барлық үй қожалықтары, оның ішінде ерлер, әйелдер; үй қожалығының мөлшері бойынша; үй қожалығының түрі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w:t>
            </w:r>
          </w:p>
          <w:p>
            <w:pPr>
              <w:spacing w:after="20"/>
              <w:ind w:left="20"/>
              <w:jc w:val="both"/>
            </w:pPr>
            <w:r>
              <w:rPr>
                <w:rFonts w:ascii="Times New Roman"/>
                <w:b w:val="false"/>
                <w:i w:val="false"/>
                <w:color w:val="000000"/>
                <w:sz w:val="20"/>
              </w:rPr>
              <w:t>
(есепті кезең; өңірдің атауы; инвестициялардың жалпы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15 шілдесіне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бизнес-тіркелімнен тіркелген заңды тұлғалардың саны</w:t>
            </w:r>
          </w:p>
          <w:p>
            <w:pPr>
              <w:spacing w:after="20"/>
              <w:ind w:left="20"/>
              <w:jc w:val="both"/>
            </w:pPr>
            <w:r>
              <w:rPr>
                <w:rFonts w:ascii="Times New Roman"/>
                <w:b w:val="false"/>
                <w:i w:val="false"/>
                <w:color w:val="000000"/>
                <w:sz w:val="20"/>
              </w:rPr>
              <w:t>
(есепті кезең; өңірдің атауы; статистикалық бизнес-тіркелімнен тіркелген заңды тұлғалардың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бизнес-тіркелімнен жұмыс істеп тұрған заңды тұлғалардың саны</w:t>
            </w:r>
          </w:p>
          <w:p>
            <w:pPr>
              <w:spacing w:after="20"/>
              <w:ind w:left="20"/>
              <w:jc w:val="both"/>
            </w:pPr>
            <w:r>
              <w:rPr>
                <w:rFonts w:ascii="Times New Roman"/>
                <w:b w:val="false"/>
                <w:i w:val="false"/>
                <w:color w:val="000000"/>
                <w:sz w:val="20"/>
              </w:rPr>
              <w:t>
(есепті кезең; өңірдің атауы; статистикалық бизнес-тіркелімнен жұмыс істеп тұрған заңды тұлғалардың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бизнес-тіркелімнен саны 100 адамнан асатын жұмыс істеп тұрған заңды тұлғалардың саны</w:t>
            </w:r>
          </w:p>
          <w:p>
            <w:pPr>
              <w:spacing w:after="20"/>
              <w:ind w:left="20"/>
              <w:jc w:val="both"/>
            </w:pPr>
            <w:r>
              <w:rPr>
                <w:rFonts w:ascii="Times New Roman"/>
                <w:b w:val="false"/>
                <w:i w:val="false"/>
                <w:color w:val="000000"/>
                <w:sz w:val="20"/>
              </w:rPr>
              <w:t>
(есепті кезең; өңірдің атауы; статистикалық бизнес-тіркелімнен саны 100 адамнан асатын жұмыс істеп тұрған заңды тұлғалар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заңды тұлғаларының, филиалдарының, өкілдіктерінің тіркеу деректері</w:t>
            </w:r>
          </w:p>
          <w:p>
            <w:pPr>
              <w:spacing w:after="20"/>
              <w:ind w:left="20"/>
              <w:jc w:val="both"/>
            </w:pPr>
            <w:r>
              <w:rPr>
                <w:rFonts w:ascii="Times New Roman"/>
                <w:b w:val="false"/>
                <w:i w:val="false"/>
                <w:color w:val="000000"/>
                <w:sz w:val="20"/>
              </w:rPr>
              <w:t>
(заңды тұлғаның атауы және тіркелген күні; сәйкестендіру нөмірі; заңды мекенжайы (тіркеу кезінде орналасқан жері); қызмет түрі; басшының тегі мен аты-жөні;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тіркелген заңды тұлғалар, филиалдар, өкілдіктер бойынша статистикалық деректер ("Азаматтарға арналған үкімет" мемлекеттік корпорациясы" коммерциялық емес акционерлік қоғамы арқылы тіркелген)</w:t>
            </w:r>
          </w:p>
          <w:p>
            <w:pPr>
              <w:spacing w:after="20"/>
              <w:ind w:left="20"/>
              <w:jc w:val="both"/>
            </w:pPr>
            <w:r>
              <w:rPr>
                <w:rFonts w:ascii="Times New Roman"/>
                <w:b w:val="false"/>
                <w:i w:val="false"/>
                <w:color w:val="000000"/>
                <w:sz w:val="20"/>
              </w:rPr>
              <w:t>
(есепті кезең; өңірдің атауы; тіркелген заңды тұлғалардың, филиалдардың, өкілдіктердің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электрондық түрде тіркелген заңды тұлғалар, филиалдар, өкілдіктер бойынша статистикалық деректер ("электрондық үкіметтің" веб-порталы арқылы тіркелген)</w:t>
            </w:r>
          </w:p>
          <w:p>
            <w:pPr>
              <w:spacing w:after="20"/>
              <w:ind w:left="20"/>
              <w:jc w:val="both"/>
            </w:pPr>
            <w:r>
              <w:rPr>
                <w:rFonts w:ascii="Times New Roman"/>
                <w:b w:val="false"/>
                <w:i w:val="false"/>
                <w:color w:val="000000"/>
                <w:sz w:val="20"/>
              </w:rPr>
              <w:t>
(есепті кезең; өңірдің атауы; электрондық түрде тіркелген заңды тұлғалардың, филиалдардың, өкілдіктердің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тіркелген шағын, орта және ірі кәсіпкерлік субъектілері бойынша статистикалық деректер</w:t>
            </w:r>
          </w:p>
          <w:p>
            <w:pPr>
              <w:spacing w:after="20"/>
              <w:ind w:left="20"/>
              <w:jc w:val="both"/>
            </w:pPr>
            <w:r>
              <w:rPr>
                <w:rFonts w:ascii="Times New Roman"/>
                <w:b w:val="false"/>
                <w:i w:val="false"/>
                <w:color w:val="000000"/>
                <w:sz w:val="20"/>
              </w:rPr>
              <w:t>
(есепті кезең; өңірдің атауы; тіркелген шағын кәсіпкерлік субъектілерінің саны; тіркелген орта кәсіпкерлік субъектілерінің саны; тіркелген ірі кәсіпкерлік субъектілерінің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жеке кәсіпкерлер саны</w:t>
            </w:r>
          </w:p>
          <w:p>
            <w:pPr>
              <w:spacing w:after="20"/>
              <w:ind w:left="20"/>
              <w:jc w:val="both"/>
            </w:pPr>
            <w:r>
              <w:rPr>
                <w:rFonts w:ascii="Times New Roman"/>
                <w:b w:val="false"/>
                <w:i w:val="false"/>
                <w:color w:val="000000"/>
                <w:sz w:val="20"/>
              </w:rPr>
              <w:t>
(есепті кезең; өңірдің атауы; жұмыс істеп тұрған дара кәсіпкерлердің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жеке кәсіпкерлер саны</w:t>
            </w:r>
          </w:p>
          <w:p>
            <w:pPr>
              <w:spacing w:after="20"/>
              <w:ind w:left="20"/>
              <w:jc w:val="both"/>
            </w:pPr>
            <w:r>
              <w:rPr>
                <w:rFonts w:ascii="Times New Roman"/>
                <w:b w:val="false"/>
                <w:i w:val="false"/>
                <w:color w:val="000000"/>
                <w:sz w:val="20"/>
              </w:rPr>
              <w:t>
(есепті кезең; өңірдің атауы; тіркелген дара кәсіпкерлер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 бойынша деректерді іздеу</w:t>
            </w:r>
          </w:p>
          <w:p>
            <w:pPr>
              <w:spacing w:after="20"/>
              <w:ind w:left="20"/>
              <w:jc w:val="both"/>
            </w:pPr>
            <w:r>
              <w:rPr>
                <w:rFonts w:ascii="Times New Roman"/>
                <w:b w:val="false"/>
                <w:i w:val="false"/>
                <w:color w:val="000000"/>
                <w:sz w:val="20"/>
              </w:rPr>
              <w:t>
(есепті кезең; дереккөздің атауы; Интернеттегі дереккөзге сілтеме)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шағын және орта кәсіпкерлік кәсіпорындарының саны</w:t>
            </w:r>
          </w:p>
          <w:p>
            <w:pPr>
              <w:spacing w:after="20"/>
              <w:ind w:left="20"/>
              <w:jc w:val="both"/>
            </w:pPr>
            <w:r>
              <w:rPr>
                <w:rFonts w:ascii="Times New Roman"/>
                <w:b w:val="false"/>
                <w:i w:val="false"/>
                <w:color w:val="000000"/>
                <w:sz w:val="20"/>
              </w:rPr>
              <w:t>
(есепті кезең; өңірдің атауы; жұмыс істеп тұрған шағын және орта кәсіпкерлік кәсіпорындарының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шағын және орта кәсіпкерлік субъектілерінің саны</w:t>
            </w:r>
          </w:p>
          <w:p>
            <w:pPr>
              <w:spacing w:after="20"/>
              <w:ind w:left="20"/>
              <w:jc w:val="both"/>
            </w:pPr>
            <w:r>
              <w:rPr>
                <w:rFonts w:ascii="Times New Roman"/>
                <w:b w:val="false"/>
                <w:i w:val="false"/>
                <w:color w:val="000000"/>
                <w:sz w:val="20"/>
              </w:rPr>
              <w:t>
(есепті кезең; өңірдің атауы; жұмыс істеп тұрған шағын және орта кәсіпкерлік субъектілерінің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17-і күніне дейін</w:t>
            </w:r>
          </w:p>
          <w:p>
            <w:pPr>
              <w:spacing w:after="20"/>
              <w:ind w:left="20"/>
              <w:jc w:val="both"/>
            </w:pPr>
            <w:r>
              <w:rPr>
                <w:rFonts w:ascii="Times New Roman"/>
                <w:b w:val="false"/>
                <w:i w:val="false"/>
                <w:color w:val="000000"/>
                <w:sz w:val="20"/>
              </w:rPr>
              <w:t>
есепті кезеңнен кейінгі жылдың 30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шағын және орта кәсіпкерлік кәсіпорындарының саны</w:t>
            </w:r>
          </w:p>
          <w:p>
            <w:pPr>
              <w:spacing w:after="20"/>
              <w:ind w:left="20"/>
              <w:jc w:val="both"/>
            </w:pPr>
            <w:r>
              <w:rPr>
                <w:rFonts w:ascii="Times New Roman"/>
                <w:b w:val="false"/>
                <w:i w:val="false"/>
                <w:color w:val="000000"/>
                <w:sz w:val="20"/>
              </w:rPr>
              <w:t>
(есепті кезең; өңірдің атауы; шағын және орта кәсіпкерліктің тіркелген кәсіпорындарының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шағын және орта кәсіпкерлік субъектілерінің саны</w:t>
            </w:r>
          </w:p>
          <w:p>
            <w:pPr>
              <w:spacing w:after="20"/>
              <w:ind w:left="20"/>
              <w:jc w:val="both"/>
            </w:pPr>
            <w:r>
              <w:rPr>
                <w:rFonts w:ascii="Times New Roman"/>
                <w:b w:val="false"/>
                <w:i w:val="false"/>
                <w:color w:val="000000"/>
                <w:sz w:val="20"/>
              </w:rPr>
              <w:t>
(есепті кезең; өңірдің атауы; тіркелген шағын және орта кәсіпкерлік субъектілерінің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17-і күніне дейін</w:t>
            </w:r>
          </w:p>
          <w:p>
            <w:pPr>
              <w:spacing w:after="20"/>
              <w:ind w:left="20"/>
              <w:jc w:val="both"/>
            </w:pPr>
            <w:r>
              <w:rPr>
                <w:rFonts w:ascii="Times New Roman"/>
                <w:b w:val="false"/>
                <w:i w:val="false"/>
                <w:color w:val="000000"/>
                <w:sz w:val="20"/>
              </w:rPr>
              <w:t>
есепті кезеңнен кейінгі жылдың 30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жеке кәсіпкерлік субъектілерінің кредиттері бойынша берілген кепілдіктер саны</w:t>
            </w:r>
          </w:p>
          <w:p>
            <w:pPr>
              <w:spacing w:after="20"/>
              <w:ind w:left="20"/>
              <w:jc w:val="both"/>
            </w:pPr>
            <w:r>
              <w:rPr>
                <w:rFonts w:ascii="Times New Roman"/>
                <w:b w:val="false"/>
                <w:i w:val="false"/>
                <w:color w:val="000000"/>
                <w:sz w:val="20"/>
              </w:rPr>
              <w:t>
(есепті кезең; жеке кәсіпкерлік субъектілерінің кредиттері бойынша берілген кепілдіктер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жеке кәсіпкерлік субъектілеріне берілген гранттар саны</w:t>
            </w:r>
          </w:p>
          <w:p>
            <w:pPr>
              <w:spacing w:after="20"/>
              <w:ind w:left="20"/>
              <w:jc w:val="both"/>
            </w:pPr>
            <w:r>
              <w:rPr>
                <w:rFonts w:ascii="Times New Roman"/>
                <w:b w:val="false"/>
                <w:i w:val="false"/>
                <w:color w:val="000000"/>
                <w:sz w:val="20"/>
              </w:rPr>
              <w:t>
(есепті кезең; жеке кәсіпкерлік субъектілеріне берілген гранттар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жеке кәсіпкерлік субъектілерінің кредиттері бойынша берілген субсидиялар саны</w:t>
            </w:r>
          </w:p>
          <w:p>
            <w:pPr>
              <w:spacing w:after="20"/>
              <w:ind w:left="20"/>
              <w:jc w:val="both"/>
            </w:pPr>
            <w:r>
              <w:rPr>
                <w:rFonts w:ascii="Times New Roman"/>
                <w:b w:val="false"/>
                <w:i w:val="false"/>
                <w:color w:val="000000"/>
                <w:sz w:val="20"/>
              </w:rPr>
              <w:t>
(есепті кезең; жеке кәсіпкерлік субъектілерінің кредиттері бойынша берілген субсидиялар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жұмыс істеп тұрған бизнесті жүргізуді сервистік қолдау бойынша берілген консультациялардың саны</w:t>
            </w:r>
          </w:p>
          <w:p>
            <w:pPr>
              <w:spacing w:after="20"/>
              <w:ind w:left="20"/>
              <w:jc w:val="both"/>
            </w:pPr>
            <w:r>
              <w:rPr>
                <w:rFonts w:ascii="Times New Roman"/>
                <w:b w:val="false"/>
                <w:i w:val="false"/>
                <w:color w:val="000000"/>
                <w:sz w:val="20"/>
              </w:rPr>
              <w:t>
(есепті кезең; жұмыс істеп тұрған бизнесті жүргізуді сервистік қолдау бойынша ұсынылған консультациялар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субъектілерінің тіркелімдері</w:t>
            </w:r>
          </w:p>
          <w:p>
            <w:pPr>
              <w:spacing w:after="20"/>
              <w:ind w:left="20"/>
              <w:jc w:val="both"/>
            </w:pPr>
            <w:r>
              <w:rPr>
                <w:rFonts w:ascii="Times New Roman"/>
                <w:b w:val="false"/>
                <w:i w:val="false"/>
                <w:color w:val="000000"/>
                <w:sz w:val="20"/>
              </w:rPr>
              <w:t>
(табиғи монополия субъектісінің атауы; табиғи монополия саласы; заңды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қабылданғаннан кейін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субъектілері мемлекеттік тіркелімінің республикалық бөліміне енгізілген табиғи монополия субъектілері көрсететін қызметтердің тарифтері</w:t>
            </w:r>
          </w:p>
          <w:p>
            <w:pPr>
              <w:spacing w:after="20"/>
              <w:ind w:left="20"/>
              <w:jc w:val="both"/>
            </w:pPr>
            <w:r>
              <w:rPr>
                <w:rFonts w:ascii="Times New Roman"/>
                <w:b w:val="false"/>
                <w:i w:val="false"/>
                <w:color w:val="000000"/>
                <w:sz w:val="20"/>
              </w:rPr>
              <w:t>
(көрсетілетін қызметтің атауы; өңірдің атауы; табиғи монополия субъектісінің атауы; қосылған құн салығынсыз теңгедегі тариф)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бекітілгеннен кейін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Интернет-ресурсы бар ұйымдардың саны</w:t>
            </w:r>
          </w:p>
          <w:p>
            <w:pPr>
              <w:spacing w:after="20"/>
              <w:ind w:left="20"/>
              <w:jc w:val="both"/>
            </w:pPr>
            <w:r>
              <w:rPr>
                <w:rFonts w:ascii="Times New Roman"/>
                <w:b w:val="false"/>
                <w:i w:val="false"/>
                <w:color w:val="000000"/>
                <w:sz w:val="20"/>
              </w:rPr>
              <w:t>
(есепті кезең; өңірдің атауы; интернет-ресурсы бар ұйымдардың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аумағындағы арнайы экономикалық және индустриялық аймақтар бойынша ақпарат</w:t>
            </w:r>
          </w:p>
          <w:p>
            <w:pPr>
              <w:spacing w:after="20"/>
              <w:ind w:left="20"/>
              <w:jc w:val="both"/>
            </w:pPr>
            <w:r>
              <w:rPr>
                <w:rFonts w:ascii="Times New Roman"/>
                <w:b w:val="false"/>
                <w:i w:val="false"/>
                <w:color w:val="000000"/>
                <w:sz w:val="20"/>
              </w:rPr>
              <w:t>
(есепті кезең; арнайы экономикалық немесе индустриялық аймақтардың атауы; заңды мекенжайы және байланыс телефоны; тартылған инвестициялардың көлемі; тұрақты жұмыс орындарының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Моноқалалардың тізбесі</w:t>
            </w:r>
          </w:p>
          <w:p>
            <w:pPr>
              <w:spacing w:after="20"/>
              <w:ind w:left="20"/>
              <w:jc w:val="both"/>
            </w:pPr>
            <w:r>
              <w:rPr>
                <w:rFonts w:ascii="Times New Roman"/>
                <w:b w:val="false"/>
                <w:i w:val="false"/>
                <w:color w:val="000000"/>
                <w:sz w:val="20"/>
              </w:rPr>
              <w:t>
(есепті кезең; өңірдің атауы; моноқаланың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құраушы заңды тұлғалардың тізбесі</w:t>
            </w:r>
          </w:p>
          <w:p>
            <w:pPr>
              <w:spacing w:after="20"/>
              <w:ind w:left="20"/>
              <w:jc w:val="both"/>
            </w:pPr>
            <w:r>
              <w:rPr>
                <w:rFonts w:ascii="Times New Roman"/>
                <w:b w:val="false"/>
                <w:i w:val="false"/>
                <w:color w:val="000000"/>
                <w:sz w:val="20"/>
              </w:rPr>
              <w:t>
(есепті кезең; өңірдің атауы; қала құраушы заңды тұлғаның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даму әлеуеті бар ауылдық елді мекендердің тізбесі</w:t>
            </w:r>
          </w:p>
          <w:p>
            <w:pPr>
              <w:spacing w:after="20"/>
              <w:ind w:left="20"/>
              <w:jc w:val="both"/>
            </w:pPr>
            <w:r>
              <w:rPr>
                <w:rFonts w:ascii="Times New Roman"/>
                <w:b w:val="false"/>
                <w:i w:val="false"/>
                <w:color w:val="000000"/>
                <w:sz w:val="20"/>
              </w:rPr>
              <w:t>
(есепті кезең; өңірдің атауы; әлеуметтік-экономикалық даму әлеуеті бар ауылдық елді мекеннің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қаралған техникалық-экономикалық негіздемелерінің және бюджеттік инвестициялардың қаржылық-экономикалық негіздемелерінің саны</w:t>
            </w:r>
          </w:p>
          <w:p>
            <w:pPr>
              <w:spacing w:after="20"/>
              <w:ind w:left="20"/>
              <w:jc w:val="both"/>
            </w:pPr>
            <w:r>
              <w:rPr>
                <w:rFonts w:ascii="Times New Roman"/>
                <w:b w:val="false"/>
                <w:i w:val="false"/>
                <w:color w:val="000000"/>
                <w:sz w:val="20"/>
              </w:rPr>
              <w:t>
(есепті кезең; бюджеттік инвестициялық жобаның атауы; қаралған техникалық-экономикалық негіздемелердің саны; қаралған қаржылық-экономикалық негіздемелердің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 үшін мемлекеттік және өзге де көрсетілетін қызметтерді ұсынатын және сүйемелдейтін фронт-офистер туралы деректер</w:t>
            </w:r>
          </w:p>
          <w:p>
            <w:pPr>
              <w:spacing w:after="20"/>
              <w:ind w:left="20"/>
              <w:jc w:val="both"/>
            </w:pPr>
            <w:r>
              <w:rPr>
                <w:rFonts w:ascii="Times New Roman"/>
                <w:b w:val="false"/>
                <w:i w:val="false"/>
                <w:color w:val="000000"/>
                <w:sz w:val="20"/>
              </w:rPr>
              <w:t>
(өңірдің атауы; фронт-офистің атауы; заңды мекенжайы; байланыс телефоны және электрондық поштасы (бар болса); көрсетілетін қызметтердің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жаңартылған күннен бастап жиырма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 іске асыруға арналған басым қызмет түрлерінің тізбесі</w:t>
            </w:r>
          </w:p>
          <w:p>
            <w:pPr>
              <w:spacing w:after="20"/>
              <w:ind w:left="20"/>
              <w:jc w:val="both"/>
            </w:pPr>
            <w:r>
              <w:rPr>
                <w:rFonts w:ascii="Times New Roman"/>
                <w:b w:val="false"/>
                <w:i w:val="false"/>
                <w:color w:val="000000"/>
                <w:sz w:val="20"/>
              </w:rPr>
              <w:t>
(бөлім коды; бөлім атауы; топ коды; топ атауы; сынып коды; сынып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жаңартылған күннен бастап жиырма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 қолдау жөніндегі ұйымдардың тізбесі, өңірлер бөлінісінде</w:t>
            </w:r>
          </w:p>
          <w:p>
            <w:pPr>
              <w:spacing w:after="20"/>
              <w:ind w:left="20"/>
              <w:jc w:val="both"/>
            </w:pPr>
            <w:r>
              <w:rPr>
                <w:rFonts w:ascii="Times New Roman"/>
                <w:b w:val="false"/>
                <w:i w:val="false"/>
                <w:color w:val="000000"/>
                <w:sz w:val="20"/>
              </w:rPr>
              <w:t>
(есепті кезең; ұйымның атауы; заңды мекенжайы және байланыс телефоны; электрондық пошта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инвестициялық жобалар туралы ақпарат, өңірлер бөлінісінде</w:t>
            </w:r>
          </w:p>
          <w:p>
            <w:pPr>
              <w:spacing w:after="20"/>
              <w:ind w:left="20"/>
              <w:jc w:val="both"/>
            </w:pPr>
            <w:r>
              <w:rPr>
                <w:rFonts w:ascii="Times New Roman"/>
                <w:b w:val="false"/>
                <w:i w:val="false"/>
                <w:color w:val="000000"/>
                <w:sz w:val="20"/>
              </w:rPr>
              <w:t>
(есепті кезең; іске асырылған инвестициялық жобаның атауы; жобаның бастамашысы; орналасқан жері; жоба шеңберінде іске асырылатын тауарлардың, жұмыстар мен көрсетілетін қызметтердің тізбесі; жобалық қуаты)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жөніндегі мәліметтер, өңірлер бөлінісінде</w:t>
            </w:r>
          </w:p>
          <w:p>
            <w:pPr>
              <w:spacing w:after="20"/>
              <w:ind w:left="20"/>
              <w:jc w:val="both"/>
            </w:pPr>
            <w:r>
              <w:rPr>
                <w:rFonts w:ascii="Times New Roman"/>
                <w:b w:val="false"/>
                <w:i w:val="false"/>
                <w:color w:val="000000"/>
                <w:sz w:val="20"/>
              </w:rPr>
              <w:t>
(қаланың/ауданның атауы; іске асырылған объектілердің атауы; іске асырылған объектілердің саны мен түрі; өткізу әдісі (бағаны көтеру/төмендету); өткізу сомасы,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он бес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Сауда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сауданың нақты көлем индексі</w:t>
            </w:r>
          </w:p>
          <w:p>
            <w:pPr>
              <w:spacing w:after="20"/>
              <w:ind w:left="20"/>
              <w:jc w:val="both"/>
            </w:pPr>
            <w:r>
              <w:rPr>
                <w:rFonts w:ascii="Times New Roman"/>
                <w:b w:val="false"/>
                <w:i w:val="false"/>
                <w:color w:val="000000"/>
                <w:sz w:val="20"/>
              </w:rPr>
              <w:t>
(есепті кезең; өңірдің атауы; көтерме сауданың нақты көлемінің индексі,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сауданың нақты көлем индексі</w:t>
            </w:r>
          </w:p>
          <w:p>
            <w:pPr>
              <w:spacing w:after="20"/>
              <w:ind w:left="20"/>
              <w:jc w:val="both"/>
            </w:pPr>
            <w:r>
              <w:rPr>
                <w:rFonts w:ascii="Times New Roman"/>
                <w:b w:val="false"/>
                <w:i w:val="false"/>
                <w:color w:val="000000"/>
                <w:sz w:val="20"/>
              </w:rPr>
              <w:t>
(есепті кезең; өңірдің атауы; бөлшек сауданың нақты көлемінің индексі,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мәндегі көтерме сауда көлемі</w:t>
            </w:r>
          </w:p>
          <w:p>
            <w:pPr>
              <w:spacing w:after="20"/>
              <w:ind w:left="20"/>
              <w:jc w:val="both"/>
            </w:pPr>
            <w:r>
              <w:rPr>
                <w:rFonts w:ascii="Times New Roman"/>
                <w:b w:val="false"/>
                <w:i w:val="false"/>
                <w:color w:val="000000"/>
                <w:sz w:val="20"/>
              </w:rPr>
              <w:t>
(есепті кезең; өңірдің атауы; құндық мәндегі көтерме сауда көлемі, миллион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мәндегі бөлшек сауда көлемі</w:t>
            </w:r>
          </w:p>
          <w:p>
            <w:pPr>
              <w:spacing w:after="20"/>
              <w:ind w:left="20"/>
              <w:jc w:val="both"/>
            </w:pPr>
            <w:r>
              <w:rPr>
                <w:rFonts w:ascii="Times New Roman"/>
                <w:b w:val="false"/>
                <w:i w:val="false"/>
                <w:color w:val="000000"/>
                <w:sz w:val="20"/>
              </w:rPr>
              <w:t>
(есепті кезең; өңірдің атауы; құндық мәндегі бөлшек сауда көлемі, миллион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бөлшек сауда көлемі</w:t>
            </w:r>
          </w:p>
          <w:p>
            <w:pPr>
              <w:spacing w:after="20"/>
              <w:ind w:left="20"/>
              <w:jc w:val="both"/>
            </w:pPr>
            <w:r>
              <w:rPr>
                <w:rFonts w:ascii="Times New Roman"/>
                <w:b w:val="false"/>
                <w:i w:val="false"/>
                <w:color w:val="000000"/>
                <w:sz w:val="20"/>
              </w:rPr>
              <w:t>
(есепті кезең; өңірдің атауы; жан басына шаққандағы бөлшек сауда көлемі,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саудада тауарларды өткізу көлеміндегі үлес салмағы</w:t>
            </w:r>
          </w:p>
          <w:p>
            <w:pPr>
              <w:spacing w:after="20"/>
              <w:ind w:left="20"/>
              <w:jc w:val="both"/>
            </w:pPr>
            <w:r>
              <w:rPr>
                <w:rFonts w:ascii="Times New Roman"/>
                <w:b w:val="false"/>
                <w:i w:val="false"/>
                <w:color w:val="000000"/>
                <w:sz w:val="20"/>
              </w:rPr>
              <w:t>
(есепті кезең; өңірдің атауы; көтерме саудада тауарларды өткізу көлеміндегі үлес салмағы,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 кәсіпорындарындағы тауарлық қорлар</w:t>
            </w:r>
          </w:p>
          <w:p>
            <w:pPr>
              <w:spacing w:after="20"/>
              <w:ind w:left="20"/>
              <w:jc w:val="both"/>
            </w:pPr>
            <w:r>
              <w:rPr>
                <w:rFonts w:ascii="Times New Roman"/>
                <w:b w:val="false"/>
                <w:i w:val="false"/>
                <w:color w:val="000000"/>
                <w:sz w:val="20"/>
              </w:rPr>
              <w:t>
(есепті кезең; өңірдің атауы; өлшем бірлігі; көтерме сауда кәсіпорындарындағы тауарлық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қызметінің статистикасы (тауар позициялары, сауда әріптестері)</w:t>
            </w:r>
          </w:p>
          <w:p>
            <w:pPr>
              <w:spacing w:after="20"/>
              <w:ind w:left="20"/>
              <w:jc w:val="both"/>
            </w:pPr>
            <w:r>
              <w:rPr>
                <w:rFonts w:ascii="Times New Roman"/>
                <w:b w:val="false"/>
                <w:i w:val="false"/>
                <w:color w:val="000000"/>
                <w:sz w:val="20"/>
              </w:rPr>
              <w:t>
(есепті кезең; республика бойынша және өңірлер бойынша атауы; 4, 6, 10 белгілер бойынша СЭҚТН тауарының коды; қосымша өлшем бірліктері; бағыты (экспорт/импорт); елдер бөлінісінде; салмағы; статистикалық құны, мың Америка Құрама Штаттарының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28-і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тауар айналымы</w:t>
            </w:r>
          </w:p>
          <w:p>
            <w:pPr>
              <w:spacing w:after="20"/>
              <w:ind w:left="20"/>
              <w:jc w:val="both"/>
            </w:pPr>
            <w:r>
              <w:rPr>
                <w:rFonts w:ascii="Times New Roman"/>
                <w:b w:val="false"/>
                <w:i w:val="false"/>
                <w:color w:val="000000"/>
                <w:sz w:val="20"/>
              </w:rPr>
              <w:t>
(есепті кезең; импорт, экспорт және сыртқы сауда бөлігіндегі тауар айналымы, Америка Құрама Штаттарының долларымен)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25 шілдесіне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Еуразиялық экономикалық одаққа мүше мемлекеттермен бір жылдағы тауар айналымы (экспорт, импорт)</w:t>
            </w:r>
          </w:p>
          <w:p>
            <w:pPr>
              <w:spacing w:after="20"/>
              <w:ind w:left="20"/>
              <w:jc w:val="both"/>
            </w:pPr>
            <w:r>
              <w:rPr>
                <w:rFonts w:ascii="Times New Roman"/>
                <w:b w:val="false"/>
                <w:i w:val="false"/>
                <w:color w:val="000000"/>
                <w:sz w:val="20"/>
              </w:rPr>
              <w:t>
(есепті кезең; елдің атауы; өлшем бірлігі; импорт көлемі; экспорт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25 шілдесіне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экспортының жалпы көлеміндегі шикізаттық емес тауарлар экспорты көлемінің үлесі</w:t>
            </w:r>
          </w:p>
          <w:p>
            <w:pPr>
              <w:spacing w:after="20"/>
              <w:ind w:left="20"/>
              <w:jc w:val="both"/>
            </w:pPr>
            <w:r>
              <w:rPr>
                <w:rFonts w:ascii="Times New Roman"/>
                <w:b w:val="false"/>
                <w:i w:val="false"/>
                <w:color w:val="000000"/>
                <w:sz w:val="20"/>
              </w:rPr>
              <w:t>
(есепті кезең; елдің атауы; ел экспортының жалпы көлеміндегі шикізаттық емес тауарлар экспорты көлемінің үлесі,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15 шілдесіне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тауарлардың көлемі</w:t>
            </w:r>
          </w:p>
          <w:p>
            <w:pPr>
              <w:spacing w:after="20"/>
              <w:ind w:left="20"/>
              <w:jc w:val="both"/>
            </w:pPr>
            <w:r>
              <w:rPr>
                <w:rFonts w:ascii="Times New Roman"/>
                <w:b w:val="false"/>
                <w:i w:val="false"/>
                <w:color w:val="000000"/>
                <w:sz w:val="20"/>
              </w:rPr>
              <w:t>
(есепті кезең; елдің атауы; өлшем бірлігі; сатып алынған тауарлардың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шілдесіне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жекелеген түрлерінің импортына және (немесе) экспортына берілген лицензиялардың саны</w:t>
            </w:r>
          </w:p>
          <w:p>
            <w:pPr>
              <w:spacing w:after="20"/>
              <w:ind w:left="20"/>
              <w:jc w:val="both"/>
            </w:pPr>
            <w:r>
              <w:rPr>
                <w:rFonts w:ascii="Times New Roman"/>
                <w:b w:val="false"/>
                <w:i w:val="false"/>
                <w:color w:val="000000"/>
                <w:sz w:val="20"/>
              </w:rPr>
              <w:t>
(есепті кезең; берілген лицензиялардың жалпы саны; тауарлардың атаулары бөлінісінде берілген лицензиялардың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жекелеген түрлерінің импортына және (немесе) экспортына лицензиялар беруді жүзеге асыратын ОМО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тауарлардың жекелеген түрлерінің экспортына және (немесе) импортына берілген рұқсаттардың саны</w:t>
            </w:r>
          </w:p>
          <w:p>
            <w:pPr>
              <w:spacing w:after="20"/>
              <w:ind w:left="20"/>
              <w:jc w:val="both"/>
            </w:pPr>
            <w:r>
              <w:rPr>
                <w:rFonts w:ascii="Times New Roman"/>
                <w:b w:val="false"/>
                <w:i w:val="false"/>
                <w:color w:val="000000"/>
                <w:sz w:val="20"/>
              </w:rPr>
              <w:t>
(есепті кезең; берілген рұқсаттардың жалпы саны; тауарлардың атаулары бөлінісінде берілген рұқсаттардың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тауарлардың жекелеген түрлерінің экспортына және (немесе) импортына рұқсаттар беруді жүзеге асыратын ОМО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қызметімен айналысу құқығына берілген лицензиялардың тізбесі</w:t>
            </w:r>
          </w:p>
          <w:p>
            <w:pPr>
              <w:spacing w:after="20"/>
              <w:ind w:left="20"/>
              <w:jc w:val="both"/>
            </w:pPr>
            <w:r>
              <w:rPr>
                <w:rFonts w:ascii="Times New Roman"/>
                <w:b w:val="false"/>
                <w:i w:val="false"/>
                <w:color w:val="000000"/>
                <w:sz w:val="20"/>
              </w:rPr>
              <w:t>
(есепті кезең; ұйымның атауы; лицензияның нөмірі мен берілген күні; лицензияның қолданылу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нарықтарындағы шоғырлану деңгейі</w:t>
            </w:r>
          </w:p>
          <w:p>
            <w:pPr>
              <w:spacing w:after="20"/>
              <w:ind w:left="20"/>
              <w:jc w:val="both"/>
            </w:pPr>
            <w:r>
              <w:rPr>
                <w:rFonts w:ascii="Times New Roman"/>
                <w:b w:val="false"/>
                <w:i w:val="false"/>
                <w:color w:val="000000"/>
                <w:sz w:val="20"/>
              </w:rPr>
              <w:t>
(есепті кезең; тауар нарығының атауы; нарық шекаралары; шоғырлану деңгейі;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Монополияға қарсы заңнаманы бұзушылықтарды тергеп-тексеру нәтижелері туралы деректер</w:t>
            </w:r>
          </w:p>
          <w:p>
            <w:pPr>
              <w:spacing w:after="20"/>
              <w:ind w:left="20"/>
              <w:jc w:val="both"/>
            </w:pPr>
            <w:r>
              <w:rPr>
                <w:rFonts w:ascii="Times New Roman"/>
                <w:b w:val="false"/>
                <w:i w:val="false"/>
                <w:color w:val="000000"/>
                <w:sz w:val="20"/>
              </w:rPr>
              <w:t>
(есепті кезең; бұзушылық түрі; өзіне қатысты тергеп-тексеру жүргізілген ұйымның атауы; тергеп-тексеру жүргізу үшін негіздеме; тергеп-тексеру нәтижелері және қабылданған шаралар; монополияға қарсы органның талаптарын орындау немесе орындамау туралы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базарларының саны</w:t>
            </w:r>
          </w:p>
          <w:p>
            <w:pPr>
              <w:spacing w:after="20"/>
              <w:ind w:left="20"/>
              <w:jc w:val="both"/>
            </w:pPr>
            <w:r>
              <w:rPr>
                <w:rFonts w:ascii="Times New Roman"/>
                <w:b w:val="false"/>
                <w:i w:val="false"/>
                <w:color w:val="000000"/>
                <w:sz w:val="20"/>
              </w:rPr>
              <w:t>
(есепті кезең; өңірдің атауы; сауда базарларының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Дүңгіршектердің саны</w:t>
            </w:r>
          </w:p>
          <w:p>
            <w:pPr>
              <w:spacing w:after="20"/>
              <w:ind w:left="20"/>
              <w:jc w:val="both"/>
            </w:pPr>
            <w:r>
              <w:rPr>
                <w:rFonts w:ascii="Times New Roman"/>
                <w:b w:val="false"/>
                <w:i w:val="false"/>
                <w:color w:val="000000"/>
                <w:sz w:val="20"/>
              </w:rPr>
              <w:t>
(есепті кезең; өңірдің атауы; дүңгіршектер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 және Еуразиялық экономикалық одақтың Бірыңғай кедендік тарифі</w:t>
            </w:r>
          </w:p>
          <w:p>
            <w:pPr>
              <w:spacing w:after="20"/>
              <w:ind w:left="20"/>
              <w:jc w:val="both"/>
            </w:pPr>
            <w:r>
              <w:rPr>
                <w:rFonts w:ascii="Times New Roman"/>
                <w:b w:val="false"/>
                <w:i w:val="false"/>
                <w:color w:val="000000"/>
                <w:sz w:val="20"/>
              </w:rPr>
              <w:t>
(код; позиция атауы; өлшем бірлігі; кедендік әкелу бажының мөлшерлемесі (кедендік құнның пайызымен не еуромен, не Америка Құрама Штаттарының долларымен))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 қолданылатын үшінші елдерге қатысты арнайы қорғау, демпингке қарсы және өтемақы шаралары</w:t>
            </w:r>
          </w:p>
          <w:p>
            <w:pPr>
              <w:spacing w:after="20"/>
              <w:ind w:left="20"/>
              <w:jc w:val="both"/>
            </w:pPr>
            <w:r>
              <w:rPr>
                <w:rFonts w:ascii="Times New Roman"/>
                <w:b w:val="false"/>
                <w:i w:val="false"/>
                <w:color w:val="000000"/>
                <w:sz w:val="20"/>
              </w:rPr>
              <w:t>
(есепті кезең; тауардың атауы; коды; елі; шара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Ішкі нарықты қорғау департаменті жүргізетін үшінші елдерге қатысты арнайы қорғау, демпингке қарсы және өтемақы тергеп-тексерулері</w:t>
            </w:r>
          </w:p>
          <w:p>
            <w:pPr>
              <w:spacing w:after="20"/>
              <w:ind w:left="20"/>
              <w:jc w:val="both"/>
            </w:pPr>
            <w:r>
              <w:rPr>
                <w:rFonts w:ascii="Times New Roman"/>
                <w:b w:val="false"/>
                <w:i w:val="false"/>
                <w:color w:val="000000"/>
                <w:sz w:val="20"/>
              </w:rPr>
              <w:t>
(есепті кезең; тауардың атауы; тергеп-тексеру түрі; қайта тергеп- тексеру (иә/жоқ); 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органдарының Еуразиялық экономикалық одақтың импорттық кеден баждарының мөлшерлемелерін өзгерту бойынша қабылданған шешімдері</w:t>
            </w:r>
          </w:p>
          <w:p>
            <w:pPr>
              <w:spacing w:after="20"/>
              <w:ind w:left="20"/>
              <w:jc w:val="both"/>
            </w:pPr>
            <w:r>
              <w:rPr>
                <w:rFonts w:ascii="Times New Roman"/>
                <w:b w:val="false"/>
                <w:i w:val="false"/>
                <w:color w:val="000000"/>
                <w:sz w:val="20"/>
              </w:rPr>
              <w:t>
(есепті кезең; шешім;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ILAC сынақ зертханаларының тізбесі</w:t>
            </w:r>
          </w:p>
          <w:p>
            <w:pPr>
              <w:spacing w:after="20"/>
              <w:ind w:left="20"/>
              <w:jc w:val="both"/>
            </w:pPr>
            <w:r>
              <w:rPr>
                <w:rFonts w:ascii="Times New Roman"/>
                <w:b w:val="false"/>
                <w:i w:val="false"/>
                <w:color w:val="000000"/>
                <w:sz w:val="20"/>
              </w:rPr>
              <w:t>
(есепті кезең; сынақ зертханасының атауы; аттестат нөмірі; заңды мекенжайы және байланыс телефоны)</w:t>
            </w:r>
          </w:p>
          <w:p>
            <w:pPr>
              <w:spacing w:after="20"/>
              <w:ind w:left="20"/>
              <w:jc w:val="both"/>
            </w:pPr>
            <w:r>
              <w:rPr>
                <w:rFonts w:ascii="Times New Roman"/>
                <w:b w:val="false"/>
                <w:i w:val="false"/>
                <w:color w:val="000000"/>
                <w:sz w:val="20"/>
              </w:rPr>
              <w:t>
(есепті кезең; сынақ зертханасының атауы; аттестат нөмірі; заңды мекенжайы және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сәйкестігін растау жөніндегі органдардың бірыңғай тізілімі</w:t>
            </w:r>
          </w:p>
          <w:p>
            <w:pPr>
              <w:spacing w:after="20"/>
              <w:ind w:left="20"/>
              <w:jc w:val="both"/>
            </w:pPr>
            <w:r>
              <w:rPr>
                <w:rFonts w:ascii="Times New Roman"/>
                <w:b w:val="false"/>
                <w:i w:val="false"/>
                <w:color w:val="000000"/>
                <w:sz w:val="20"/>
              </w:rPr>
              <w:t>
(есепті кезең; сәйкестікті растау жөніндегі органның атауы; мәртебесі; заңды мекенжайы және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сынақ зертханаларының бірыңғай тізілімі</w:t>
            </w:r>
          </w:p>
          <w:p>
            <w:pPr>
              <w:spacing w:after="20"/>
              <w:ind w:left="20"/>
              <w:jc w:val="both"/>
            </w:pPr>
            <w:r>
              <w:rPr>
                <w:rFonts w:ascii="Times New Roman"/>
                <w:b w:val="false"/>
                <w:i w:val="false"/>
                <w:color w:val="000000"/>
                <w:sz w:val="20"/>
              </w:rPr>
              <w:t>
(есепті кезең; сынақ зертханасының атауы; мәртебесі; заңды мекенжайы және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зертханаларының тізбесі</w:t>
            </w:r>
          </w:p>
          <w:p>
            <w:pPr>
              <w:spacing w:after="20"/>
              <w:ind w:left="20"/>
              <w:jc w:val="both"/>
            </w:pPr>
            <w:r>
              <w:rPr>
                <w:rFonts w:ascii="Times New Roman"/>
                <w:b w:val="false"/>
                <w:i w:val="false"/>
                <w:color w:val="000000"/>
                <w:sz w:val="20"/>
              </w:rPr>
              <w:t>
(есепті кезең; сынақ зертханасының атауы; аттестат нөмірі; заңды мекенжайы және байланыс телефоны; әкімшілік орталықтың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органдардың тізбесі</w:t>
            </w:r>
          </w:p>
          <w:p>
            <w:pPr>
              <w:spacing w:after="20"/>
              <w:ind w:left="20"/>
              <w:jc w:val="both"/>
            </w:pPr>
            <w:r>
              <w:rPr>
                <w:rFonts w:ascii="Times New Roman"/>
                <w:b w:val="false"/>
                <w:i w:val="false"/>
                <w:color w:val="000000"/>
                <w:sz w:val="20"/>
              </w:rPr>
              <w:t>
(есепті кезең; сәйкестікті растау жөніндегі органның атауы; аттестаттың нөмірі; заңды мекенжайы және байланыс телефоны; әкімшілік орталықтың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сәйкестігін растау жөніндегі органдардың тізбесі</w:t>
            </w:r>
          </w:p>
          <w:p>
            <w:pPr>
              <w:spacing w:after="20"/>
              <w:ind w:left="20"/>
              <w:jc w:val="both"/>
            </w:pPr>
            <w:r>
              <w:rPr>
                <w:rFonts w:ascii="Times New Roman"/>
                <w:b w:val="false"/>
                <w:i w:val="false"/>
                <w:color w:val="000000"/>
                <w:sz w:val="20"/>
              </w:rPr>
              <w:t>
(есепті кезең; персоналдың сәйкестігін растау жөніндегі органның атауы; аттестаттың нөмірі; заңды мекенжайы және байланыс телефоны; әкімшілік орталықтың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зертханаларының тізбесі</w:t>
            </w:r>
          </w:p>
          <w:p>
            <w:pPr>
              <w:spacing w:after="20"/>
              <w:ind w:left="20"/>
              <w:jc w:val="both"/>
            </w:pPr>
            <w:r>
              <w:rPr>
                <w:rFonts w:ascii="Times New Roman"/>
                <w:b w:val="false"/>
                <w:i w:val="false"/>
                <w:color w:val="000000"/>
                <w:sz w:val="20"/>
              </w:rPr>
              <w:t>
(есепті кезең; тексеру зертханасының атауы; аттестат нөмірі; заңды мекенжайы және байланыс телефоны; әкімшілік орталықтың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жүйесінің сәйкестігін растау жөніндегі органдардың тізбесі</w:t>
            </w:r>
          </w:p>
          <w:p>
            <w:pPr>
              <w:spacing w:after="20"/>
              <w:ind w:left="20"/>
              <w:jc w:val="both"/>
            </w:pPr>
            <w:r>
              <w:rPr>
                <w:rFonts w:ascii="Times New Roman"/>
                <w:b w:val="false"/>
                <w:i w:val="false"/>
                <w:color w:val="000000"/>
                <w:sz w:val="20"/>
              </w:rPr>
              <w:t>
(есепті кезең; менеджмент жүйесінің сәйкестігін растау жөніндегі органның атауы; аттестат нөмірі; заңды мекенжайы және байланыс телефоны; әкімшілік орталықтың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аудиторлардың тізілімі</w:t>
            </w:r>
          </w:p>
          <w:p>
            <w:pPr>
              <w:spacing w:after="20"/>
              <w:ind w:left="20"/>
              <w:jc w:val="both"/>
            </w:pPr>
            <w:r>
              <w:rPr>
                <w:rFonts w:ascii="Times New Roman"/>
                <w:b w:val="false"/>
                <w:i w:val="false"/>
                <w:color w:val="000000"/>
                <w:sz w:val="20"/>
              </w:rPr>
              <w:t>
(есепті кезең; тегі және аты-жөні; аттестат нөмірі; аттестаттау бағыты; аттестаттың қолданылу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экспорттық өнімдерінің тізбесі</w:t>
            </w:r>
          </w:p>
          <w:p>
            <w:pPr>
              <w:spacing w:after="20"/>
              <w:ind w:left="20"/>
              <w:jc w:val="both"/>
            </w:pPr>
            <w:r>
              <w:rPr>
                <w:rFonts w:ascii="Times New Roman"/>
                <w:b w:val="false"/>
                <w:i w:val="false"/>
                <w:color w:val="000000"/>
                <w:sz w:val="20"/>
              </w:rPr>
              <w:t>
(есепті кезең; өнім атауы; тауар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экспорттаушы тауар өндірушілерінің тізбесі</w:t>
            </w:r>
          </w:p>
          <w:p>
            <w:pPr>
              <w:spacing w:after="20"/>
              <w:ind w:left="20"/>
              <w:jc w:val="both"/>
            </w:pPr>
            <w:r>
              <w:rPr>
                <w:rFonts w:ascii="Times New Roman"/>
                <w:b w:val="false"/>
                <w:i w:val="false"/>
                <w:color w:val="000000"/>
                <w:sz w:val="20"/>
              </w:rPr>
              <w:t>
(есепті кезең; ұйымның атауы; өнімнің атауы; өңірдің атауы; тауардың коды; қызмет түрі; заңды мекенжайы және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Экспорты лицензия (лицензиясыз) негізінде жүзеге асырылатын бағалы металдарды (олардан жасалған бұйымдарды қоспағанда), бағалы металдардың сынықтары мен қалдықтарын Қазақстан Республикасының аумағынан Еуразиялық экономикалық одаққа кірмейтін елдерге әкету кезінде берілген мемлекеттік бақылау актілерінің тізбесі</w:t>
            </w:r>
          </w:p>
          <w:p>
            <w:pPr>
              <w:spacing w:after="20"/>
              <w:ind w:left="20"/>
              <w:jc w:val="both"/>
            </w:pPr>
            <w:r>
              <w:rPr>
                <w:rFonts w:ascii="Times New Roman"/>
                <w:b w:val="false"/>
                <w:i w:val="false"/>
                <w:color w:val="000000"/>
                <w:sz w:val="20"/>
              </w:rPr>
              <w:t>
(есепті кезең; берілген актілер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Экспорты лицензия (лицензиясыз) негізінде жүзеге асырылатын бағалы металдарды (олардан жасалған бұйымдарды қоспағанда), бағалы металдардың сынықтары мен қалдықтарын Еуразиялық экономикалық одаққа кірмейтін елдерден Қазақстан Республикасының аумағына әкелу кезінде берілген мемлекеттік бақылау актілерінің саны</w:t>
            </w:r>
          </w:p>
          <w:p>
            <w:pPr>
              <w:spacing w:after="20"/>
              <w:ind w:left="20"/>
              <w:jc w:val="both"/>
            </w:pPr>
            <w:r>
              <w:rPr>
                <w:rFonts w:ascii="Times New Roman"/>
                <w:b w:val="false"/>
                <w:i w:val="false"/>
                <w:color w:val="000000"/>
                <w:sz w:val="20"/>
              </w:rPr>
              <w:t>
(есепті кезең; берілген актілер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бақылауға жататын өнімнің кері экспортына берілген рұқсаттардың саны</w:t>
            </w:r>
          </w:p>
          <w:p>
            <w:pPr>
              <w:spacing w:after="20"/>
              <w:ind w:left="20"/>
              <w:jc w:val="both"/>
            </w:pPr>
            <w:r>
              <w:rPr>
                <w:rFonts w:ascii="Times New Roman"/>
                <w:b w:val="false"/>
                <w:i w:val="false"/>
                <w:color w:val="000000"/>
                <w:sz w:val="20"/>
              </w:rPr>
              <w:t>
(есепті кезең; берілген рұқстандардың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бақылауға жататын өнімнің транзитіне берілген рұқсаттардың саны</w:t>
            </w:r>
          </w:p>
          <w:p>
            <w:pPr>
              <w:spacing w:after="20"/>
              <w:ind w:left="20"/>
              <w:jc w:val="both"/>
            </w:pPr>
            <w:r>
              <w:rPr>
                <w:rFonts w:ascii="Times New Roman"/>
                <w:b w:val="false"/>
                <w:i w:val="false"/>
                <w:color w:val="000000"/>
                <w:sz w:val="20"/>
              </w:rPr>
              <w:t>
(есепті кезең; берілген рұқсаттардың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технологияларды, жұмыстарды, көрсетілетін қызметтерді, ақпаратты экспорттық бақылануы тиіс өнімге жатқызу туралы берілген қорытындылардың саны</w:t>
            </w:r>
          </w:p>
          <w:p>
            <w:pPr>
              <w:spacing w:after="20"/>
              <w:ind w:left="20"/>
              <w:jc w:val="both"/>
            </w:pPr>
            <w:r>
              <w:rPr>
                <w:rFonts w:ascii="Times New Roman"/>
                <w:b w:val="false"/>
                <w:i w:val="false"/>
                <w:color w:val="000000"/>
                <w:sz w:val="20"/>
              </w:rPr>
              <w:t>
(есепті кезең; берілген қорытындылардың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біртекті тауарлар бойынша баға ақпаратын іздеу көздері</w:t>
            </w:r>
          </w:p>
          <w:p>
            <w:pPr>
              <w:spacing w:after="20"/>
              <w:ind w:left="20"/>
              <w:jc w:val="both"/>
            </w:pPr>
            <w:r>
              <w:rPr>
                <w:rFonts w:ascii="Times New Roman"/>
                <w:b w:val="false"/>
                <w:i w:val="false"/>
                <w:color w:val="000000"/>
                <w:sz w:val="20"/>
              </w:rPr>
              <w:t>
(дереккөздің атауы; Интернеттегі дереккөзге сілтеме)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 кәсіпорындардың тізбесі, өңірлер бөлінісінде</w:t>
            </w:r>
          </w:p>
          <w:p>
            <w:pPr>
              <w:spacing w:after="20"/>
              <w:ind w:left="20"/>
              <w:jc w:val="both"/>
            </w:pPr>
            <w:r>
              <w:rPr>
                <w:rFonts w:ascii="Times New Roman"/>
                <w:b w:val="false"/>
                <w:i w:val="false"/>
                <w:color w:val="000000"/>
                <w:sz w:val="20"/>
              </w:rPr>
              <w:t>
(есепті кезең; өңірдің атауы; тауар өндіруші кәсіпорынның атауы; өнім түрі; заңды мекенжайы; байланыс телефоны; электрондық пошта мекенжайы; ресми сайт)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Өнеркәсіп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өнім (тауарлар, көрсетілетін қызметтер) өндірісінің көлемі</w:t>
            </w:r>
          </w:p>
          <w:p>
            <w:pPr>
              <w:spacing w:after="20"/>
              <w:ind w:left="20"/>
              <w:jc w:val="both"/>
            </w:pPr>
            <w:r>
              <w:rPr>
                <w:rFonts w:ascii="Times New Roman"/>
                <w:b w:val="false"/>
                <w:i w:val="false"/>
                <w:color w:val="000000"/>
                <w:sz w:val="20"/>
              </w:rPr>
              <w:t>
(есепті кезең; өңірдің атауы; өнеркәсіптік өнімді (тауарларды, көрсетілетін қызметтерді) өндіру көлемі, миллион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15 шілдесіне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өндірісінің индексі</w:t>
            </w:r>
          </w:p>
          <w:p>
            <w:pPr>
              <w:spacing w:after="20"/>
              <w:ind w:left="20"/>
              <w:jc w:val="both"/>
            </w:pPr>
            <w:r>
              <w:rPr>
                <w:rFonts w:ascii="Times New Roman"/>
                <w:b w:val="false"/>
                <w:i w:val="false"/>
                <w:color w:val="000000"/>
                <w:sz w:val="20"/>
              </w:rPr>
              <w:t>
(есепті кезең; өңірдің атауы; өнеркәсіп өндірісінің индексі өткен жылға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15 шілдесіне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 құрылымындағы өңдеу өнеркәсібінің үлесі</w:t>
            </w:r>
          </w:p>
          <w:p>
            <w:pPr>
              <w:spacing w:after="20"/>
              <w:ind w:left="20"/>
              <w:jc w:val="both"/>
            </w:pPr>
            <w:r>
              <w:rPr>
                <w:rFonts w:ascii="Times New Roman"/>
                <w:b w:val="false"/>
                <w:i w:val="false"/>
                <w:color w:val="000000"/>
                <w:sz w:val="20"/>
              </w:rPr>
              <w:t>
(есепті кезең; жалпы ішкі өнім құрылымындағы өңдеу өнеркәсібінің үлесі,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 тамызына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саласы бойынша статистикалық деректер</w:t>
            </w:r>
          </w:p>
          <w:p>
            <w:pPr>
              <w:spacing w:after="20"/>
              <w:ind w:left="20"/>
              <w:jc w:val="both"/>
            </w:pPr>
            <w:r>
              <w:rPr>
                <w:rFonts w:ascii="Times New Roman"/>
                <w:b w:val="false"/>
                <w:i w:val="false"/>
                <w:color w:val="000000"/>
                <w:sz w:val="20"/>
              </w:rPr>
              <w:t>
(есепті кезең; көрсеткіштің атауы; өлшем бірлігі; өндіріс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саласы бойынша статистикалық деректер</w:t>
            </w:r>
          </w:p>
          <w:p>
            <w:pPr>
              <w:spacing w:after="20"/>
              <w:ind w:left="20"/>
              <w:jc w:val="both"/>
            </w:pPr>
            <w:r>
              <w:rPr>
                <w:rFonts w:ascii="Times New Roman"/>
                <w:b w:val="false"/>
                <w:i w:val="false"/>
                <w:color w:val="000000"/>
                <w:sz w:val="20"/>
              </w:rPr>
              <w:t>
(есепті кезең; көрсеткіштің атауы; өлшем бірлігі; өндіріс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индустриясы саласы бойынша статистикалық деректер</w:t>
            </w:r>
          </w:p>
          <w:p>
            <w:pPr>
              <w:spacing w:after="20"/>
              <w:ind w:left="20"/>
              <w:jc w:val="both"/>
            </w:pPr>
            <w:r>
              <w:rPr>
                <w:rFonts w:ascii="Times New Roman"/>
                <w:b w:val="false"/>
                <w:i w:val="false"/>
                <w:color w:val="000000"/>
                <w:sz w:val="20"/>
              </w:rPr>
              <w:t>
(есепті кезең; көрсеткіштің атауы; өлшем бірлігі; өндіріс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өнеркәсібі саласы бойынша статистикалық деректер</w:t>
            </w:r>
          </w:p>
          <w:p>
            <w:pPr>
              <w:spacing w:after="20"/>
              <w:ind w:left="20"/>
              <w:jc w:val="both"/>
            </w:pPr>
            <w:r>
              <w:rPr>
                <w:rFonts w:ascii="Times New Roman"/>
                <w:b w:val="false"/>
                <w:i w:val="false"/>
                <w:color w:val="000000"/>
                <w:sz w:val="20"/>
              </w:rPr>
              <w:t>
(есепті кезең; көрсеткіштің атауы; өлшем бірлігі; өндіріс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 өнеркәсібі саласы бойынша статистикалық деректер</w:t>
            </w:r>
          </w:p>
          <w:p>
            <w:pPr>
              <w:spacing w:after="20"/>
              <w:ind w:left="20"/>
              <w:jc w:val="both"/>
            </w:pPr>
            <w:r>
              <w:rPr>
                <w:rFonts w:ascii="Times New Roman"/>
                <w:b w:val="false"/>
                <w:i w:val="false"/>
                <w:color w:val="000000"/>
                <w:sz w:val="20"/>
              </w:rPr>
              <w:t>
(есепті кезең; көрсеткіштің атауы; өлшем бірлігі; өндіріс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саласы бойынша статистикалық деректер</w:t>
            </w:r>
          </w:p>
          <w:p>
            <w:pPr>
              <w:spacing w:after="20"/>
              <w:ind w:left="20"/>
              <w:jc w:val="both"/>
            </w:pPr>
            <w:r>
              <w:rPr>
                <w:rFonts w:ascii="Times New Roman"/>
                <w:b w:val="false"/>
                <w:i w:val="false"/>
                <w:color w:val="000000"/>
                <w:sz w:val="20"/>
              </w:rPr>
              <w:t>
(есепті кезең; көрсеткіштің атауы; өлшем бірлігі; өндіріс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металлургия саласы бойынша статистикалық деректер</w:t>
            </w:r>
          </w:p>
          <w:p>
            <w:pPr>
              <w:spacing w:after="20"/>
              <w:ind w:left="20"/>
              <w:jc w:val="both"/>
            </w:pPr>
            <w:r>
              <w:rPr>
                <w:rFonts w:ascii="Times New Roman"/>
                <w:b w:val="false"/>
                <w:i w:val="false"/>
                <w:color w:val="000000"/>
                <w:sz w:val="20"/>
              </w:rPr>
              <w:t>
(есепті кезең; көрсеткіштің атауы; өлшем бірлігі; өндіріс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 саласы бойынша статистикалық деректер</w:t>
            </w:r>
          </w:p>
          <w:p>
            <w:pPr>
              <w:spacing w:after="20"/>
              <w:ind w:left="20"/>
              <w:jc w:val="both"/>
            </w:pPr>
            <w:r>
              <w:rPr>
                <w:rFonts w:ascii="Times New Roman"/>
                <w:b w:val="false"/>
                <w:i w:val="false"/>
                <w:color w:val="000000"/>
                <w:sz w:val="20"/>
              </w:rPr>
              <w:t>
(есепті кезең; көрсеткіштің атауы; өлшем бірлігі; өндіріс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 Қазақстан Республикасының жер қойнауын пайдаланушылардың тізбесі</w:t>
            </w:r>
          </w:p>
          <w:p>
            <w:pPr>
              <w:spacing w:after="20"/>
              <w:ind w:left="20"/>
              <w:jc w:val="both"/>
            </w:pPr>
            <w:r>
              <w:rPr>
                <w:rFonts w:ascii="Times New Roman"/>
                <w:b w:val="false"/>
                <w:i w:val="false"/>
                <w:color w:val="000000"/>
                <w:sz w:val="20"/>
              </w:rPr>
              <w:t>
(есепті кезең; өңірдің атауы; кен орнының атауы; жер қойнауын пайдаланушының атауы; қызмет түрі; БСН; өндірілетін пайдалы қазба; келісімшарт жасалған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жылдық сатып алу жоспарлары туралы мәліметтер</w:t>
            </w:r>
          </w:p>
          <w:p>
            <w:pPr>
              <w:spacing w:after="20"/>
              <w:ind w:left="20"/>
              <w:jc w:val="both"/>
            </w:pPr>
            <w:r>
              <w:rPr>
                <w:rFonts w:ascii="Times New Roman"/>
                <w:b w:val="false"/>
                <w:i w:val="false"/>
                <w:color w:val="000000"/>
                <w:sz w:val="20"/>
              </w:rPr>
              <w:t>
(есепті кезең; тапсырыс берушінің атауы; келісімшарт нөмірі; тапсырыс берушінің БСН; тапсырыс берушінің заңды мекенжайы; сатып алу нысанасының коды; өнімнің статистикалық сыныптауышы бойынша тауардың, жұмыстың және көрсетілетін қызметтің коды; сатып алынатын тауарлардың, жұмыстар мен көрсетілетін қызметтердің атауы және қысқаша сипаттамасы; өлшем бірлігі; заттай мәнде сатып алудың жоспарланатын көлемі; сатып алудың жоспарланатын сомасы; сатып алу тәсілі; өткізу орны; өткізу күні; жеткізу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пайдаланудағы тауарлар, жұмыстар және көрсетілетін қызметтер бойынша жарияланған сатып алу тізімі</w:t>
            </w:r>
          </w:p>
          <w:p>
            <w:pPr>
              <w:spacing w:after="20"/>
              <w:ind w:left="20"/>
              <w:jc w:val="both"/>
            </w:pPr>
            <w:r>
              <w:rPr>
                <w:rFonts w:ascii="Times New Roman"/>
                <w:b w:val="false"/>
                <w:i w:val="false"/>
                <w:color w:val="000000"/>
                <w:sz w:val="20"/>
              </w:rPr>
              <w:t>
(есепті кезең; тапсырыс берушінің атауы; сатып алу коды; сатып алу тәсілі; сатып алу атауы; лоттар саны; сатып алу үшін бөлінетін сома; өтінімдерді қабылдаудың басталуы; өтінімдерді қабылдаудың аяқталуы; өткізу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тауарларды, жұмыстар мен көрсетілетін қызметтерді берушілер туралы мәліметтер</w:t>
            </w:r>
          </w:p>
          <w:p>
            <w:pPr>
              <w:spacing w:after="20"/>
              <w:ind w:left="20"/>
              <w:jc w:val="both"/>
            </w:pPr>
            <w:r>
              <w:rPr>
                <w:rFonts w:ascii="Times New Roman"/>
                <w:b w:val="false"/>
                <w:i w:val="false"/>
                <w:color w:val="000000"/>
                <w:sz w:val="20"/>
              </w:rPr>
              <w:t>
(елі, өңір, өнім берушінің атауы, өнім берушінің БСН, байланыс телефон нөмірі, электрондық мекенжайы, (бар болса); ресми интернет-ресурс (бар болса); өнім берушінің заңды тіркелген елді мекені, өнім берушінің заңды тіркелген мекенжайы; өнім берушінің нақты орналасқан елді мекені; өнім берушінің нақты орналасқан жерінің мекенжайы, бірінші басшының тегі мен аты жөні; өнім беруші қызметкерлерінің жалпы саны; өнім беруші қызметкерлерінің – Қазақстан Республикасы азаматтарының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аумағының геологиялық зерделенуін қамту</w:t>
            </w:r>
          </w:p>
          <w:p>
            <w:pPr>
              <w:spacing w:after="20"/>
              <w:ind w:left="20"/>
              <w:jc w:val="both"/>
            </w:pPr>
            <w:r>
              <w:rPr>
                <w:rFonts w:ascii="Times New Roman"/>
                <w:b w:val="false"/>
                <w:i w:val="false"/>
                <w:color w:val="000000"/>
                <w:sz w:val="20"/>
              </w:rPr>
              <w:t>
(есепті кезең; пайдалы қазбаның атауы; өлшем бірлігі; болжамды ресурстар)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мұнай-газ кен орындарының тізбесі</w:t>
            </w:r>
          </w:p>
          <w:p>
            <w:pPr>
              <w:spacing w:after="20"/>
              <w:ind w:left="20"/>
              <w:jc w:val="both"/>
            </w:pPr>
            <w:r>
              <w:rPr>
                <w:rFonts w:ascii="Times New Roman"/>
                <w:b w:val="false"/>
                <w:i w:val="false"/>
                <w:color w:val="000000"/>
                <w:sz w:val="20"/>
              </w:rPr>
              <w:t>
(кен орнының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өлшем бірліктерін көрсете отырып, қорлардың жиынтық мемлекеттік баланстары жасалатын пайдалы қазбалардың тізбесі</w:t>
            </w:r>
          </w:p>
          <w:p>
            <w:pPr>
              <w:spacing w:after="20"/>
              <w:ind w:left="20"/>
              <w:jc w:val="both"/>
            </w:pPr>
            <w:r>
              <w:rPr>
                <w:rFonts w:ascii="Times New Roman"/>
                <w:b w:val="false"/>
                <w:i w:val="false"/>
                <w:color w:val="000000"/>
                <w:sz w:val="20"/>
              </w:rPr>
              <w:t>
(пайдалы қазбаның атауы; қордың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геологиялық зерделеуге берілген лицензиялардың тізілімі</w:t>
            </w:r>
          </w:p>
          <w:p>
            <w:pPr>
              <w:spacing w:after="20"/>
              <w:ind w:left="20"/>
              <w:jc w:val="both"/>
            </w:pPr>
            <w:r>
              <w:rPr>
                <w:rFonts w:ascii="Times New Roman"/>
                <w:b w:val="false"/>
                <w:i w:val="false"/>
                <w:color w:val="000000"/>
                <w:sz w:val="20"/>
              </w:rPr>
              <w:t>
(есепті кезең; жер қойнауын пайдалануға арналған лицензияның түрі; операциялардың кіші түрі; жер қойнауын пайдалануға арналған лицензияның нөмірі мен күні; лицензияның қолданылу мерзімі; лицензия беру негізі; лицензия берген мемлекеттік органның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кеңістігін пайдалануға берілген лицензиялардың тізілімі</w:t>
            </w:r>
          </w:p>
          <w:p>
            <w:pPr>
              <w:spacing w:after="20"/>
              <w:ind w:left="20"/>
              <w:jc w:val="both"/>
            </w:pPr>
            <w:r>
              <w:rPr>
                <w:rFonts w:ascii="Times New Roman"/>
                <w:b w:val="false"/>
                <w:i w:val="false"/>
                <w:color w:val="000000"/>
                <w:sz w:val="20"/>
              </w:rPr>
              <w:t>
(есепті кезең; жер қойнауын пайдалануға арналған лицензияның түрі; операциялардың кіші түрі; жер қойнауын пайдалануға арналған лицензияның нөмірі мен күні; лицензияның қолданылу мерзімі; лицензия беру негізі; лицензия берген мемлекеттік органның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мұнай өндіру көлемі</w:t>
            </w:r>
          </w:p>
          <w:p>
            <w:pPr>
              <w:spacing w:after="20"/>
              <w:ind w:left="20"/>
              <w:jc w:val="both"/>
            </w:pPr>
            <w:r>
              <w:rPr>
                <w:rFonts w:ascii="Times New Roman"/>
                <w:b w:val="false"/>
                <w:i w:val="false"/>
                <w:color w:val="000000"/>
                <w:sz w:val="20"/>
              </w:rPr>
              <w:t>
(есепті кезең; өңірдің атауы; өлшем бірлігі; мұнай өндіру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мамырға дейін</w:t>
            </w:r>
          </w:p>
          <w:p>
            <w:pPr>
              <w:spacing w:after="20"/>
              <w:ind w:left="20"/>
              <w:jc w:val="both"/>
            </w:pPr>
            <w:r>
              <w:rPr>
                <w:rFonts w:ascii="Times New Roman"/>
                <w:b w:val="false"/>
                <w:i w:val="false"/>
                <w:color w:val="000000"/>
                <w:sz w:val="20"/>
              </w:rPr>
              <w:t>
25 тамызға дейін</w:t>
            </w:r>
          </w:p>
          <w:p>
            <w:pPr>
              <w:spacing w:after="20"/>
              <w:ind w:left="20"/>
              <w:jc w:val="both"/>
            </w:pPr>
            <w:r>
              <w:rPr>
                <w:rFonts w:ascii="Times New Roman"/>
                <w:b w:val="false"/>
                <w:i w:val="false"/>
                <w:color w:val="000000"/>
                <w:sz w:val="20"/>
              </w:rPr>
              <w:t>
25 қарашаға дейін</w:t>
            </w:r>
          </w:p>
          <w:p>
            <w:pPr>
              <w:spacing w:after="20"/>
              <w:ind w:left="20"/>
              <w:jc w:val="both"/>
            </w:pPr>
            <w:r>
              <w:rPr>
                <w:rFonts w:ascii="Times New Roman"/>
                <w:b w:val="false"/>
                <w:i w:val="false"/>
                <w:color w:val="000000"/>
                <w:sz w:val="20"/>
              </w:rPr>
              <w:t>
25 ақпанға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газ өндіру көлемі</w:t>
            </w:r>
          </w:p>
          <w:p>
            <w:pPr>
              <w:spacing w:after="20"/>
              <w:ind w:left="20"/>
              <w:jc w:val="both"/>
            </w:pPr>
            <w:r>
              <w:rPr>
                <w:rFonts w:ascii="Times New Roman"/>
                <w:b w:val="false"/>
                <w:i w:val="false"/>
                <w:color w:val="000000"/>
                <w:sz w:val="20"/>
              </w:rPr>
              <w:t>
(есепті кезең; өңірдің атауы; өлшем бірлігі; газ өндіру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мамырға дейін</w:t>
            </w:r>
          </w:p>
          <w:p>
            <w:pPr>
              <w:spacing w:after="20"/>
              <w:ind w:left="20"/>
              <w:jc w:val="both"/>
            </w:pPr>
            <w:r>
              <w:rPr>
                <w:rFonts w:ascii="Times New Roman"/>
                <w:b w:val="false"/>
                <w:i w:val="false"/>
                <w:color w:val="000000"/>
                <w:sz w:val="20"/>
              </w:rPr>
              <w:t>
25 тамызға дейін</w:t>
            </w:r>
          </w:p>
          <w:p>
            <w:pPr>
              <w:spacing w:after="20"/>
              <w:ind w:left="20"/>
              <w:jc w:val="both"/>
            </w:pPr>
            <w:r>
              <w:rPr>
                <w:rFonts w:ascii="Times New Roman"/>
                <w:b w:val="false"/>
                <w:i w:val="false"/>
                <w:color w:val="000000"/>
                <w:sz w:val="20"/>
              </w:rPr>
              <w:t>
25 қарашаға дейін</w:t>
            </w:r>
          </w:p>
          <w:p>
            <w:pPr>
              <w:spacing w:after="20"/>
              <w:ind w:left="20"/>
              <w:jc w:val="both"/>
            </w:pPr>
            <w:r>
              <w:rPr>
                <w:rFonts w:ascii="Times New Roman"/>
                <w:b w:val="false"/>
                <w:i w:val="false"/>
                <w:color w:val="000000"/>
                <w:sz w:val="20"/>
              </w:rPr>
              <w:t>
25 ақпанға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мұнай-газ компанияларының тауарларындағы, жұмыстарындағы және көрсетілетін қызметтеріндегі жергілікті қамту</w:t>
            </w:r>
          </w:p>
          <w:p>
            <w:pPr>
              <w:spacing w:after="20"/>
              <w:ind w:left="20"/>
              <w:jc w:val="both"/>
            </w:pPr>
            <w:r>
              <w:rPr>
                <w:rFonts w:ascii="Times New Roman"/>
                <w:b w:val="false"/>
                <w:i w:val="false"/>
                <w:color w:val="000000"/>
                <w:sz w:val="20"/>
              </w:rPr>
              <w:t>
(есепті кезең; өңірдің атауы; өлшем бірлігі; Қазақстан Республикасының мұнай-газ компанияларының тауарларындағы, жұмыстарындағы және көрестілетін қызметтеріндегі жергілікті қамту)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мамырға дейін</w:t>
            </w:r>
          </w:p>
          <w:p>
            <w:pPr>
              <w:spacing w:after="20"/>
              <w:ind w:left="20"/>
              <w:jc w:val="both"/>
            </w:pPr>
            <w:r>
              <w:rPr>
                <w:rFonts w:ascii="Times New Roman"/>
                <w:b w:val="false"/>
                <w:i w:val="false"/>
                <w:color w:val="000000"/>
                <w:sz w:val="20"/>
              </w:rPr>
              <w:t>
25 тамызға дейін</w:t>
            </w:r>
          </w:p>
          <w:p>
            <w:pPr>
              <w:spacing w:after="20"/>
              <w:ind w:left="20"/>
              <w:jc w:val="both"/>
            </w:pPr>
            <w:r>
              <w:rPr>
                <w:rFonts w:ascii="Times New Roman"/>
                <w:b w:val="false"/>
                <w:i w:val="false"/>
                <w:color w:val="000000"/>
                <w:sz w:val="20"/>
              </w:rPr>
              <w:t>
25 қарашаға дейін</w:t>
            </w:r>
          </w:p>
          <w:p>
            <w:pPr>
              <w:spacing w:after="20"/>
              <w:ind w:left="20"/>
              <w:jc w:val="both"/>
            </w:pPr>
            <w:r>
              <w:rPr>
                <w:rFonts w:ascii="Times New Roman"/>
                <w:b w:val="false"/>
                <w:i w:val="false"/>
                <w:color w:val="000000"/>
                <w:sz w:val="20"/>
              </w:rPr>
              <w:t>
25 ақпанға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мұнай-газ компанияларының тауарларындағы жергілікті қамту</w:t>
            </w:r>
          </w:p>
          <w:p>
            <w:pPr>
              <w:spacing w:after="20"/>
              <w:ind w:left="20"/>
              <w:jc w:val="both"/>
            </w:pPr>
            <w:r>
              <w:rPr>
                <w:rFonts w:ascii="Times New Roman"/>
                <w:b w:val="false"/>
                <w:i w:val="false"/>
                <w:color w:val="000000"/>
                <w:sz w:val="20"/>
              </w:rPr>
              <w:t>
(есепті кезең; өңірдің атауы; өлшем бірлігі; Қазақстан Республикасының мұнай-газ компанияларының тауарларындағы жергілікті қамту)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мамырға дейін</w:t>
            </w:r>
          </w:p>
          <w:p>
            <w:pPr>
              <w:spacing w:after="20"/>
              <w:ind w:left="20"/>
              <w:jc w:val="both"/>
            </w:pPr>
            <w:r>
              <w:rPr>
                <w:rFonts w:ascii="Times New Roman"/>
                <w:b w:val="false"/>
                <w:i w:val="false"/>
                <w:color w:val="000000"/>
                <w:sz w:val="20"/>
              </w:rPr>
              <w:t>
25 тамызға дейін</w:t>
            </w:r>
          </w:p>
          <w:p>
            <w:pPr>
              <w:spacing w:after="20"/>
              <w:ind w:left="20"/>
              <w:jc w:val="both"/>
            </w:pPr>
            <w:r>
              <w:rPr>
                <w:rFonts w:ascii="Times New Roman"/>
                <w:b w:val="false"/>
                <w:i w:val="false"/>
                <w:color w:val="000000"/>
                <w:sz w:val="20"/>
              </w:rPr>
              <w:t>
25 қарашаға дейін</w:t>
            </w:r>
          </w:p>
          <w:p>
            <w:pPr>
              <w:spacing w:after="20"/>
              <w:ind w:left="20"/>
              <w:jc w:val="both"/>
            </w:pPr>
            <w:r>
              <w:rPr>
                <w:rFonts w:ascii="Times New Roman"/>
                <w:b w:val="false"/>
                <w:i w:val="false"/>
                <w:color w:val="000000"/>
                <w:sz w:val="20"/>
              </w:rPr>
              <w:t>
25 ақпанға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мұнай-газ</w:t>
            </w:r>
          </w:p>
          <w:p>
            <w:pPr>
              <w:spacing w:after="20"/>
              <w:ind w:left="20"/>
              <w:jc w:val="both"/>
            </w:pPr>
            <w:r>
              <w:rPr>
                <w:rFonts w:ascii="Times New Roman"/>
                <w:b w:val="false"/>
                <w:i w:val="false"/>
                <w:color w:val="000000"/>
                <w:sz w:val="20"/>
              </w:rPr>
              <w:t>
компанияларының көрсетілетін қызметтеріндегі жергілікті қамту</w:t>
            </w:r>
          </w:p>
          <w:p>
            <w:pPr>
              <w:spacing w:after="20"/>
              <w:ind w:left="20"/>
              <w:jc w:val="both"/>
            </w:pPr>
            <w:r>
              <w:rPr>
                <w:rFonts w:ascii="Times New Roman"/>
                <w:b w:val="false"/>
                <w:i w:val="false"/>
                <w:color w:val="000000"/>
                <w:sz w:val="20"/>
              </w:rPr>
              <w:t>
(есепті кезең; өңірдің атауы; өлшем бірлігі; Қазақстан Республикасының мұнай-газ компанияларының қызметтеріндегі жергілікті қамту)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мамырға дейін</w:t>
            </w:r>
          </w:p>
          <w:p>
            <w:pPr>
              <w:spacing w:after="20"/>
              <w:ind w:left="20"/>
              <w:jc w:val="both"/>
            </w:pPr>
            <w:r>
              <w:rPr>
                <w:rFonts w:ascii="Times New Roman"/>
                <w:b w:val="false"/>
                <w:i w:val="false"/>
                <w:color w:val="000000"/>
                <w:sz w:val="20"/>
              </w:rPr>
              <w:t>
25 тамызға дейін</w:t>
            </w:r>
          </w:p>
          <w:p>
            <w:pPr>
              <w:spacing w:after="20"/>
              <w:ind w:left="20"/>
              <w:jc w:val="both"/>
            </w:pPr>
            <w:r>
              <w:rPr>
                <w:rFonts w:ascii="Times New Roman"/>
                <w:b w:val="false"/>
                <w:i w:val="false"/>
                <w:color w:val="000000"/>
                <w:sz w:val="20"/>
              </w:rPr>
              <w:t>
25 қарашаға дейін</w:t>
            </w:r>
          </w:p>
          <w:p>
            <w:pPr>
              <w:spacing w:after="20"/>
              <w:ind w:left="20"/>
              <w:jc w:val="both"/>
            </w:pPr>
            <w:r>
              <w:rPr>
                <w:rFonts w:ascii="Times New Roman"/>
                <w:b w:val="false"/>
                <w:i w:val="false"/>
                <w:color w:val="000000"/>
                <w:sz w:val="20"/>
              </w:rPr>
              <w:t>
25 ақпанға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мұнай-газ компанияларының жұмыстарындағы жергілікті қамту</w:t>
            </w:r>
          </w:p>
          <w:p>
            <w:pPr>
              <w:spacing w:after="20"/>
              <w:ind w:left="20"/>
              <w:jc w:val="both"/>
            </w:pPr>
            <w:r>
              <w:rPr>
                <w:rFonts w:ascii="Times New Roman"/>
                <w:b w:val="false"/>
                <w:i w:val="false"/>
                <w:color w:val="000000"/>
                <w:sz w:val="20"/>
              </w:rPr>
              <w:t>
(есепті кезең; өңірдің атауы; өлшем бірлігі; Қазақстан Республикасы мұнай-газ компанияларының жұмыстарындағы жергілікті қамту)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мамырға дейін</w:t>
            </w:r>
          </w:p>
          <w:p>
            <w:pPr>
              <w:spacing w:after="20"/>
              <w:ind w:left="20"/>
              <w:jc w:val="both"/>
            </w:pPr>
            <w:r>
              <w:rPr>
                <w:rFonts w:ascii="Times New Roman"/>
                <w:b w:val="false"/>
                <w:i w:val="false"/>
                <w:color w:val="000000"/>
                <w:sz w:val="20"/>
              </w:rPr>
              <w:t>
25 тамызға дейін</w:t>
            </w:r>
          </w:p>
          <w:p>
            <w:pPr>
              <w:spacing w:after="20"/>
              <w:ind w:left="20"/>
              <w:jc w:val="both"/>
            </w:pPr>
            <w:r>
              <w:rPr>
                <w:rFonts w:ascii="Times New Roman"/>
                <w:b w:val="false"/>
                <w:i w:val="false"/>
                <w:color w:val="000000"/>
                <w:sz w:val="20"/>
              </w:rPr>
              <w:t>
25 қарашаға дейін</w:t>
            </w:r>
          </w:p>
          <w:p>
            <w:pPr>
              <w:spacing w:after="20"/>
              <w:ind w:left="20"/>
              <w:jc w:val="both"/>
            </w:pPr>
            <w:r>
              <w:rPr>
                <w:rFonts w:ascii="Times New Roman"/>
                <w:b w:val="false"/>
                <w:i w:val="false"/>
                <w:color w:val="000000"/>
                <w:sz w:val="20"/>
              </w:rPr>
              <w:t>
25 ақпанға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мұнай-газ компанияларының кадрларындағы жергілікті қамту</w:t>
            </w:r>
          </w:p>
          <w:p>
            <w:pPr>
              <w:spacing w:after="20"/>
              <w:ind w:left="20"/>
              <w:jc w:val="both"/>
            </w:pPr>
            <w:r>
              <w:rPr>
                <w:rFonts w:ascii="Times New Roman"/>
                <w:b w:val="false"/>
                <w:i w:val="false"/>
                <w:color w:val="000000"/>
                <w:sz w:val="20"/>
              </w:rPr>
              <w:t>
(есепті кезең; өңірдің атауы; өлшем бірлігі; Қазақстан Республикасының мұнай-газ компанияларының кадрларындағы жергілікті қамту)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мамырға дейін</w:t>
            </w:r>
          </w:p>
          <w:p>
            <w:pPr>
              <w:spacing w:after="20"/>
              <w:ind w:left="20"/>
              <w:jc w:val="both"/>
            </w:pPr>
            <w:r>
              <w:rPr>
                <w:rFonts w:ascii="Times New Roman"/>
                <w:b w:val="false"/>
                <w:i w:val="false"/>
                <w:color w:val="000000"/>
                <w:sz w:val="20"/>
              </w:rPr>
              <w:t>
25 тамызға дейін</w:t>
            </w:r>
          </w:p>
          <w:p>
            <w:pPr>
              <w:spacing w:after="20"/>
              <w:ind w:left="20"/>
              <w:jc w:val="both"/>
            </w:pPr>
            <w:r>
              <w:rPr>
                <w:rFonts w:ascii="Times New Roman"/>
                <w:b w:val="false"/>
                <w:i w:val="false"/>
                <w:color w:val="000000"/>
                <w:sz w:val="20"/>
              </w:rPr>
              <w:t>
25 қарашаға дейін</w:t>
            </w:r>
          </w:p>
          <w:p>
            <w:pPr>
              <w:spacing w:after="20"/>
              <w:ind w:left="20"/>
              <w:jc w:val="both"/>
            </w:pPr>
            <w:r>
              <w:rPr>
                <w:rFonts w:ascii="Times New Roman"/>
                <w:b w:val="false"/>
                <w:i w:val="false"/>
                <w:color w:val="000000"/>
                <w:sz w:val="20"/>
              </w:rPr>
              <w:t>
25 ақпанға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мұнай-газ компанияларының 1-санатты кадрларындағы жергілікті қамту (басшы құрам)</w:t>
            </w:r>
          </w:p>
          <w:p>
            <w:pPr>
              <w:spacing w:after="20"/>
              <w:ind w:left="20"/>
              <w:jc w:val="both"/>
            </w:pPr>
            <w:r>
              <w:rPr>
                <w:rFonts w:ascii="Times New Roman"/>
                <w:b w:val="false"/>
                <w:i w:val="false"/>
                <w:color w:val="000000"/>
                <w:sz w:val="20"/>
              </w:rPr>
              <w:t>
(есепті кезең; өңірдің атауы; өлшем бірлігі; Қазақстан Республикасының мұнай-газ компанияларының 1-санатындағы кадрлардағы жергілікті қамту)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мамырға дейін</w:t>
            </w:r>
          </w:p>
          <w:p>
            <w:pPr>
              <w:spacing w:after="20"/>
              <w:ind w:left="20"/>
              <w:jc w:val="both"/>
            </w:pPr>
            <w:r>
              <w:rPr>
                <w:rFonts w:ascii="Times New Roman"/>
                <w:b w:val="false"/>
                <w:i w:val="false"/>
                <w:color w:val="000000"/>
                <w:sz w:val="20"/>
              </w:rPr>
              <w:t>
25 тамызға дейін</w:t>
            </w:r>
          </w:p>
          <w:p>
            <w:pPr>
              <w:spacing w:after="20"/>
              <w:ind w:left="20"/>
              <w:jc w:val="both"/>
            </w:pPr>
            <w:r>
              <w:rPr>
                <w:rFonts w:ascii="Times New Roman"/>
                <w:b w:val="false"/>
                <w:i w:val="false"/>
                <w:color w:val="000000"/>
                <w:sz w:val="20"/>
              </w:rPr>
              <w:t>
25 қарашаға дейін</w:t>
            </w:r>
          </w:p>
          <w:p>
            <w:pPr>
              <w:spacing w:after="20"/>
              <w:ind w:left="20"/>
              <w:jc w:val="both"/>
            </w:pPr>
            <w:r>
              <w:rPr>
                <w:rFonts w:ascii="Times New Roman"/>
                <w:b w:val="false"/>
                <w:i w:val="false"/>
                <w:color w:val="000000"/>
                <w:sz w:val="20"/>
              </w:rPr>
              <w:t>
25 ақпанға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мұнай-газ компанияларының 2-санатты кадрларындағы жергілікті қамту (жоғары және орта кәсіптік білімі бар мамандар)</w:t>
            </w:r>
          </w:p>
          <w:p>
            <w:pPr>
              <w:spacing w:after="20"/>
              <w:ind w:left="20"/>
              <w:jc w:val="both"/>
            </w:pPr>
            <w:r>
              <w:rPr>
                <w:rFonts w:ascii="Times New Roman"/>
                <w:b w:val="false"/>
                <w:i w:val="false"/>
                <w:color w:val="000000"/>
                <w:sz w:val="20"/>
              </w:rPr>
              <w:t>
(есепті кезең; өңірдің атауы; өлшем бірлігі; Қазақстан Республикасының мұнай-газ компанияларының 2-санатты кадрларындағы жергілікті қамту)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мамырға дейін</w:t>
            </w:r>
          </w:p>
          <w:p>
            <w:pPr>
              <w:spacing w:after="20"/>
              <w:ind w:left="20"/>
              <w:jc w:val="both"/>
            </w:pPr>
            <w:r>
              <w:rPr>
                <w:rFonts w:ascii="Times New Roman"/>
                <w:b w:val="false"/>
                <w:i w:val="false"/>
                <w:color w:val="000000"/>
                <w:sz w:val="20"/>
              </w:rPr>
              <w:t>
25 тамызға дейін</w:t>
            </w:r>
          </w:p>
          <w:p>
            <w:pPr>
              <w:spacing w:after="20"/>
              <w:ind w:left="20"/>
              <w:jc w:val="both"/>
            </w:pPr>
            <w:r>
              <w:rPr>
                <w:rFonts w:ascii="Times New Roman"/>
                <w:b w:val="false"/>
                <w:i w:val="false"/>
                <w:color w:val="000000"/>
                <w:sz w:val="20"/>
              </w:rPr>
              <w:t>
25 қарашаға дейін</w:t>
            </w:r>
          </w:p>
          <w:p>
            <w:pPr>
              <w:spacing w:after="20"/>
              <w:ind w:left="20"/>
              <w:jc w:val="both"/>
            </w:pPr>
            <w:r>
              <w:rPr>
                <w:rFonts w:ascii="Times New Roman"/>
                <w:b w:val="false"/>
                <w:i w:val="false"/>
                <w:color w:val="000000"/>
                <w:sz w:val="20"/>
              </w:rPr>
              <w:t>
25 ақпанға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мұнай-газ компанияларының 3-санатты кадрларындағы жергілікті қамту (білікті жұмысшылар)</w:t>
            </w:r>
          </w:p>
          <w:p>
            <w:pPr>
              <w:spacing w:after="20"/>
              <w:ind w:left="20"/>
              <w:jc w:val="both"/>
            </w:pPr>
            <w:r>
              <w:rPr>
                <w:rFonts w:ascii="Times New Roman"/>
                <w:b w:val="false"/>
                <w:i w:val="false"/>
                <w:color w:val="000000"/>
                <w:sz w:val="20"/>
              </w:rPr>
              <w:t>
(есепті кезең; өңірдің атауы; өлшем бірлігі; Қазақстан Республикасының мұнай-газ компанияларының 3 санатты кадрларындағы жергілікті қамту)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мамырға дейін</w:t>
            </w:r>
          </w:p>
          <w:p>
            <w:pPr>
              <w:spacing w:after="20"/>
              <w:ind w:left="20"/>
              <w:jc w:val="both"/>
            </w:pPr>
            <w:r>
              <w:rPr>
                <w:rFonts w:ascii="Times New Roman"/>
                <w:b w:val="false"/>
                <w:i w:val="false"/>
                <w:color w:val="000000"/>
                <w:sz w:val="20"/>
              </w:rPr>
              <w:t>
25 тамызға дейін</w:t>
            </w:r>
          </w:p>
          <w:p>
            <w:pPr>
              <w:spacing w:after="20"/>
              <w:ind w:left="20"/>
              <w:jc w:val="both"/>
            </w:pPr>
            <w:r>
              <w:rPr>
                <w:rFonts w:ascii="Times New Roman"/>
                <w:b w:val="false"/>
                <w:i w:val="false"/>
                <w:color w:val="000000"/>
                <w:sz w:val="20"/>
              </w:rPr>
              <w:t>
25 қарашаға дейін</w:t>
            </w:r>
          </w:p>
          <w:p>
            <w:pPr>
              <w:spacing w:after="20"/>
              <w:ind w:left="20"/>
              <w:jc w:val="both"/>
            </w:pPr>
            <w:r>
              <w:rPr>
                <w:rFonts w:ascii="Times New Roman"/>
                <w:b w:val="false"/>
                <w:i w:val="false"/>
                <w:color w:val="000000"/>
                <w:sz w:val="20"/>
              </w:rPr>
              <w:t>
25 ақпанға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 жұмыстар жүргізу құқығына аттестатталған заңды тұлғалардың тізбесі</w:t>
            </w:r>
          </w:p>
          <w:p>
            <w:pPr>
              <w:spacing w:after="20"/>
              <w:ind w:left="20"/>
              <w:jc w:val="both"/>
            </w:pPr>
            <w:r>
              <w:rPr>
                <w:rFonts w:ascii="Times New Roman"/>
                <w:b w:val="false"/>
                <w:i w:val="false"/>
                <w:color w:val="000000"/>
                <w:sz w:val="20"/>
              </w:rPr>
              <w:t>
(есепті кезең; ұйымның атауы; заңды мекенжайы; қызмет түрі; аттестаттаудан өткен күні; аттестаттаудың қолданылу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кепілдікті міндеттемелердің (түпкі пайдаланушы сертификаттарының) саны</w:t>
            </w:r>
          </w:p>
          <w:p>
            <w:pPr>
              <w:spacing w:after="20"/>
              <w:ind w:left="20"/>
              <w:jc w:val="both"/>
            </w:pPr>
            <w:r>
              <w:rPr>
                <w:rFonts w:ascii="Times New Roman"/>
                <w:b w:val="false"/>
                <w:i w:val="false"/>
                <w:color w:val="000000"/>
                <w:sz w:val="20"/>
              </w:rPr>
              <w:t>
(есепті кезең; берілген кепілдік міндеттемелердің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шикізат тауарларынан бағалы металдарды өнеркәсіптік алудың мүмкіндігі (мүмкін еместігі) және экономикалық орындылығы (орынсыздығы) туралы берілген қорытындылардың саны</w:t>
            </w:r>
          </w:p>
          <w:p>
            <w:pPr>
              <w:spacing w:after="20"/>
              <w:ind w:left="20"/>
              <w:jc w:val="both"/>
            </w:pPr>
            <w:r>
              <w:rPr>
                <w:rFonts w:ascii="Times New Roman"/>
                <w:b w:val="false"/>
                <w:i w:val="false"/>
                <w:color w:val="000000"/>
                <w:sz w:val="20"/>
              </w:rPr>
              <w:t>
(есепті кезең; берілген кепілдік қорытындылардың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құрамында бағалы металдар бар шикізат тауарларын қайта өңдеудің экономикалық орынсыздығы немесе мүмкін еместігі туралы берілген қорытындылардың саны</w:t>
            </w:r>
          </w:p>
          <w:p>
            <w:pPr>
              <w:spacing w:after="20"/>
              <w:ind w:left="20"/>
              <w:jc w:val="both"/>
            </w:pPr>
            <w:r>
              <w:rPr>
                <w:rFonts w:ascii="Times New Roman"/>
                <w:b w:val="false"/>
                <w:i w:val="false"/>
                <w:color w:val="000000"/>
                <w:sz w:val="20"/>
              </w:rPr>
              <w:t>
(есепті кезең; берілген кепілдік қорытындылардың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Уларды өндіру, өңдеу, сатып алу, сақтау, өткізу, пайдалану, жою жөніндегі қызметті жүзеге асыруға берілген лицензиялардың саны</w:t>
            </w:r>
          </w:p>
          <w:p>
            <w:pPr>
              <w:spacing w:after="20"/>
              <w:ind w:left="20"/>
              <w:jc w:val="both"/>
            </w:pPr>
            <w:r>
              <w:rPr>
                <w:rFonts w:ascii="Times New Roman"/>
                <w:b w:val="false"/>
                <w:i w:val="false"/>
                <w:color w:val="000000"/>
                <w:sz w:val="20"/>
              </w:rPr>
              <w:t>
(есепті кезең; берілген кепілдік лицензиялардың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және химия өндірістерін пайдалану жөніндегі қызметті жүзеге асыруға берілген лицензиялардың саны</w:t>
            </w:r>
          </w:p>
          <w:p>
            <w:pPr>
              <w:spacing w:after="20"/>
              <w:ind w:left="20"/>
              <w:jc w:val="both"/>
            </w:pPr>
            <w:r>
              <w:rPr>
                <w:rFonts w:ascii="Times New Roman"/>
                <w:b w:val="false"/>
                <w:i w:val="false"/>
                <w:color w:val="000000"/>
                <w:sz w:val="20"/>
              </w:rPr>
              <w:t>
(есепті кезең; берілген кепілдік лицензиялардың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бақылауға жататын өнімнің экспорты мен импортына берілген лицензиялардың саны</w:t>
            </w:r>
          </w:p>
          <w:p>
            <w:pPr>
              <w:spacing w:after="20"/>
              <w:ind w:left="20"/>
              <w:jc w:val="both"/>
            </w:pPr>
            <w:r>
              <w:rPr>
                <w:rFonts w:ascii="Times New Roman"/>
                <w:b w:val="false"/>
                <w:i w:val="false"/>
                <w:color w:val="000000"/>
                <w:sz w:val="20"/>
              </w:rPr>
              <w:t>
(есепті кезең; берілген кепілдік лицензиялардың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Қазақстан Республикасының аумағынан тыс жерде қайта өңдеуге берілген рұқсаттардың саны</w:t>
            </w:r>
          </w:p>
          <w:p>
            <w:pPr>
              <w:spacing w:after="20"/>
              <w:ind w:left="20"/>
              <w:jc w:val="both"/>
            </w:pPr>
            <w:r>
              <w:rPr>
                <w:rFonts w:ascii="Times New Roman"/>
                <w:b w:val="false"/>
                <w:i w:val="false"/>
                <w:color w:val="000000"/>
                <w:sz w:val="20"/>
              </w:rPr>
              <w:t>
(есепті кезең; берілген кепілдік рұқсаттардың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объектілерде қолданылатын технологияларды, қауіпті техникалық құрылғыларды қолдануға берілген рұқсаттардың тізбесі</w:t>
            </w:r>
          </w:p>
          <w:p>
            <w:pPr>
              <w:spacing w:after="20"/>
              <w:ind w:left="20"/>
              <w:jc w:val="both"/>
            </w:pPr>
            <w:r>
              <w:rPr>
                <w:rFonts w:ascii="Times New Roman"/>
                <w:b w:val="false"/>
                <w:i w:val="false"/>
                <w:color w:val="000000"/>
                <w:sz w:val="20"/>
              </w:rPr>
              <w:t>
(есепті кезең; өңірдің атауы; рұқсат алған ұйымның атауы; ұйымның заңды мекенжайы; рұқсаттың күні мен нөмірі; рұқсат берген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химия өнімдерінің саны</w:t>
            </w:r>
          </w:p>
          <w:p>
            <w:pPr>
              <w:spacing w:after="20"/>
              <w:ind w:left="20"/>
              <w:jc w:val="both"/>
            </w:pPr>
            <w:r>
              <w:rPr>
                <w:rFonts w:ascii="Times New Roman"/>
                <w:b w:val="false"/>
                <w:i w:val="false"/>
                <w:color w:val="000000"/>
                <w:sz w:val="20"/>
              </w:rPr>
              <w:t>
(есепті кезең; тіркеу органы; тіркелген өнім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объектілердің өнеркәсіптік қауіпсіздігінің тіркелген декларацияларының тізбесі</w:t>
            </w:r>
          </w:p>
          <w:p>
            <w:pPr>
              <w:spacing w:after="20"/>
              <w:ind w:left="20"/>
              <w:jc w:val="both"/>
            </w:pPr>
            <w:r>
              <w:rPr>
                <w:rFonts w:ascii="Times New Roman"/>
                <w:b w:val="false"/>
                <w:i w:val="false"/>
                <w:color w:val="000000"/>
                <w:sz w:val="20"/>
              </w:rPr>
              <w:t>
(есепті кезең; ұйымның атауы; заңды мекенжайы; декларацияның нөмірі мен тіркелген күні; декларацияның қолданылу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тау-кен металлургия, химия, фармацевтика, ағаш өңдеу өнеркәсібі салаларында, сондай-ақ машина жасауда және құрылыс материалдарын өндіруде тауарларды Еуразиялық экономикалық одақтың кедендік аумағында/аумағынан тыс қайта өңдеудің және ішкі тұтыну үшін қайта өңдеудің шарттары туралы берілген құжаттардың саны</w:t>
            </w:r>
          </w:p>
          <w:p>
            <w:pPr>
              <w:spacing w:after="20"/>
              <w:ind w:left="20"/>
              <w:jc w:val="both"/>
            </w:pPr>
            <w:r>
              <w:rPr>
                <w:rFonts w:ascii="Times New Roman"/>
                <w:b w:val="false"/>
                <w:i w:val="false"/>
                <w:color w:val="000000"/>
                <w:sz w:val="20"/>
              </w:rPr>
              <w:t>
(есепті кезең; берілген құжаттар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өңдеумен айналысатын кәсіпорындар туралы мәліметтер</w:t>
            </w:r>
          </w:p>
          <w:p>
            <w:pPr>
              <w:spacing w:after="20"/>
              <w:ind w:left="20"/>
              <w:jc w:val="both"/>
            </w:pPr>
            <w:r>
              <w:rPr>
                <w:rFonts w:ascii="Times New Roman"/>
                <w:b w:val="false"/>
                <w:i w:val="false"/>
                <w:color w:val="000000"/>
                <w:sz w:val="20"/>
              </w:rPr>
              <w:t>
(есепті кезең; өңірдің атауы; ұйымның атауы; заттай мәндегі балықты қайта өңдеу көлемі, тоннамен; құндық мәндегі балықты өткізу көлемі, миллион теңгемен; дайын өнім экспортының құндық мәндегі көлемі, миллион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 объектілерінің есептік нөмірлерінің тізілімі</w:t>
            </w:r>
          </w:p>
          <w:p>
            <w:pPr>
              <w:spacing w:after="20"/>
              <w:ind w:left="20"/>
              <w:jc w:val="both"/>
            </w:pPr>
            <w:r>
              <w:rPr>
                <w:rFonts w:ascii="Times New Roman"/>
                <w:b w:val="false"/>
                <w:i w:val="false"/>
                <w:color w:val="000000"/>
                <w:sz w:val="20"/>
              </w:rPr>
              <w:t>
(есепті кезең; өндіріс объектісінің атауы; ұйымның атауы; өндіріс объектісінің орналасқан жері; есептік нөмірі;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 көлемі, өңірлер бөлінісінде</w:t>
            </w:r>
          </w:p>
          <w:p>
            <w:pPr>
              <w:spacing w:after="20"/>
              <w:ind w:left="20"/>
              <w:jc w:val="both"/>
            </w:pPr>
            <w:r>
              <w:rPr>
                <w:rFonts w:ascii="Times New Roman"/>
                <w:b w:val="false"/>
                <w:i w:val="false"/>
                <w:color w:val="000000"/>
                <w:sz w:val="20"/>
              </w:rPr>
              <w:t>
(есепті кезең; өңірдің атауы; құндық мәндегі тамақ өнімдерін өндіру көлемі, миллион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15 шілдесіне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таралған пайдалы қазбаларды өндіру жөніндегі деректер, өңірлер бөлінісінде</w:t>
            </w:r>
          </w:p>
          <w:p>
            <w:pPr>
              <w:spacing w:after="20"/>
              <w:ind w:left="20"/>
              <w:jc w:val="both"/>
            </w:pPr>
            <w:r>
              <w:rPr>
                <w:rFonts w:ascii="Times New Roman"/>
                <w:b w:val="false"/>
                <w:i w:val="false"/>
                <w:color w:val="000000"/>
                <w:sz w:val="20"/>
              </w:rPr>
              <w:t>
(есепті кезең; өңірдің атауы; ұйымның атауы; келісімшарттың нөмірі мен күні; кең таралған пайдалы қазбаның атауы, кен орнының атауы; алдыңғы есепті кезеңмен салыстыру; ағымдағы есепті кезеңдегі өндіру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шілдесіне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орындарының тізбесі, өңірлер бөлінісінде:</w:t>
            </w:r>
          </w:p>
          <w:p>
            <w:pPr>
              <w:spacing w:after="20"/>
              <w:ind w:left="20"/>
              <w:jc w:val="both"/>
            </w:pPr>
            <w:r>
              <w:rPr>
                <w:rFonts w:ascii="Times New Roman"/>
                <w:b w:val="false"/>
                <w:i w:val="false"/>
                <w:color w:val="000000"/>
                <w:sz w:val="20"/>
              </w:rPr>
              <w:t>
1) қатты пайдалы қазбалар кен орындары;</w:t>
            </w:r>
          </w:p>
          <w:p>
            <w:pPr>
              <w:spacing w:after="20"/>
              <w:ind w:left="20"/>
              <w:jc w:val="both"/>
            </w:pPr>
            <w:r>
              <w:rPr>
                <w:rFonts w:ascii="Times New Roman"/>
                <w:b w:val="false"/>
                <w:i w:val="false"/>
                <w:color w:val="000000"/>
                <w:sz w:val="20"/>
              </w:rPr>
              <w:t>
2) көмірсутектер мен уран кен орындары;</w:t>
            </w:r>
          </w:p>
          <w:p>
            <w:pPr>
              <w:spacing w:after="20"/>
              <w:ind w:left="20"/>
              <w:jc w:val="both"/>
            </w:pPr>
            <w:r>
              <w:rPr>
                <w:rFonts w:ascii="Times New Roman"/>
                <w:b w:val="false"/>
                <w:i w:val="false"/>
                <w:color w:val="000000"/>
                <w:sz w:val="20"/>
              </w:rPr>
              <w:t>
3) кең таралған пайдалы қазбалар кен орындары</w:t>
            </w:r>
          </w:p>
          <w:p>
            <w:pPr>
              <w:spacing w:after="20"/>
              <w:ind w:left="20"/>
              <w:jc w:val="both"/>
            </w:pPr>
            <w:r>
              <w:rPr>
                <w:rFonts w:ascii="Times New Roman"/>
                <w:b w:val="false"/>
                <w:i w:val="false"/>
                <w:color w:val="000000"/>
                <w:sz w:val="20"/>
              </w:rPr>
              <w:t>
(есепті кезең; өңірдің атауы; кен орнының атауы; кен орнының түрі; өндірілетін пайдалы және басқа да қазбалардың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ӨҚМ (1) тармақша бойынша),</w:t>
            </w:r>
          </w:p>
          <w:p>
            <w:pPr>
              <w:spacing w:after="20"/>
              <w:ind w:left="20"/>
              <w:jc w:val="both"/>
            </w:pPr>
            <w:r>
              <w:rPr>
                <w:rFonts w:ascii="Times New Roman"/>
                <w:b w:val="false"/>
                <w:i w:val="false"/>
                <w:color w:val="000000"/>
                <w:sz w:val="20"/>
              </w:rPr>
              <w:t>
ӨҚМ (2) тармақша бойынша),</w:t>
            </w:r>
          </w:p>
          <w:p>
            <w:pPr>
              <w:spacing w:after="20"/>
              <w:ind w:left="20"/>
              <w:jc w:val="both"/>
            </w:pPr>
            <w:r>
              <w:rPr>
                <w:rFonts w:ascii="Times New Roman"/>
                <w:b w:val="false"/>
                <w:i w:val="false"/>
                <w:color w:val="000000"/>
                <w:sz w:val="20"/>
              </w:rPr>
              <w:t>
ЖАО (3) тармақша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берілген лицензиялардың тізілімі</w:t>
            </w:r>
          </w:p>
          <w:p>
            <w:pPr>
              <w:spacing w:after="20"/>
              <w:ind w:left="20"/>
              <w:jc w:val="both"/>
            </w:pPr>
            <w:r>
              <w:rPr>
                <w:rFonts w:ascii="Times New Roman"/>
                <w:b w:val="false"/>
                <w:i w:val="false"/>
                <w:color w:val="000000"/>
                <w:sz w:val="20"/>
              </w:rPr>
              <w:t>
(есепті кезең; ұйымның атауы; берілген лицензияның күні мен нөмірі; лицензияның қолданылу аумағы; лицензияның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қазақстандық мамандарды оқытуға, Қазақстан Республикасының аумағында ғылыми-зерттеу, ғылыми-техникалық және тәжiрибелiк-конструкторлық жұмыстарға, өңірдің әлеуметтік-экономикалық дамуына және оның инфрақұрылымын дамытуға, жергілікті халықты әлеуметтік-экономикалық қолдауға жылдар бойынша жұмсаған шығыстардың жалпы сомасы туралы мәліметтер</w:t>
            </w:r>
          </w:p>
          <w:p>
            <w:pPr>
              <w:spacing w:after="20"/>
              <w:ind w:left="20"/>
              <w:jc w:val="both"/>
            </w:pPr>
            <w:r>
              <w:rPr>
                <w:rFonts w:ascii="Times New Roman"/>
                <w:b w:val="false"/>
                <w:i w:val="false"/>
                <w:color w:val="000000"/>
                <w:sz w:val="20"/>
              </w:rPr>
              <w:t>
(есепті кезең; өлшем бірлігі; қазақстандық мамандарды оқытуға жұмсалатын шығыстардың жалпы сомасы; Қазақстан Республикасының аумағындағы ғылыми-зерттеу, ғылыми-техникалық және тәжірибелік-конструкторлық жұмыстарға жұмсалатын шығыстардың жалпы сомасы; өңірдің әлеуметтік-экономикалық дамуына және оның инфрақұрылымын дамытуға жұмсалатын шығыстардың жалпы сомасы; жергілікті халықты әлеуметтік-экономикалық қолдауға жұмсалатын шығыстардың жалпы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10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 және ғылым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саны</w:t>
            </w:r>
          </w:p>
          <w:p>
            <w:pPr>
              <w:spacing w:after="20"/>
              <w:ind w:left="20"/>
              <w:jc w:val="both"/>
            </w:pPr>
            <w:r>
              <w:rPr>
                <w:rFonts w:ascii="Times New Roman"/>
                <w:b w:val="false"/>
                <w:i w:val="false"/>
                <w:color w:val="000000"/>
                <w:sz w:val="20"/>
              </w:rPr>
              <w:t>
(есепті кезең; өңірдің атауы; жоғары оқу орындарының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облыстар, қалалар бойынша тізілімі</w:t>
            </w:r>
          </w:p>
          <w:p>
            <w:pPr>
              <w:spacing w:after="20"/>
              <w:ind w:left="20"/>
              <w:jc w:val="both"/>
            </w:pPr>
            <w:r>
              <w:rPr>
                <w:rFonts w:ascii="Times New Roman"/>
                <w:b w:val="false"/>
                <w:i w:val="false"/>
                <w:color w:val="000000"/>
                <w:sz w:val="20"/>
              </w:rPr>
              <w:t>
(есепті кезең; өңірдің атауы;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дайындау бағыты бойынша лицензиясы бар жоғары және (немесе) жоғары оқу орнынан кейінгі білім беру ұйымдарының тізбесі</w:t>
            </w:r>
          </w:p>
          <w:p>
            <w:pPr>
              <w:spacing w:after="20"/>
              <w:ind w:left="20"/>
              <w:jc w:val="both"/>
            </w:pPr>
            <w:r>
              <w:rPr>
                <w:rFonts w:ascii="Times New Roman"/>
                <w:b w:val="false"/>
                <w:i w:val="false"/>
                <w:color w:val="000000"/>
                <w:sz w:val="20"/>
              </w:rPr>
              <w:t>
(есепті кезең; өңірдің атауы;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жылының басындағы студенттердің жалпы саны</w:t>
            </w:r>
          </w:p>
          <w:p>
            <w:pPr>
              <w:spacing w:after="20"/>
              <w:ind w:left="20"/>
              <w:jc w:val="both"/>
            </w:pPr>
            <w:r>
              <w:rPr>
                <w:rFonts w:ascii="Times New Roman"/>
                <w:b w:val="false"/>
                <w:i w:val="false"/>
                <w:color w:val="000000"/>
                <w:sz w:val="20"/>
              </w:rPr>
              <w:t>
(есепті кезең; өңірдің атауы; оқу жылының басындағы студенттердің жалпы саны; жасы)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техникалық және кәсіптік, орта білімнен кейінгі білім беретін оқу орындарының облыстар бөлінісінде саны (қала/ауыл халқы)</w:t>
            </w:r>
          </w:p>
          <w:p>
            <w:pPr>
              <w:spacing w:after="20"/>
              <w:ind w:left="20"/>
              <w:jc w:val="both"/>
            </w:pPr>
            <w:r>
              <w:rPr>
                <w:rFonts w:ascii="Times New Roman"/>
                <w:b w:val="false"/>
                <w:i w:val="false"/>
                <w:color w:val="000000"/>
                <w:sz w:val="20"/>
              </w:rPr>
              <w:t>
(есепті кезең; өңірдің атауы; қала/ауыл халқы; техникалық және кәсіптік, орта білімнен кейінгі білім беретін оқу орындарының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техникалық және кәсіптік, орта білімнен кейінгі білім беретін оқу орындарының облыстар бөлінісінде саны (қалалық қоныстар бойынша)</w:t>
            </w:r>
          </w:p>
          <w:p>
            <w:pPr>
              <w:spacing w:after="20"/>
              <w:ind w:left="20"/>
              <w:jc w:val="both"/>
            </w:pPr>
            <w:r>
              <w:rPr>
                <w:rFonts w:ascii="Times New Roman"/>
                <w:b w:val="false"/>
                <w:i w:val="false"/>
                <w:color w:val="000000"/>
                <w:sz w:val="20"/>
              </w:rPr>
              <w:t>
(есепті кезең; өңірдің атауы; қалалық елді мекендердегі техникалық және кәсіптік, орта білімнен кейінгі білім беретін оқу орындарының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техникалық және кәсіптік, орта білімнен кейінгі білім беретін оқу орындарының облыстар бөлінісінде саны (ауылдық жерлер бойынша)</w:t>
            </w:r>
          </w:p>
          <w:p>
            <w:pPr>
              <w:spacing w:after="20"/>
              <w:ind w:left="20"/>
              <w:jc w:val="both"/>
            </w:pPr>
            <w:r>
              <w:rPr>
                <w:rFonts w:ascii="Times New Roman"/>
                <w:b w:val="false"/>
                <w:i w:val="false"/>
                <w:color w:val="000000"/>
                <w:sz w:val="20"/>
              </w:rPr>
              <w:t>
(есепті кезең; өңірдің атауы; ауылдық жердегі техникалық және кәсіптік, орта білімнен кейінгі білім беретін оқу орындарының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техникалық және кәсіптік, орта білімнен кейінгі білім беру ұйымдарында облыстар бөлінісінде оқушылар саны (қала/ауыл халқы)</w:t>
            </w:r>
          </w:p>
          <w:p>
            <w:pPr>
              <w:spacing w:after="20"/>
              <w:ind w:left="20"/>
              <w:jc w:val="both"/>
            </w:pPr>
            <w:r>
              <w:rPr>
                <w:rFonts w:ascii="Times New Roman"/>
                <w:b w:val="false"/>
                <w:i w:val="false"/>
                <w:color w:val="000000"/>
                <w:sz w:val="20"/>
              </w:rPr>
              <w:t>
(есепті кезең; өңірдің атауы; қалалық/ауылдық елді мекен; техникалық және кәсіптік, орта білімнен кейінгі білім беру ұйымдарында білім алушылардың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білім алушылардың жасы бойынша саны (қала/ауыл халқы)</w:t>
            </w:r>
          </w:p>
          <w:p>
            <w:pPr>
              <w:spacing w:after="20"/>
              <w:ind w:left="20"/>
              <w:jc w:val="both"/>
            </w:pPr>
            <w:r>
              <w:rPr>
                <w:rFonts w:ascii="Times New Roman"/>
                <w:b w:val="false"/>
                <w:i w:val="false"/>
                <w:color w:val="000000"/>
                <w:sz w:val="20"/>
              </w:rPr>
              <w:t>
(есепті кезең; өңірдің атауы; қала/ауыл халқы; техникалық және кәсіптік, орта білімнен кейінгі білім беру ұйымдарында білім алушылардың жалпы саны; жасы)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орындарына есепті жылы қабылданған білім алушылар</w:t>
            </w:r>
          </w:p>
          <w:p>
            <w:pPr>
              <w:spacing w:after="20"/>
              <w:ind w:left="20"/>
              <w:jc w:val="both"/>
            </w:pPr>
            <w:r>
              <w:rPr>
                <w:rFonts w:ascii="Times New Roman"/>
                <w:b w:val="false"/>
                <w:i w:val="false"/>
                <w:color w:val="000000"/>
                <w:sz w:val="20"/>
              </w:rPr>
              <w:t>
(есепті кезең; өңірдің атауы; жоғары оқу орындарына қабылданған білім алушылардың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оқу жылында жоғары оқу орнын бітірген студенттер</w:t>
            </w:r>
          </w:p>
          <w:p>
            <w:pPr>
              <w:spacing w:after="20"/>
              <w:ind w:left="20"/>
              <w:jc w:val="both"/>
            </w:pPr>
            <w:r>
              <w:rPr>
                <w:rFonts w:ascii="Times New Roman"/>
                <w:b w:val="false"/>
                <w:i w:val="false"/>
                <w:color w:val="000000"/>
                <w:sz w:val="20"/>
              </w:rPr>
              <w:t>
(есепті кезең; өңірдің атауы; жоғары оқу орындарынан шыққан студенттердің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 даярлауды жүзеге асыратын ұйымдардың саны</w:t>
            </w:r>
          </w:p>
          <w:p>
            <w:pPr>
              <w:spacing w:after="20"/>
              <w:ind w:left="20"/>
              <w:jc w:val="both"/>
            </w:pPr>
            <w:r>
              <w:rPr>
                <w:rFonts w:ascii="Times New Roman"/>
                <w:b w:val="false"/>
                <w:i w:val="false"/>
                <w:color w:val="000000"/>
                <w:sz w:val="20"/>
              </w:rPr>
              <w:t>
(есепті кезең; өңірдің атауы; докторанттар даярлауды жүзеге асыратын ұйымдардың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 докторанттардың жалпы саны</w:t>
            </w:r>
          </w:p>
          <w:p>
            <w:pPr>
              <w:spacing w:after="20"/>
              <w:ind w:left="20"/>
              <w:jc w:val="both"/>
            </w:pPr>
            <w:r>
              <w:rPr>
                <w:rFonts w:ascii="Times New Roman"/>
                <w:b w:val="false"/>
                <w:i w:val="false"/>
                <w:color w:val="000000"/>
                <w:sz w:val="20"/>
              </w:rPr>
              <w:t>
(есепті кезең; өңірдің атауы; докторанттар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 қабылданған докторанттар</w:t>
            </w:r>
          </w:p>
          <w:p>
            <w:pPr>
              <w:spacing w:after="20"/>
              <w:ind w:left="20"/>
              <w:jc w:val="both"/>
            </w:pPr>
            <w:r>
              <w:rPr>
                <w:rFonts w:ascii="Times New Roman"/>
                <w:b w:val="false"/>
                <w:i w:val="false"/>
                <w:color w:val="000000"/>
                <w:sz w:val="20"/>
              </w:rPr>
              <w:t>
(есепті кезең; өңірдің атауы; қабылданған докторанттардың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(PhD), бейіні бойынша доктор ғылыми дәрежесін беру бойынша диссертациялар қорғау жөніндегі диссертациялық кеңестердің тізімі</w:t>
            </w:r>
          </w:p>
          <w:p>
            <w:pPr>
              <w:spacing w:after="20"/>
              <w:ind w:left="20"/>
              <w:jc w:val="both"/>
            </w:pPr>
            <w:r>
              <w:rPr>
                <w:rFonts w:ascii="Times New Roman"/>
                <w:b w:val="false"/>
                <w:i w:val="false"/>
                <w:color w:val="000000"/>
                <w:sz w:val="20"/>
              </w:rPr>
              <w:t>
(есепті кезең; мамандықтың/білім беру бағдарламасының атауы; диссертациялық кеңестің атауы; диссертациялық кеңестің төрағасы (тегі мен аты-жөні), ғылыми хатшының байланыстары (тегі мен аты-жөні,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философия докторларының (PhD) тізімі</w:t>
            </w:r>
          </w:p>
          <w:p>
            <w:pPr>
              <w:spacing w:after="20"/>
              <w:ind w:left="20"/>
              <w:jc w:val="both"/>
            </w:pPr>
            <w:r>
              <w:rPr>
                <w:rFonts w:ascii="Times New Roman"/>
                <w:b w:val="false"/>
                <w:i w:val="false"/>
                <w:color w:val="000000"/>
                <w:sz w:val="20"/>
              </w:rPr>
              <w:t>
(есепті кезең; тегі және аты-жөні; мамандықтың/білім беру бағдарламасының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 нәтижелерінің статистикасы</w:t>
            </w:r>
          </w:p>
          <w:p>
            <w:pPr>
              <w:spacing w:after="20"/>
              <w:ind w:left="20"/>
              <w:jc w:val="both"/>
            </w:pPr>
            <w:r>
              <w:rPr>
                <w:rFonts w:ascii="Times New Roman"/>
                <w:b w:val="false"/>
                <w:i w:val="false"/>
                <w:color w:val="000000"/>
                <w:sz w:val="20"/>
              </w:rPr>
              <w:t>
(есепті кезең; өңірдің атауы; мектеп түлектерінің жалпы саны; Ұлттық бірыңғай тестілеуге қатысушы түлектердің жалпы саны, оның ішінде өту балын жинағандар; Ұлттық бірыңғай тестілеуге қатысушы түлектердің (Қаланың), оның ішінде өту балын жинағандардың саны; Ұлттық бірыңғай тестілеуге қатысушы түлектердің (ауылдың), оның ішінде өту балын жинағандардың саны; Ұлттық бірыңғай тестілеудің орташа балы)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 өткізу пункттерінің тізбесі</w:t>
            </w:r>
          </w:p>
          <w:p>
            <w:pPr>
              <w:spacing w:after="20"/>
              <w:ind w:left="20"/>
              <w:jc w:val="both"/>
            </w:pPr>
            <w:r>
              <w:rPr>
                <w:rFonts w:ascii="Times New Roman"/>
                <w:b w:val="false"/>
                <w:i w:val="false"/>
                <w:color w:val="000000"/>
                <w:sz w:val="20"/>
              </w:rPr>
              <w:t>
(есепті кезең; өңірдің атауы; Ұлттық бірыңғай тестілеуді өткізу пунктінің атауы; орналасқан жері;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Тұрғынжайға мұқтаж жоғары және (немесе) жоғары оқу орнынан кейінгі білім беру ұйымдары студенттерінің жалпы санынан жатақханалардағы тұрғынжаймен қамтамасыз етілген студенттердің үлесі</w:t>
            </w:r>
          </w:p>
          <w:p>
            <w:pPr>
              <w:spacing w:after="20"/>
              <w:ind w:left="20"/>
              <w:jc w:val="both"/>
            </w:pPr>
            <w:r>
              <w:rPr>
                <w:rFonts w:ascii="Times New Roman"/>
                <w:b w:val="false"/>
                <w:i w:val="false"/>
                <w:color w:val="000000"/>
                <w:sz w:val="20"/>
              </w:rPr>
              <w:t>
(есепті кезең; өңірдің атауы; пайыздық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туралы статистикалық деректер</w:t>
            </w:r>
          </w:p>
          <w:p>
            <w:pPr>
              <w:spacing w:after="20"/>
              <w:ind w:left="20"/>
              <w:jc w:val="both"/>
            </w:pPr>
            <w:r>
              <w:rPr>
                <w:rFonts w:ascii="Times New Roman"/>
                <w:b w:val="false"/>
                <w:i w:val="false"/>
                <w:color w:val="000000"/>
                <w:sz w:val="20"/>
              </w:rPr>
              <w:t>
(есепті кезең; өңірдің атауы; жекеменшік саны; мемлекеттік саны; контингент; қабылдау;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мекемелерінің қолжетімділігі туралы статистикалық деректер</w:t>
            </w:r>
          </w:p>
          <w:p>
            <w:pPr>
              <w:spacing w:after="20"/>
              <w:ind w:left="20"/>
              <w:jc w:val="both"/>
            </w:pPr>
            <w:r>
              <w:rPr>
                <w:rFonts w:ascii="Times New Roman"/>
                <w:b w:val="false"/>
                <w:i w:val="false"/>
                <w:color w:val="000000"/>
                <w:sz w:val="20"/>
              </w:rPr>
              <w:t>
(есепті кезең; өңірдің атауы; елді мекен; мекеменің атауы; контингент)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облыстар, республикалық маңызы бар қалалар, астана бойынша жалпы білім беретін мектептердің тізілімі (күндізгі/кешкі, лицей/гимназия/орта мектеп)</w:t>
            </w:r>
          </w:p>
          <w:p>
            <w:pPr>
              <w:spacing w:after="20"/>
              <w:ind w:left="20"/>
              <w:jc w:val="both"/>
            </w:pPr>
            <w:r>
              <w:rPr>
                <w:rFonts w:ascii="Times New Roman"/>
                <w:b w:val="false"/>
                <w:i w:val="false"/>
                <w:color w:val="000000"/>
                <w:sz w:val="20"/>
              </w:rPr>
              <w:t>
(есепті кезең; өңірдің атауы; мекеменің атауы; заңды мекен-жайы; мекеменің түрі;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Мұғалімдердің бос лауазымдары туралы статистикалық деректер</w:t>
            </w:r>
          </w:p>
          <w:p>
            <w:pPr>
              <w:spacing w:after="20"/>
              <w:ind w:left="20"/>
              <w:jc w:val="both"/>
            </w:pPr>
            <w:r>
              <w:rPr>
                <w:rFonts w:ascii="Times New Roman"/>
                <w:b w:val="false"/>
                <w:i w:val="false"/>
                <w:color w:val="000000"/>
                <w:sz w:val="20"/>
              </w:rPr>
              <w:t>
(есепті кезең; өңірдің атауы; барлық мұғалімдер; пәндер бойынша мұғалімдерге қажеттілік)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тасымалдау ұйымдастырылған балалардың жалпы саны</w:t>
            </w:r>
          </w:p>
          <w:p>
            <w:pPr>
              <w:spacing w:after="20"/>
              <w:ind w:left="20"/>
              <w:jc w:val="both"/>
            </w:pPr>
            <w:r>
              <w:rPr>
                <w:rFonts w:ascii="Times New Roman"/>
                <w:b w:val="false"/>
                <w:i w:val="false"/>
                <w:color w:val="000000"/>
                <w:sz w:val="20"/>
              </w:rPr>
              <w:t>
(есепті кезең; өңірдің атауы; мектепке жеткізу ұйымдастырылған балалар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білім, техникалық және кәсіптік, орта білімнен кейінгі білім беру деңгейінде білім алушылардың білім жетістіктерін мониторингтеудің қорытындылары</w:t>
            </w:r>
          </w:p>
          <w:p>
            <w:pPr>
              <w:spacing w:after="20"/>
              <w:ind w:left="20"/>
              <w:jc w:val="both"/>
            </w:pPr>
            <w:r>
              <w:rPr>
                <w:rFonts w:ascii="Times New Roman"/>
                <w:b w:val="false"/>
                <w:i w:val="false"/>
                <w:color w:val="000000"/>
                <w:sz w:val="20"/>
              </w:rPr>
              <w:t>
(есепті кезең; мекеменің атауы; орташа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қолжетімділігі бойынша статистикалық деректер (жылдар бойынша, облыстар, республикалық маңызы бар қалалар, астана бойынша салынып жатқандар/ашылғандар, балалармен қамтылуы, кезек)</w:t>
            </w:r>
          </w:p>
          <w:p>
            <w:pPr>
              <w:spacing w:after="20"/>
              <w:ind w:left="20"/>
              <w:jc w:val="both"/>
            </w:pPr>
            <w:r>
              <w:rPr>
                <w:rFonts w:ascii="Times New Roman"/>
                <w:b w:val="false"/>
                <w:i w:val="false"/>
                <w:color w:val="000000"/>
                <w:sz w:val="20"/>
              </w:rPr>
              <w:t>
(есепті кезең; өңірдің атауы; елді мекен; мекеменің атауы; мәртебесі (салынуда / ашылды); орындардың жалпы саны; бос орындар саны; кезектілік)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астана бойынша балабақшалардың тізілімі</w:t>
            </w:r>
          </w:p>
          <w:p>
            <w:pPr>
              <w:spacing w:after="20"/>
              <w:ind w:left="20"/>
              <w:jc w:val="both"/>
            </w:pPr>
            <w:r>
              <w:rPr>
                <w:rFonts w:ascii="Times New Roman"/>
                <w:b w:val="false"/>
                <w:i w:val="false"/>
                <w:color w:val="000000"/>
                <w:sz w:val="20"/>
              </w:rPr>
              <w:t>
(есепті кезең; өңірдің атауы; елді мекен; мекеменің атауы; меншік нысаны; заңды мекенжайы және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оқытуды педагог кадрлармен қамтамасыз ету бойынша статистикалық деректер (бос орындар)</w:t>
            </w:r>
          </w:p>
          <w:p>
            <w:pPr>
              <w:spacing w:after="20"/>
              <w:ind w:left="20"/>
              <w:jc w:val="both"/>
            </w:pPr>
            <w:r>
              <w:rPr>
                <w:rFonts w:ascii="Times New Roman"/>
                <w:b w:val="false"/>
                <w:i w:val="false"/>
                <w:color w:val="000000"/>
                <w:sz w:val="20"/>
              </w:rPr>
              <w:t>
(есепті кезең; өңірдің атауы; педагог кадрлардың саны; бос орындар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балаларды оқыту бойынша статистикалық деректер</w:t>
            </w:r>
          </w:p>
          <w:p>
            <w:pPr>
              <w:spacing w:after="20"/>
              <w:ind w:left="20"/>
              <w:jc w:val="both"/>
            </w:pPr>
            <w:r>
              <w:rPr>
                <w:rFonts w:ascii="Times New Roman"/>
                <w:b w:val="false"/>
                <w:i w:val="false"/>
                <w:color w:val="000000"/>
                <w:sz w:val="20"/>
              </w:rPr>
              <w:t>
(есепті кезең; өңірдің атауы; мүмкіндігі шектеулі оқитын балалардың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 тәрбиелеу және дамыту туралы статистикалық деректер</w:t>
            </w:r>
          </w:p>
          <w:p>
            <w:pPr>
              <w:spacing w:after="20"/>
              <w:ind w:left="20"/>
              <w:jc w:val="both"/>
            </w:pPr>
            <w:r>
              <w:rPr>
                <w:rFonts w:ascii="Times New Roman"/>
                <w:b w:val="false"/>
                <w:i w:val="false"/>
                <w:color w:val="000000"/>
                <w:sz w:val="20"/>
              </w:rPr>
              <w:t>
(есепті кезең; өңірдің атауы; шығармашылық үйірмелер мен спорт секцияларында, түрлері бойынша айналысатын балалар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спортын, дене тәрбиесін дамыту туралы статистикалық деректер</w:t>
            </w:r>
          </w:p>
          <w:p>
            <w:pPr>
              <w:spacing w:after="20"/>
              <w:ind w:left="20"/>
              <w:jc w:val="both"/>
            </w:pPr>
            <w:r>
              <w:rPr>
                <w:rFonts w:ascii="Times New Roman"/>
                <w:b w:val="false"/>
                <w:i w:val="false"/>
                <w:color w:val="000000"/>
                <w:sz w:val="20"/>
              </w:rPr>
              <w:t>
(есепті кезең; өңірдің атауы; спорт түрлері бөлінісінде спорт секцияларына баратын балалар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 тәрбиеленушілерінің жалпы санынан мектепке дейінгі шағын орталықтардағы тәрбиеленушілердің үлесі</w:t>
            </w:r>
          </w:p>
          <w:p>
            <w:pPr>
              <w:spacing w:after="20"/>
              <w:ind w:left="20"/>
              <w:jc w:val="both"/>
            </w:pPr>
            <w:r>
              <w:rPr>
                <w:rFonts w:ascii="Times New Roman"/>
                <w:b w:val="false"/>
                <w:i w:val="false"/>
                <w:color w:val="000000"/>
                <w:sz w:val="20"/>
              </w:rPr>
              <w:t>
(есепті кезең; өңірдің атауы; мектепке дейінгі ұйымдармен қамтылған балалар саны; мектепке дейінгі ұйымдардың тәрбиеленушілерінің жалпы санынан шағын орталықтардағы тәрбиеленушілердің үлесі,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тәрбиелеумен және оқытумен қамтылған 3 жас – 1 сыныпқа қабылдағанға дейінгі аралықтағы балалардың үлесі</w:t>
            </w:r>
          </w:p>
          <w:p>
            <w:pPr>
              <w:spacing w:after="20"/>
              <w:ind w:left="20"/>
              <w:jc w:val="both"/>
            </w:pPr>
            <w:r>
              <w:rPr>
                <w:rFonts w:ascii="Times New Roman"/>
                <w:b w:val="false"/>
                <w:i w:val="false"/>
                <w:color w:val="000000"/>
                <w:sz w:val="20"/>
              </w:rPr>
              <w:t>
(есепті кезең; өңірдің атауы; 3 жастан бастап және бірінші сыныпқа қабылданғанға дейінгі балалар саны; 3 жастан бастап және бірінші сыныпқа қабылданғанға дейінгі, мектепке дейінгі тәрбиемен және оқытумен қамтылған балалар саны; 3 жастан бастап және бірінші сыныпқа қабылданғанға дейінгі, мектепке дейінгі тәрбиемен және оқытумен қамтылған балалардың үлесі,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оқушыларының жалпы санынан қосымша білім берумен қамтылған балалардың үлесі</w:t>
            </w:r>
          </w:p>
          <w:p>
            <w:pPr>
              <w:spacing w:after="20"/>
              <w:ind w:left="20"/>
              <w:jc w:val="both"/>
            </w:pPr>
            <w:r>
              <w:rPr>
                <w:rFonts w:ascii="Times New Roman"/>
                <w:b w:val="false"/>
                <w:i w:val="false"/>
                <w:color w:val="000000"/>
                <w:sz w:val="20"/>
              </w:rPr>
              <w:t>
(есепті кезең; өңірдің атауы; барлық оқушылар; қосымша біліммен қамтылған балалар саны; қосымша біліммен қамтылған балалардың үлесі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мүмкіндігі шектеулі балалардың жалпы санынан инклюзивті білім берумен қамтылған балалардың үлесі</w:t>
            </w:r>
          </w:p>
          <w:p>
            <w:pPr>
              <w:spacing w:after="20"/>
              <w:ind w:left="20"/>
              <w:jc w:val="both"/>
            </w:pPr>
            <w:r>
              <w:rPr>
                <w:rFonts w:ascii="Times New Roman"/>
                <w:b w:val="false"/>
                <w:i w:val="false"/>
                <w:color w:val="000000"/>
                <w:sz w:val="20"/>
              </w:rPr>
              <w:t>
(есепті кезең; өңірдің атауы; барлық оқушылар; даму мүмкіндігі шектеулі балалардың жалпы саны; инклюзивті біліммен қамтылған балалардың үлесі,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мүмкіндігі шектеулі балалардың жалпы санынан білім беру бағдарламаларымен қамтылған балалардың үлесі</w:t>
            </w:r>
          </w:p>
          <w:p>
            <w:pPr>
              <w:spacing w:after="20"/>
              <w:ind w:left="20"/>
              <w:jc w:val="both"/>
            </w:pPr>
            <w:r>
              <w:rPr>
                <w:rFonts w:ascii="Times New Roman"/>
                <w:b w:val="false"/>
                <w:i w:val="false"/>
                <w:color w:val="000000"/>
                <w:sz w:val="20"/>
              </w:rPr>
              <w:t>
(есепті кезең; өңірдің атауы; даму мүмкіндіктері шектеулі балалардың жалпы саны; білім беру бағдарламаларымен қамтылған даму мүмкіндіктері шектеулі балалардың саны; білім беру бағдарламаларымен қамтылған балалардың үлесі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жалпы санынан мектепке дейінгі шағын орталықтардың үлесі</w:t>
            </w:r>
          </w:p>
          <w:p>
            <w:pPr>
              <w:spacing w:after="20"/>
              <w:ind w:left="20"/>
              <w:jc w:val="both"/>
            </w:pPr>
            <w:r>
              <w:rPr>
                <w:rFonts w:ascii="Times New Roman"/>
                <w:b w:val="false"/>
                <w:i w:val="false"/>
                <w:color w:val="000000"/>
                <w:sz w:val="20"/>
              </w:rPr>
              <w:t>
(есепті кезең; өңірдің атауы; мектепке дейінгі ұйымдардың жалпы саны; мектепке дейінгі шағын орталықтардың саны; пайыздық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оқитын оқушылардың саны, барлығы</w:t>
            </w:r>
          </w:p>
          <w:p>
            <w:pPr>
              <w:spacing w:after="20"/>
              <w:ind w:left="20"/>
              <w:jc w:val="both"/>
            </w:pPr>
            <w:r>
              <w:rPr>
                <w:rFonts w:ascii="Times New Roman"/>
                <w:b w:val="false"/>
                <w:i w:val="false"/>
                <w:color w:val="000000"/>
                <w:sz w:val="20"/>
              </w:rPr>
              <w:t>
(есепті кезең; өңірдің атауы; үйде оқитын оқушылардың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Экстернат нысанында оқитын оқушылардың саны</w:t>
            </w:r>
          </w:p>
          <w:p>
            <w:pPr>
              <w:spacing w:after="20"/>
              <w:ind w:left="20"/>
              <w:jc w:val="both"/>
            </w:pPr>
            <w:r>
              <w:rPr>
                <w:rFonts w:ascii="Times New Roman"/>
                <w:b w:val="false"/>
                <w:i w:val="false"/>
                <w:color w:val="000000"/>
                <w:sz w:val="20"/>
              </w:rPr>
              <w:t>
(есепті кезең; өңірдің атауы; экстернаттық оқыту нысанындағы оқушылардың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Экстернат нысанында оқытатын мектептердің саны</w:t>
            </w:r>
          </w:p>
          <w:p>
            <w:pPr>
              <w:spacing w:after="20"/>
              <w:ind w:left="20"/>
              <w:jc w:val="both"/>
            </w:pPr>
            <w:r>
              <w:rPr>
                <w:rFonts w:ascii="Times New Roman"/>
                <w:b w:val="false"/>
                <w:i w:val="false"/>
                <w:color w:val="000000"/>
                <w:sz w:val="20"/>
              </w:rPr>
              <w:t>
(есепті кезең; өңірдің атауы; экстернаттық оқыту нысаны бар мектептердің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балаларға және ата-анасының қамқорлығынсыз қалған балаларға арналған білім беру ұйымдарының тізілімі</w:t>
            </w:r>
          </w:p>
          <w:p>
            <w:pPr>
              <w:spacing w:after="20"/>
              <w:ind w:left="20"/>
              <w:jc w:val="both"/>
            </w:pPr>
            <w:r>
              <w:rPr>
                <w:rFonts w:ascii="Times New Roman"/>
                <w:b w:val="false"/>
                <w:i w:val="false"/>
                <w:color w:val="000000"/>
                <w:sz w:val="20"/>
              </w:rPr>
              <w:t>
(есепті кезең; өңірдің атауы;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"Дипломмен ауылға" жобасы шеңберінде тұрғын үй сатып алуға немесе салуға бюджеттік кредит алған мамандардың саны</w:t>
            </w:r>
          </w:p>
          <w:p>
            <w:pPr>
              <w:spacing w:after="20"/>
              <w:ind w:left="20"/>
              <w:jc w:val="both"/>
            </w:pPr>
            <w:r>
              <w:rPr>
                <w:rFonts w:ascii="Times New Roman"/>
                <w:b w:val="false"/>
                <w:i w:val="false"/>
                <w:color w:val="000000"/>
                <w:sz w:val="20"/>
              </w:rPr>
              <w:t>
(есепті кезең; өңірдің атауы; кредит алған мамандар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бойынша біліктілікті арттыру орталықтары</w:t>
            </w:r>
          </w:p>
          <w:p>
            <w:pPr>
              <w:spacing w:after="20"/>
              <w:ind w:left="20"/>
              <w:jc w:val="both"/>
            </w:pPr>
            <w:r>
              <w:rPr>
                <w:rFonts w:ascii="Times New Roman"/>
                <w:b w:val="false"/>
                <w:i w:val="false"/>
                <w:color w:val="000000"/>
                <w:sz w:val="20"/>
              </w:rPr>
              <w:t>
(есепті кезең; өңірдің атауы; қаланың атауы; орталықтың атауы; білім беру ұйымының типі;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халықаралық зерттеуінің негізгі нәтижелері</w:t>
            </w:r>
          </w:p>
          <w:p>
            <w:pPr>
              <w:spacing w:after="20"/>
              <w:ind w:left="20"/>
              <w:jc w:val="both"/>
            </w:pPr>
            <w:r>
              <w:rPr>
                <w:rFonts w:ascii="Times New Roman"/>
                <w:b w:val="false"/>
                <w:i w:val="false"/>
                <w:color w:val="000000"/>
                <w:sz w:val="20"/>
              </w:rPr>
              <w:t>
(есепті кезең; студенттер саны; жалпы міндетті білім алған білім алушылардың қоғамда толыққанды жұмыс істеуі үшін қажетті білім мен дағдыларға сәйкестік пайызы)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TIMSS халықаралық зерттеуінің негізгі нәтижелері</w:t>
            </w:r>
          </w:p>
          <w:p>
            <w:pPr>
              <w:spacing w:after="20"/>
              <w:ind w:left="20"/>
              <w:jc w:val="both"/>
            </w:pPr>
            <w:r>
              <w:rPr>
                <w:rFonts w:ascii="Times New Roman"/>
                <w:b w:val="false"/>
                <w:i w:val="false"/>
                <w:color w:val="000000"/>
                <w:sz w:val="20"/>
              </w:rPr>
              <w:t>
(есепті кезең; математика; жаратылыстану; ұпайлар;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деңгейінің білім беру жетістіктерін мониторингтеу қорытындылары</w:t>
            </w:r>
          </w:p>
          <w:p>
            <w:pPr>
              <w:spacing w:after="20"/>
              <w:ind w:left="20"/>
              <w:jc w:val="both"/>
            </w:pPr>
            <w:r>
              <w:rPr>
                <w:rFonts w:ascii="Times New Roman"/>
                <w:b w:val="false"/>
                <w:i w:val="false"/>
                <w:color w:val="000000"/>
                <w:sz w:val="20"/>
              </w:rPr>
              <w:t>
(есепті кезең; мекеменің атауы; орташа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1-11 сыныптарында пайдалануға рұқсат етілген оқулықтар мен оқу-әдістемелік кешендердің тізбесі</w:t>
            </w:r>
          </w:p>
          <w:p>
            <w:pPr>
              <w:spacing w:after="20"/>
              <w:ind w:left="20"/>
              <w:jc w:val="both"/>
            </w:pPr>
            <w:r>
              <w:rPr>
                <w:rFonts w:ascii="Times New Roman"/>
                <w:b w:val="false"/>
                <w:i w:val="false"/>
                <w:color w:val="000000"/>
                <w:sz w:val="20"/>
              </w:rPr>
              <w:t>
(есепті кезең; оқулықтың атауы; түрі; авторы; сыныбы; оқыту тілі;бағыты; жылы; баспасы)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 пайдалануға рұқсат етілген оқу әдебиеттерінің тізбесі</w:t>
            </w:r>
          </w:p>
          <w:p>
            <w:pPr>
              <w:spacing w:after="20"/>
              <w:ind w:left="20"/>
              <w:jc w:val="both"/>
            </w:pPr>
            <w:r>
              <w:rPr>
                <w:rFonts w:ascii="Times New Roman"/>
                <w:b w:val="false"/>
                <w:i w:val="false"/>
                <w:color w:val="000000"/>
                <w:sz w:val="20"/>
              </w:rPr>
              <w:t>
(есепті кезең; әдебиет атауы; түрі; авторы; сыныбы; оқыту тілі; бағыты; жылы; баспасы)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(түзетуші) мектептерде пайдалануға рұқсат етілген оқу әдебиеттерінің тізбесі</w:t>
            </w:r>
          </w:p>
          <w:p>
            <w:pPr>
              <w:spacing w:after="20"/>
              <w:ind w:left="20"/>
              <w:jc w:val="both"/>
            </w:pPr>
            <w:r>
              <w:rPr>
                <w:rFonts w:ascii="Times New Roman"/>
                <w:b w:val="false"/>
                <w:i w:val="false"/>
                <w:color w:val="000000"/>
                <w:sz w:val="20"/>
              </w:rPr>
              <w:t>
(есепті кезең; әдебиет атауы; түрі; авторы; сыныбы; оқыту тілі; бағыты; жылы; баспасы)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 стипендиялар</w:t>
            </w:r>
          </w:p>
          <w:p>
            <w:pPr>
              <w:spacing w:after="20"/>
              <w:ind w:left="20"/>
              <w:jc w:val="both"/>
            </w:pPr>
            <w:r>
              <w:rPr>
                <w:rFonts w:ascii="Times New Roman"/>
                <w:b w:val="false"/>
                <w:i w:val="false"/>
                <w:color w:val="000000"/>
                <w:sz w:val="20"/>
              </w:rPr>
              <w:t>
(есепті кезең; атауы; алу шарттары; құжаттар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мен техника саласындағы мемлекеттік сыйлықтары туралы мәліметтер</w:t>
            </w:r>
          </w:p>
          <w:p>
            <w:pPr>
              <w:spacing w:after="20"/>
              <w:ind w:left="20"/>
              <w:jc w:val="both"/>
            </w:pPr>
            <w:r>
              <w:rPr>
                <w:rFonts w:ascii="Times New Roman"/>
                <w:b w:val="false"/>
                <w:i w:val="false"/>
                <w:color w:val="000000"/>
                <w:sz w:val="20"/>
              </w:rPr>
              <w:t>
(есепті кезең; атауы; алу шарттары; құжаттар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саласындағы атаулы сыйлықтар туралы мәліметтер</w:t>
            </w:r>
          </w:p>
          <w:p>
            <w:pPr>
              <w:spacing w:after="20"/>
              <w:ind w:left="20"/>
              <w:jc w:val="both"/>
            </w:pPr>
            <w:r>
              <w:rPr>
                <w:rFonts w:ascii="Times New Roman"/>
                <w:b w:val="false"/>
                <w:i w:val="false"/>
                <w:color w:val="000000"/>
                <w:sz w:val="20"/>
              </w:rPr>
              <w:t>
(кезең; атауы; алу шарттары; құжаттар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ғылыми және (немесе) ғылыми-техникалық қызмет субъектілерінің тізілімі</w:t>
            </w:r>
          </w:p>
          <w:p>
            <w:pPr>
              <w:spacing w:after="20"/>
              <w:ind w:left="20"/>
              <w:jc w:val="both"/>
            </w:pPr>
            <w:r>
              <w:rPr>
                <w:rFonts w:ascii="Times New Roman"/>
                <w:b w:val="false"/>
                <w:i w:val="false"/>
                <w:color w:val="000000"/>
                <w:sz w:val="20"/>
              </w:rPr>
              <w:t>
(есепті кезең; аккредиттелген субъектінің атауы; аккредиттеу туралы куәліктің сериялық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ғылыми мақалалардың саны (шетелдік басылымдарда)</w:t>
            </w:r>
          </w:p>
          <w:p>
            <w:pPr>
              <w:spacing w:after="20"/>
              <w:ind w:left="20"/>
              <w:jc w:val="both"/>
            </w:pPr>
            <w:r>
              <w:rPr>
                <w:rFonts w:ascii="Times New Roman"/>
                <w:b w:val="false"/>
                <w:i w:val="false"/>
                <w:color w:val="000000"/>
                <w:sz w:val="20"/>
              </w:rPr>
              <w:t>
(есепті кезең; шетелдік басылымның атауы; жарияланған ғылыми мақалалар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басылымдардың ғылым түрлері бойынша тізбесі</w:t>
            </w:r>
          </w:p>
          <w:p>
            <w:pPr>
              <w:spacing w:after="20"/>
              <w:ind w:left="20"/>
              <w:jc w:val="both"/>
            </w:pPr>
            <w:r>
              <w:rPr>
                <w:rFonts w:ascii="Times New Roman"/>
                <w:b w:val="false"/>
                <w:i w:val="false"/>
                <w:color w:val="000000"/>
                <w:sz w:val="20"/>
              </w:rPr>
              <w:t>
(есепті кезең; ғылыми басылымның атауы; Ғылыми бағыты;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қаржыландыру шеңберінде іске асырылған және іске асырылып жатқан жобалардың тізбесі</w:t>
            </w:r>
          </w:p>
          <w:p>
            <w:pPr>
              <w:spacing w:after="20"/>
              <w:ind w:left="20"/>
              <w:jc w:val="both"/>
            </w:pPr>
            <w:r>
              <w:rPr>
                <w:rFonts w:ascii="Times New Roman"/>
                <w:b w:val="false"/>
                <w:i w:val="false"/>
                <w:color w:val="000000"/>
                <w:sz w:val="20"/>
              </w:rPr>
              <w:t>
(есепті кезең; іске асырылған жобаның/іске асырылатын жобаның атауы; жобаның сомасы; жобаны іске асырудың жоспарланатын мерзімі; жобаны іске асырудың нақты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30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ғылыми-практикалық конференциялардың тізбесі</w:t>
            </w:r>
          </w:p>
          <w:p>
            <w:pPr>
              <w:spacing w:after="20"/>
              <w:ind w:left="20"/>
              <w:jc w:val="both"/>
            </w:pPr>
            <w:r>
              <w:rPr>
                <w:rFonts w:ascii="Times New Roman"/>
                <w:b w:val="false"/>
                <w:i w:val="false"/>
                <w:color w:val="000000"/>
                <w:sz w:val="20"/>
              </w:rPr>
              <w:t>
(есепті кезең; конференцияның атауы; өткізілетін күні; өткізілетін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наурызға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ғылыми орталықтары және ғылыми-зерттеу институттары</w:t>
            </w:r>
          </w:p>
          <w:p>
            <w:pPr>
              <w:spacing w:after="20"/>
              <w:ind w:left="20"/>
              <w:jc w:val="both"/>
            </w:pPr>
            <w:r>
              <w:rPr>
                <w:rFonts w:ascii="Times New Roman"/>
                <w:b w:val="false"/>
                <w:i w:val="false"/>
                <w:color w:val="000000"/>
                <w:sz w:val="20"/>
              </w:rPr>
              <w:t>
(есепті кезең; ғылыми орталықтың/ғылыми-зерттеу институтының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кадрларды даярлауға және олардың біліктілігін арттыруға арналған мемлекеттік білім беру тапсырысы</w:t>
            </w:r>
          </w:p>
          <w:p>
            <w:pPr>
              <w:spacing w:after="20"/>
              <w:ind w:left="20"/>
              <w:jc w:val="both"/>
            </w:pPr>
            <w:r>
              <w:rPr>
                <w:rFonts w:ascii="Times New Roman"/>
                <w:b w:val="false"/>
                <w:i w:val="false"/>
                <w:color w:val="000000"/>
                <w:sz w:val="20"/>
              </w:rPr>
              <w:t>
(есепті кезең; денсаулық сақтау саласында кадрлар даярлауға арналған білім беру гранттарының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министрлігінің әскери оқу орындары туралы мәліметтер</w:t>
            </w:r>
          </w:p>
          <w:p>
            <w:pPr>
              <w:spacing w:after="20"/>
              <w:ind w:left="20"/>
              <w:jc w:val="both"/>
            </w:pPr>
            <w:r>
              <w:rPr>
                <w:rFonts w:ascii="Times New Roman"/>
                <w:b w:val="false"/>
                <w:i w:val="false"/>
                <w:color w:val="000000"/>
                <w:sz w:val="20"/>
              </w:rPr>
              <w:t>
(есепті кезең; оқу орнының атауы; мамандықтар тізбесі;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рухани (діни) білім беру ұйымдарының тізбесі</w:t>
            </w:r>
          </w:p>
          <w:p>
            <w:pPr>
              <w:spacing w:after="20"/>
              <w:ind w:left="20"/>
              <w:jc w:val="both"/>
            </w:pPr>
            <w:r>
              <w:rPr>
                <w:rFonts w:ascii="Times New Roman"/>
                <w:b w:val="false"/>
                <w:i w:val="false"/>
                <w:color w:val="000000"/>
                <w:sz w:val="20"/>
              </w:rPr>
              <w:t>
(есепті кезең; оқу орнының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ведомстволық білім беру ұйымдарының тізбесі</w:t>
            </w:r>
          </w:p>
          <w:p>
            <w:pPr>
              <w:spacing w:after="20"/>
              <w:ind w:left="20"/>
              <w:jc w:val="both"/>
            </w:pPr>
            <w:r>
              <w:rPr>
                <w:rFonts w:ascii="Times New Roman"/>
                <w:b w:val="false"/>
                <w:i w:val="false"/>
                <w:color w:val="000000"/>
                <w:sz w:val="20"/>
              </w:rPr>
              <w:t>
(есепті кезең; оқу орнының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Шетелдердің оқу орындарында оқытылған ішкі істер органдары қызметкерлерінің саны</w:t>
            </w:r>
          </w:p>
          <w:p>
            <w:pPr>
              <w:spacing w:after="20"/>
              <w:ind w:left="20"/>
              <w:jc w:val="both"/>
            </w:pPr>
            <w:r>
              <w:rPr>
                <w:rFonts w:ascii="Times New Roman"/>
                <w:b w:val="false"/>
                <w:i w:val="false"/>
                <w:color w:val="000000"/>
                <w:sz w:val="20"/>
              </w:rPr>
              <w:t>
(есепті кезең; оқу орнының атауы; даярлау бағыты; оқытылғандар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ұланның Академиясына түсетін кандидаттың құжаттар тізімі</w:t>
            </w:r>
          </w:p>
          <w:p>
            <w:pPr>
              <w:spacing w:after="20"/>
              <w:ind w:left="20"/>
              <w:jc w:val="both"/>
            </w:pPr>
            <w:r>
              <w:rPr>
                <w:rFonts w:ascii="Times New Roman"/>
                <w:b w:val="false"/>
                <w:i w:val="false"/>
                <w:color w:val="000000"/>
                <w:sz w:val="20"/>
              </w:rPr>
              <w:t>
(есепті кезең; түсу үшін құжаттың атауы; құжаттарды тапсыру мерзімдері)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арнайы және интернаттық ұйымдардың тізбесі, өңірлер бөлінісінде</w:t>
            </w:r>
          </w:p>
          <w:p>
            <w:pPr>
              <w:spacing w:after="20"/>
              <w:ind w:left="20"/>
              <w:jc w:val="both"/>
            </w:pPr>
            <w:r>
              <w:rPr>
                <w:rFonts w:ascii="Times New Roman"/>
                <w:b w:val="false"/>
                <w:i w:val="false"/>
                <w:color w:val="000000"/>
                <w:sz w:val="20"/>
              </w:rPr>
              <w:t>
(есепті кезең; өңірдің атауы;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қосымша білім беру ұйымдарының тізбесі, өңірлер бөлінісінде</w:t>
            </w:r>
          </w:p>
          <w:p>
            <w:pPr>
              <w:spacing w:after="20"/>
              <w:ind w:left="20"/>
              <w:jc w:val="both"/>
            </w:pPr>
            <w:r>
              <w:rPr>
                <w:rFonts w:ascii="Times New Roman"/>
                <w:b w:val="false"/>
                <w:i w:val="false"/>
                <w:color w:val="000000"/>
                <w:sz w:val="20"/>
              </w:rPr>
              <w:t>
(есепті кезең; өңірдің атауы;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Денсаулық сақтау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және Астана, Алматы және Шымкент қалалары бойынша медициналық ұйымдардың саны</w:t>
            </w:r>
          </w:p>
          <w:p>
            <w:pPr>
              <w:spacing w:after="20"/>
              <w:ind w:left="20"/>
              <w:jc w:val="both"/>
            </w:pPr>
            <w:r>
              <w:rPr>
                <w:rFonts w:ascii="Times New Roman"/>
                <w:b w:val="false"/>
                <w:i w:val="false"/>
                <w:color w:val="000000"/>
                <w:sz w:val="20"/>
              </w:rPr>
              <w:t>
(есепті кезең; өңірдің атауы; медициналық ұйымдардың саны, оның ішінде: мемлекеттік, жеке)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және Астана, Алматы және Шымкент қалалары бөлінісінде аурулардың түрлері бойынша статистикасы</w:t>
            </w:r>
          </w:p>
          <w:p>
            <w:pPr>
              <w:spacing w:after="20"/>
              <w:ind w:left="20"/>
              <w:jc w:val="both"/>
            </w:pPr>
            <w:r>
              <w:rPr>
                <w:rFonts w:ascii="Times New Roman"/>
                <w:b w:val="false"/>
                <w:i w:val="false"/>
                <w:color w:val="000000"/>
                <w:sz w:val="20"/>
              </w:rPr>
              <w:t>
(есепті кезең; өңірдің атауы; барлық аурулар; қан айналымы жүйесінің аурулары; анемия; гипертония; жүректің ишемиялық ауруы; қант диабеті; миокард инфарктісі; туберкулез; қатерлі ісіктер; психикалық бұзылулар мен мінез-құлықтың бұзылуы; тірек-қимыл жүйесі мен дәнекер тінінің аурулары; мерез; жарақаттар мен улану)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дәрілік заттарының мемлекеттік тізілімі</w:t>
            </w:r>
          </w:p>
          <w:p>
            <w:pPr>
              <w:spacing w:after="20"/>
              <w:ind w:left="20"/>
              <w:jc w:val="both"/>
            </w:pPr>
            <w:r>
              <w:rPr>
                <w:rFonts w:ascii="Times New Roman"/>
                <w:b w:val="false"/>
                <w:i w:val="false"/>
                <w:color w:val="000000"/>
                <w:sz w:val="20"/>
              </w:rPr>
              <w:t>
(есепті кезең; сәйкестендіргіш; дәрілік заттың тіркеу нөмірі; сауда атауы; тіркелген күні; өндіруші елі; өндірушінің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ұлттық дәрілік формуляр</w:t>
            </w:r>
          </w:p>
          <w:p>
            <w:pPr>
              <w:spacing w:after="20"/>
              <w:ind w:left="20"/>
              <w:jc w:val="both"/>
            </w:pPr>
            <w:r>
              <w:rPr>
                <w:rFonts w:ascii="Times New Roman"/>
                <w:b w:val="false"/>
                <w:i w:val="false"/>
                <w:color w:val="000000"/>
                <w:sz w:val="20"/>
              </w:rPr>
              <w:t>
(есепті кезең; фармакологиялық топ; сауда атауы; дәрілік нысаны, дозасы және көлемі; тіркеу куәлігінің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дистрибьютордан сатып алынатын дәрілік заттардың және медициналық мақсаттағы бұйымдардың тізілімі</w:t>
            </w:r>
          </w:p>
          <w:p>
            <w:pPr>
              <w:spacing w:after="20"/>
              <w:ind w:left="20"/>
              <w:jc w:val="both"/>
            </w:pPr>
            <w:r>
              <w:rPr>
                <w:rFonts w:ascii="Times New Roman"/>
                <w:b w:val="false"/>
                <w:i w:val="false"/>
                <w:color w:val="000000"/>
                <w:sz w:val="20"/>
              </w:rPr>
              <w:t>
(есепті кезең; дәрілік заттың атауы; сипаттамасы; өлшем бірлігі және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формулярлық комиссиясының құрамы</w:t>
            </w:r>
          </w:p>
          <w:p>
            <w:pPr>
              <w:spacing w:after="20"/>
              <w:ind w:left="20"/>
              <w:jc w:val="both"/>
            </w:pPr>
            <w:r>
              <w:rPr>
                <w:rFonts w:ascii="Times New Roman"/>
                <w:b w:val="false"/>
                <w:i w:val="false"/>
                <w:color w:val="000000"/>
                <w:sz w:val="20"/>
              </w:rPr>
              <w:t>
(есепті кезең; тегі және аты-жөні;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аурулары (жағдайы) бар азаматтардың жекелеген санаттарын тегін және (немесе) жеңілдікпен қамтамасыз етуге арналған дәрілік заттар мен мамандандырылған емдік өнімдердің тізбесі</w:t>
            </w:r>
          </w:p>
          <w:p>
            <w:pPr>
              <w:spacing w:after="20"/>
              <w:ind w:left="20"/>
              <w:jc w:val="both"/>
            </w:pPr>
            <w:r>
              <w:rPr>
                <w:rFonts w:ascii="Times New Roman"/>
                <w:b w:val="false"/>
                <w:i w:val="false"/>
                <w:color w:val="000000"/>
                <w:sz w:val="20"/>
              </w:rPr>
              <w:t>
(есепті кезең; код; аурудың атауы; азаматтардың санаты; аурудың күрделілік дәрежесі; дәрілік заттың/емдік өнімнің атауы;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және Астана, Алматы және Шымкент қалалары бойынша ана өлімінің статистикасы</w:t>
            </w:r>
          </w:p>
          <w:p>
            <w:pPr>
              <w:spacing w:after="20"/>
              <w:ind w:left="20"/>
              <w:jc w:val="both"/>
            </w:pPr>
            <w:r>
              <w:rPr>
                <w:rFonts w:ascii="Times New Roman"/>
                <w:b w:val="false"/>
                <w:i w:val="false"/>
                <w:color w:val="000000"/>
                <w:sz w:val="20"/>
              </w:rPr>
              <w:t>
(есепті кезең; өңірдің атауы; тірі туылған 100 000 адамға шаққандағы ана өлімі,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фармацевтикалық практикаларға сәйкестік сертификатын ұстаушылардың тізілімі</w:t>
            </w:r>
          </w:p>
          <w:p>
            <w:pPr>
              <w:spacing w:after="20"/>
              <w:ind w:left="20"/>
              <w:jc w:val="both"/>
            </w:pPr>
            <w:r>
              <w:rPr>
                <w:rFonts w:ascii="Times New Roman"/>
                <w:b w:val="false"/>
                <w:i w:val="false"/>
                <w:color w:val="000000"/>
                <w:sz w:val="20"/>
              </w:rPr>
              <w:t>
(есепті кезең; ұйымның атауы; заңды мекенжайы; сертификаттың нөмірі, берілген күні және қолданылу мерзімі; мемлекеттік стандарттарға сәйкестік саласы; сертификатты тоқтата тұру/кері қайтарып алу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ұжымдық пайдалану зертханаларының тізбесі</w:t>
            </w:r>
          </w:p>
          <w:p>
            <w:pPr>
              <w:spacing w:after="20"/>
              <w:ind w:left="20"/>
              <w:jc w:val="both"/>
            </w:pPr>
            <w:r>
              <w:rPr>
                <w:rFonts w:ascii="Times New Roman"/>
                <w:b w:val="false"/>
                <w:i w:val="false"/>
                <w:color w:val="000000"/>
                <w:sz w:val="20"/>
              </w:rPr>
              <w:t>
(есепті кезең, зертхананың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көрсетілген қашықтықтан медициналық қызметтер саны бойынша мәліметтер (есепті кезең, зертхананың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жұқпалы аурулар бойынша эпидемиологиялық жағдай</w:t>
            </w:r>
          </w:p>
          <w:p>
            <w:pPr>
              <w:spacing w:after="20"/>
              <w:ind w:left="20"/>
              <w:jc w:val="both"/>
            </w:pPr>
            <w:r>
              <w:rPr>
                <w:rFonts w:ascii="Times New Roman"/>
                <w:b w:val="false"/>
                <w:i w:val="false"/>
                <w:color w:val="000000"/>
                <w:sz w:val="20"/>
              </w:rPr>
              <w:t>
(есепті кезең; жұқпалы аурудың атауы; жұқтырғандар саны; сырқаттанушылық көрсеткіші)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Әлемдегі карантиндік және аса қауіпті инфекциялармен сырқаттанушылық туралы мәліметтер</w:t>
            </w:r>
          </w:p>
          <w:p>
            <w:pPr>
              <w:spacing w:after="20"/>
              <w:ind w:left="20"/>
              <w:jc w:val="both"/>
            </w:pPr>
            <w:r>
              <w:rPr>
                <w:rFonts w:ascii="Times New Roman"/>
                <w:b w:val="false"/>
                <w:i w:val="false"/>
                <w:color w:val="000000"/>
                <w:sz w:val="20"/>
              </w:rPr>
              <w:t>
(есепті кезең; ауру түрі (нозология); ел; әлемде сырқаттанғандардың жалпы саны; Қазақстанда сырқаттанғандардың саны; қайтыс болған адамдардың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профилактикалық егуді жүргізу мерзімдері</w:t>
            </w:r>
          </w:p>
          <w:p>
            <w:pPr>
              <w:spacing w:after="20"/>
              <w:ind w:left="20"/>
              <w:jc w:val="both"/>
            </w:pPr>
            <w:r>
              <w:rPr>
                <w:rFonts w:ascii="Times New Roman"/>
                <w:b w:val="false"/>
                <w:i w:val="false"/>
                <w:color w:val="000000"/>
                <w:sz w:val="20"/>
              </w:rPr>
              <w:t>
(есепті кезең; ауру түрі; вакцинация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нәтижелері бойынша сыртқы экономикалық қызметке жосықсыз қатысушылардың тізілімі</w:t>
            </w:r>
          </w:p>
          <w:p>
            <w:pPr>
              <w:spacing w:after="20"/>
              <w:ind w:left="20"/>
              <w:jc w:val="both"/>
            </w:pPr>
            <w:r>
              <w:rPr>
                <w:rFonts w:ascii="Times New Roman"/>
                <w:b w:val="false"/>
                <w:i w:val="false"/>
                <w:color w:val="000000"/>
                <w:sz w:val="20"/>
              </w:rPr>
              <w:t>
(есепті кезең; өңірдің атауы; импорттаушы ұйымның атауы; Қазақстан аумағына әкелінетін өнімнің атауы; жөнелтуші ел; әкелінетін өнім көлемінің және сертификаттаудан өткен көлемдердің пайызбен арақатынасы; сәйкестікті растау құжатының түрі; қабылданған 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аккредиттелген субъектілердің деректер банкі</w:t>
            </w:r>
          </w:p>
          <w:p>
            <w:pPr>
              <w:spacing w:after="20"/>
              <w:ind w:left="20"/>
              <w:jc w:val="both"/>
            </w:pPr>
            <w:r>
              <w:rPr>
                <w:rFonts w:ascii="Times New Roman"/>
                <w:b w:val="false"/>
                <w:i w:val="false"/>
                <w:color w:val="000000"/>
                <w:sz w:val="20"/>
              </w:rPr>
              <w:t>
(есепті кезең; өңірдің атауы; Ұйымның атауы; аккредиттелген қызмет түрі; заңды мекенжайы және байланыс телефоны; аккредиттеу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 аккредиттеу нәтижелері</w:t>
            </w:r>
          </w:p>
          <w:p>
            <w:pPr>
              <w:spacing w:after="20"/>
              <w:ind w:left="20"/>
              <w:jc w:val="both"/>
            </w:pPr>
            <w:r>
              <w:rPr>
                <w:rFonts w:ascii="Times New Roman"/>
                <w:b w:val="false"/>
                <w:i w:val="false"/>
                <w:color w:val="000000"/>
                <w:sz w:val="20"/>
              </w:rPr>
              <w:t>
(есепті кезең; өңірдің атауы; ұйымның атауы; аккредиттеу мерзімі;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медициналық ғылыми ұйымдар мен жоғары және (немесе) жоғары оқу орнынан кейінгі білім беру ұйымдарында орындалатын қолданбалы ғылыми зерттеулердің тізбесі</w:t>
            </w:r>
          </w:p>
          <w:p>
            <w:pPr>
              <w:spacing w:after="20"/>
              <w:ind w:left="20"/>
              <w:jc w:val="both"/>
            </w:pPr>
            <w:r>
              <w:rPr>
                <w:rFonts w:ascii="Times New Roman"/>
                <w:b w:val="false"/>
                <w:i w:val="false"/>
                <w:color w:val="000000"/>
                <w:sz w:val="20"/>
              </w:rPr>
              <w:t>
(есепті кезең; ұйымның атауы; ғылыми зерттеудің атауы; зерттеу жүргізу мерзімдері)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технологияларға клиникалық зерттеулер жүргізуге берілген рұқсаттардың тізбесі</w:t>
            </w:r>
          </w:p>
          <w:p>
            <w:pPr>
              <w:spacing w:after="20"/>
              <w:ind w:left="20"/>
              <w:jc w:val="both"/>
            </w:pPr>
            <w:r>
              <w:rPr>
                <w:rFonts w:ascii="Times New Roman"/>
                <w:b w:val="false"/>
                <w:i w:val="false"/>
                <w:color w:val="000000"/>
                <w:sz w:val="20"/>
              </w:rPr>
              <w:t>
(есепті кезең; ұйымның атауы; заңды мекенжайы; клиникалық зерттеу түрі; рұқсат нөмірі мен күні; рұқсаттың қолданылу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медициналық қамтамасыз ету туралы мәліметтер</w:t>
            </w:r>
          </w:p>
          <w:p>
            <w:pPr>
              <w:spacing w:after="20"/>
              <w:ind w:left="20"/>
              <w:jc w:val="both"/>
            </w:pPr>
            <w:r>
              <w:rPr>
                <w:rFonts w:ascii="Times New Roman"/>
                <w:b w:val="false"/>
                <w:i w:val="false"/>
                <w:color w:val="000000"/>
                <w:sz w:val="20"/>
              </w:rPr>
              <w:t>
(есепті кезең; емдеу мекемесінің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санаторийлерінің тізбесі</w:t>
            </w:r>
          </w:p>
          <w:p>
            <w:pPr>
              <w:spacing w:after="20"/>
              <w:ind w:left="20"/>
              <w:jc w:val="both"/>
            </w:pPr>
            <w:r>
              <w:rPr>
                <w:rFonts w:ascii="Times New Roman"/>
                <w:b w:val="false"/>
                <w:i w:val="false"/>
                <w:color w:val="000000"/>
                <w:sz w:val="20"/>
              </w:rPr>
              <w:t>
(санаторийдің атауы; орналасқан жері; байланыс телефоны; қызметтер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өңірлік әскери-дәрігерлік комиссиялардың атаулары және мекенжайлары</w:t>
            </w:r>
          </w:p>
          <w:p>
            <w:pPr>
              <w:spacing w:after="20"/>
              <w:ind w:left="20"/>
              <w:jc w:val="both"/>
            </w:pPr>
            <w:r>
              <w:rPr>
                <w:rFonts w:ascii="Times New Roman"/>
                <w:b w:val="false"/>
                <w:i w:val="false"/>
                <w:color w:val="000000"/>
                <w:sz w:val="20"/>
              </w:rPr>
              <w:t>
(комиссияның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құрметті атақтар берілген адамдардың тізбесі</w:t>
            </w:r>
          </w:p>
          <w:p>
            <w:pPr>
              <w:spacing w:after="20"/>
              <w:ind w:left="20"/>
              <w:jc w:val="both"/>
            </w:pPr>
            <w:r>
              <w:rPr>
                <w:rFonts w:ascii="Times New Roman"/>
                <w:b w:val="false"/>
                <w:i w:val="false"/>
                <w:color w:val="000000"/>
                <w:sz w:val="20"/>
              </w:rPr>
              <w:t>
(есепті кезең; тегі мен аты-жөні; жолдама атауы; құрметті атақ берілген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ауруханалардың тізбесі, өңірлер бөлінісінде</w:t>
            </w:r>
          </w:p>
          <w:p>
            <w:pPr>
              <w:spacing w:after="20"/>
              <w:ind w:left="20"/>
              <w:jc w:val="both"/>
            </w:pPr>
            <w:r>
              <w:rPr>
                <w:rFonts w:ascii="Times New Roman"/>
                <w:b w:val="false"/>
                <w:i w:val="false"/>
                <w:color w:val="000000"/>
                <w:sz w:val="20"/>
              </w:rPr>
              <w:t>
(есепті кезең; өңірдің атауы; мекеменің атауы; тегін түрлері көрсетілген медициналық қызметтер тізбесі; орналасқан жері;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емханалардың тізбесі, өңірлер бөлінісінде</w:t>
            </w:r>
          </w:p>
          <w:p>
            <w:pPr>
              <w:spacing w:after="20"/>
              <w:ind w:left="20"/>
              <w:jc w:val="both"/>
            </w:pPr>
            <w:r>
              <w:rPr>
                <w:rFonts w:ascii="Times New Roman"/>
                <w:b w:val="false"/>
                <w:i w:val="false"/>
                <w:color w:val="000000"/>
                <w:sz w:val="20"/>
              </w:rPr>
              <w:t>
(есепті кезең; мекеменің атауы; өңірдің атауы; тегін түрлері көрсетілген медициналық қызметтер тізбесі; орналасқан жері; байланыс телефоны; қызмет көрсету аумағы)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диспансерлердің тізбесі, өңірлер бөлінісінде</w:t>
            </w:r>
          </w:p>
          <w:p>
            <w:pPr>
              <w:spacing w:after="20"/>
              <w:ind w:left="20"/>
              <w:jc w:val="both"/>
            </w:pPr>
            <w:r>
              <w:rPr>
                <w:rFonts w:ascii="Times New Roman"/>
                <w:b w:val="false"/>
                <w:i w:val="false"/>
                <w:color w:val="000000"/>
                <w:sz w:val="20"/>
              </w:rPr>
              <w:t>
(есепті кезең; мекеменің атауы; өңірдің атауы; тегін түрлері көрсетілген медициналық қызметтер тізбесі; орналасқан жері;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перзентханалардың тізбесі, өңірлер бөлінісінде</w:t>
            </w:r>
          </w:p>
          <w:p>
            <w:pPr>
              <w:spacing w:after="20"/>
              <w:ind w:left="20"/>
              <w:jc w:val="both"/>
            </w:pPr>
            <w:r>
              <w:rPr>
                <w:rFonts w:ascii="Times New Roman"/>
                <w:b w:val="false"/>
                <w:i w:val="false"/>
                <w:color w:val="000000"/>
                <w:sz w:val="20"/>
              </w:rPr>
              <w:t>
(мекеменің атауы; өңірдің атауы; тегін түрлері көрсетілген медициналық қызметтер тізбесі; орналасқан жері;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Еңбек, жұмыспен қамту және әлеуметтік қамсыздандыру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жалақы индексі, өткен жылғы тиісті кезеңге пайызбен (еңбекақы төлеу)</w:t>
            </w:r>
          </w:p>
          <w:p>
            <w:pPr>
              <w:spacing w:after="20"/>
              <w:ind w:left="20"/>
              <w:jc w:val="both"/>
            </w:pPr>
            <w:r>
              <w:rPr>
                <w:rFonts w:ascii="Times New Roman"/>
                <w:b w:val="false"/>
                <w:i w:val="false"/>
                <w:color w:val="000000"/>
                <w:sz w:val="20"/>
              </w:rPr>
              <w:t>
(есепті кезең; өңірдің атауы; нақты жалақы индексі өткен жылдың тиісті кезеңіне қатысты пайызбен,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мамыр, тамыз, қараша, ақпан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жұмыскердің орташа айлық атаулы жалақысы, теңге</w:t>
            </w:r>
          </w:p>
          <w:p>
            <w:pPr>
              <w:spacing w:after="20"/>
              <w:ind w:left="20"/>
              <w:jc w:val="both"/>
            </w:pPr>
            <w:r>
              <w:rPr>
                <w:rFonts w:ascii="Times New Roman"/>
                <w:b w:val="false"/>
                <w:i w:val="false"/>
                <w:color w:val="000000"/>
                <w:sz w:val="20"/>
              </w:rPr>
              <w:t>
(есепті кезең; өңірдің атауы; бір қызметкердің орташа айлық атаулы жалақысы,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мамыр, тамыз, қараша, ақпан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халық, адам (аудандар бойынша)</w:t>
            </w:r>
          </w:p>
          <w:p>
            <w:pPr>
              <w:spacing w:after="20"/>
              <w:ind w:left="20"/>
              <w:jc w:val="both"/>
            </w:pPr>
            <w:r>
              <w:rPr>
                <w:rFonts w:ascii="Times New Roman"/>
                <w:b w:val="false"/>
                <w:i w:val="false"/>
                <w:color w:val="000000"/>
                <w:sz w:val="20"/>
              </w:rPr>
              <w:t>
(есепті кезең; өңірдің (ауданның/қаланың) атауы; жұмыспен қамтылған халықтың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қызметкерлер, адам (аудандар бойынша)</w:t>
            </w:r>
          </w:p>
          <w:p>
            <w:pPr>
              <w:spacing w:after="20"/>
              <w:ind w:left="20"/>
              <w:jc w:val="both"/>
            </w:pPr>
            <w:r>
              <w:rPr>
                <w:rFonts w:ascii="Times New Roman"/>
                <w:b w:val="false"/>
                <w:i w:val="false"/>
                <w:color w:val="000000"/>
                <w:sz w:val="20"/>
              </w:rPr>
              <w:t>
(есепті кезең; өңірдің (ауданның/қаланың) атауы; жалдамалы жұмыскерлер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 адам (аудандар бойынша)</w:t>
            </w:r>
          </w:p>
          <w:p>
            <w:pPr>
              <w:spacing w:after="20"/>
              <w:ind w:left="20"/>
              <w:jc w:val="both"/>
            </w:pPr>
            <w:r>
              <w:rPr>
                <w:rFonts w:ascii="Times New Roman"/>
                <w:b w:val="false"/>
                <w:i w:val="false"/>
                <w:color w:val="000000"/>
                <w:sz w:val="20"/>
              </w:rPr>
              <w:t>
(есепті кезең; өңірдің (ауданның/қаланың) атауы; жұмыс күші,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 ұстауға арналған шығындар сомасы</w:t>
            </w:r>
          </w:p>
          <w:p>
            <w:pPr>
              <w:spacing w:after="20"/>
              <w:ind w:left="20"/>
              <w:jc w:val="both"/>
            </w:pPr>
            <w:r>
              <w:rPr>
                <w:rFonts w:ascii="Times New Roman"/>
                <w:b w:val="false"/>
                <w:i w:val="false"/>
                <w:color w:val="000000"/>
                <w:sz w:val="20"/>
              </w:rPr>
              <w:t>
(есепті кезең; өңірдің атауы; жұмыс күшін ұстауға жұмсалған шығындар сомасы,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28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жұмыскерге есептегендегі жұмыс күшінің құны</w:t>
            </w:r>
          </w:p>
          <w:p>
            <w:pPr>
              <w:spacing w:after="20"/>
              <w:ind w:left="20"/>
              <w:jc w:val="both"/>
            </w:pPr>
            <w:r>
              <w:rPr>
                <w:rFonts w:ascii="Times New Roman"/>
                <w:b w:val="false"/>
                <w:i w:val="false"/>
                <w:color w:val="000000"/>
                <w:sz w:val="20"/>
              </w:rPr>
              <w:t>
(есепті кезең; өңірдің атауы; бір қызметкерге есептегендегі жұмыс күшінің құны,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28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 жұмыспен өтеген 1 сағатқа есептегендегі жұмыс күшінің құны</w:t>
            </w:r>
          </w:p>
          <w:p>
            <w:pPr>
              <w:spacing w:after="20"/>
              <w:ind w:left="20"/>
              <w:jc w:val="both"/>
            </w:pPr>
            <w:r>
              <w:rPr>
                <w:rFonts w:ascii="Times New Roman"/>
                <w:b w:val="false"/>
                <w:i w:val="false"/>
                <w:color w:val="000000"/>
                <w:sz w:val="20"/>
              </w:rPr>
              <w:t>
(есепті кезең; өңірдің атауы; жұмыскердің жұмыс істеген 1 сағатқа есептегендегі жұмыс күшінің құны,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28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нысандағы жалақы қоры</w:t>
            </w:r>
          </w:p>
          <w:p>
            <w:pPr>
              <w:spacing w:after="20"/>
              <w:ind w:left="20"/>
              <w:jc w:val="both"/>
            </w:pPr>
            <w:r>
              <w:rPr>
                <w:rFonts w:ascii="Times New Roman"/>
                <w:b w:val="false"/>
                <w:i w:val="false"/>
                <w:color w:val="000000"/>
                <w:sz w:val="20"/>
              </w:rPr>
              <w:t>
(есепті кезең; өңірдің атауы; ақшалай нысандағы жалақы қоры,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28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қорында ескерілмейтін төлемдер мен шығыстар</w:t>
            </w:r>
          </w:p>
          <w:p>
            <w:pPr>
              <w:spacing w:after="20"/>
              <w:ind w:left="20"/>
              <w:jc w:val="both"/>
            </w:pPr>
            <w:r>
              <w:rPr>
                <w:rFonts w:ascii="Times New Roman"/>
                <w:b w:val="false"/>
                <w:i w:val="false"/>
                <w:color w:val="000000"/>
                <w:sz w:val="20"/>
              </w:rPr>
              <w:t>
(есепті кезең; өңірдің атауы; жалақы қорында ескерілмейтін төлемдер мен шығыстар,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28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жоғары және (немесе) жоғары оқу орнынан кейінгі білім беру ұйымдарын бітіргендер қатарынан қабылданған жоғары білімі бар мамандар саны</w:t>
            </w:r>
          </w:p>
          <w:p>
            <w:pPr>
              <w:spacing w:after="20"/>
              <w:ind w:left="20"/>
              <w:jc w:val="both"/>
            </w:pPr>
            <w:r>
              <w:rPr>
                <w:rFonts w:ascii="Times New Roman"/>
                <w:b w:val="false"/>
                <w:i w:val="false"/>
                <w:color w:val="000000"/>
                <w:sz w:val="20"/>
              </w:rPr>
              <w:t>
(есепті кезең; өңірдің атауы; жоғары білімі бар қабылданған мамандар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28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өтелмеген адам-күн саны</w:t>
            </w:r>
          </w:p>
          <w:p>
            <w:pPr>
              <w:spacing w:after="20"/>
              <w:ind w:left="20"/>
              <w:jc w:val="both"/>
            </w:pPr>
            <w:r>
              <w:rPr>
                <w:rFonts w:ascii="Times New Roman"/>
                <w:b w:val="false"/>
                <w:i w:val="false"/>
                <w:color w:val="000000"/>
                <w:sz w:val="20"/>
              </w:rPr>
              <w:t>
(есепті кезең; өңірдің атауы; жұмыс істемеген адам-күндер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28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қамтыған қызметкерлер, адам (аудандар бойынша)</w:t>
            </w:r>
          </w:p>
          <w:p>
            <w:pPr>
              <w:spacing w:after="20"/>
              <w:ind w:left="20"/>
              <w:jc w:val="both"/>
            </w:pPr>
            <w:r>
              <w:rPr>
                <w:rFonts w:ascii="Times New Roman"/>
                <w:b w:val="false"/>
                <w:i w:val="false"/>
                <w:color w:val="000000"/>
                <w:sz w:val="20"/>
              </w:rPr>
              <w:t>
(есепті кезең; өңірдің атауы (ауданың/қаланың); өзін-өзі жұмыспен қамтыған қызметкерлердің саны, адамдар)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халық (15 және одан жоғары жастағы) (аудандар бойынша)</w:t>
            </w:r>
          </w:p>
          <w:p>
            <w:pPr>
              <w:spacing w:after="20"/>
              <w:ind w:left="20"/>
              <w:jc w:val="both"/>
            </w:pPr>
            <w:r>
              <w:rPr>
                <w:rFonts w:ascii="Times New Roman"/>
                <w:b w:val="false"/>
                <w:i w:val="false"/>
                <w:color w:val="000000"/>
                <w:sz w:val="20"/>
              </w:rPr>
              <w:t>
(есепті кезең; өңірдің (ауданның/қаланың) атауы; 15 жастан асқан жұмыссыз халықтың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(аудандар бойынша)</w:t>
            </w:r>
          </w:p>
          <w:p>
            <w:pPr>
              <w:spacing w:after="20"/>
              <w:ind w:left="20"/>
              <w:jc w:val="both"/>
            </w:pPr>
            <w:r>
              <w:rPr>
                <w:rFonts w:ascii="Times New Roman"/>
                <w:b w:val="false"/>
                <w:i w:val="false"/>
                <w:color w:val="000000"/>
                <w:sz w:val="20"/>
              </w:rPr>
              <w:t>
(есепті кезең; өңірдің (ауданның/қаланың) атауы; жұмыссыздық деңгейі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жұмыссыздық деңгейі (жынысы бойынша)</w:t>
            </w:r>
          </w:p>
          <w:p>
            <w:pPr>
              <w:spacing w:after="20"/>
              <w:ind w:left="20"/>
              <w:jc w:val="both"/>
            </w:pPr>
            <w:r>
              <w:rPr>
                <w:rFonts w:ascii="Times New Roman"/>
                <w:b w:val="false"/>
                <w:i w:val="false"/>
                <w:color w:val="000000"/>
                <w:sz w:val="20"/>
              </w:rPr>
              <w:t>
(есепті кезең; ерлердің/әйелдердің жұмыссыздық деңгейі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даярлауға, қайта даярлауға, біліктілігін арттыруға жіберілген жұмыссыздар саны</w:t>
            </w:r>
          </w:p>
          <w:p>
            <w:pPr>
              <w:spacing w:after="20"/>
              <w:ind w:left="20"/>
              <w:jc w:val="both"/>
            </w:pPr>
            <w:r>
              <w:rPr>
                <w:rFonts w:ascii="Times New Roman"/>
                <w:b w:val="false"/>
                <w:i w:val="false"/>
                <w:color w:val="000000"/>
                <w:sz w:val="20"/>
              </w:rPr>
              <w:t>
(есепті кезең; өңірдің атауы; кәсіптік даярлауға, қайта даярлауға, біліктілігін арттыруға жіберілген жұмыссыздар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орындарына жіберілген жұмыссыздар саны</w:t>
            </w:r>
          </w:p>
          <w:p>
            <w:pPr>
              <w:spacing w:after="20"/>
              <w:ind w:left="20"/>
              <w:jc w:val="both"/>
            </w:pPr>
            <w:r>
              <w:rPr>
                <w:rFonts w:ascii="Times New Roman"/>
                <w:b w:val="false"/>
                <w:i w:val="false"/>
                <w:color w:val="000000"/>
                <w:sz w:val="20"/>
              </w:rPr>
              <w:t>
(есепті кезең; өңірдің атауы; әлеуметтік жұмыс орындарына жіберілген жұмыссыздар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қамтыған қызметкерлердің жұмыспен қамтылған халық санындағы үлесі (аудандар бойынша)</w:t>
            </w:r>
          </w:p>
          <w:p>
            <w:pPr>
              <w:spacing w:after="20"/>
              <w:ind w:left="20"/>
              <w:jc w:val="both"/>
            </w:pPr>
            <w:r>
              <w:rPr>
                <w:rFonts w:ascii="Times New Roman"/>
                <w:b w:val="false"/>
                <w:i w:val="false"/>
                <w:color w:val="000000"/>
                <w:sz w:val="20"/>
              </w:rPr>
              <w:t>
(есепті кезең; өңірдің (ауданның/қаланың) атауы; жұмыспен қамтылған халық санындағы өз бетінше жұмыспен қамтылғандардың үлесі,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санындағы әйелдердің үлес салмағы</w:t>
            </w:r>
          </w:p>
          <w:p>
            <w:pPr>
              <w:spacing w:after="20"/>
              <w:ind w:left="20"/>
              <w:jc w:val="both"/>
            </w:pPr>
            <w:r>
              <w:rPr>
                <w:rFonts w:ascii="Times New Roman"/>
                <w:b w:val="false"/>
                <w:i w:val="false"/>
                <w:color w:val="000000"/>
                <w:sz w:val="20"/>
              </w:rPr>
              <w:t>
(есепті кезең; өңірдің атауы; жұмыскерлердің тізімдік санындағы әйелдердің үлес салмағы,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нақты санындағы әйелдердің үлес салмағы</w:t>
            </w:r>
          </w:p>
          <w:p>
            <w:pPr>
              <w:spacing w:after="20"/>
              <w:ind w:left="20"/>
              <w:jc w:val="both"/>
            </w:pPr>
            <w:r>
              <w:rPr>
                <w:rFonts w:ascii="Times New Roman"/>
                <w:b w:val="false"/>
                <w:i w:val="false"/>
                <w:color w:val="000000"/>
                <w:sz w:val="20"/>
              </w:rPr>
              <w:t>
(есепті кезең; өңірдің атауы; жұмыскерлердің нақты санындағы әйелдердің үлес салмағы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азаматтық-құқықтық сипаттағы шарттар бойынша орындайтын адамдар саны</w:t>
            </w:r>
          </w:p>
          <w:p>
            <w:pPr>
              <w:spacing w:after="20"/>
              <w:ind w:left="20"/>
              <w:jc w:val="both"/>
            </w:pPr>
            <w:r>
              <w:rPr>
                <w:rFonts w:ascii="Times New Roman"/>
                <w:b w:val="false"/>
                <w:i w:val="false"/>
                <w:color w:val="000000"/>
                <w:sz w:val="20"/>
              </w:rPr>
              <w:t>
(есепті кезең; өңірдің атауы; шарттар бойынша жұмыстарды орындайтын адамдардың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жұмыс күнінде немесе толық емес жұмыс аптасында жұмыс істейтіндер саны</w:t>
            </w:r>
          </w:p>
          <w:p>
            <w:pPr>
              <w:spacing w:after="20"/>
              <w:ind w:left="20"/>
              <w:jc w:val="both"/>
            </w:pPr>
            <w:r>
              <w:rPr>
                <w:rFonts w:ascii="Times New Roman"/>
                <w:b w:val="false"/>
                <w:i w:val="false"/>
                <w:color w:val="000000"/>
                <w:sz w:val="20"/>
              </w:rPr>
              <w:t>
(есепті кезең; өңірдің атауы; толық емес жұмыс күні немесе толық емес жұмыс аптасы жұмыс істейтіндердің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қызметшілерге арналған демалыстар туралы мәліметтер (қосымша демалыстар)</w:t>
            </w:r>
          </w:p>
          <w:p>
            <w:pPr>
              <w:spacing w:after="20"/>
              <w:ind w:left="20"/>
              <w:jc w:val="both"/>
            </w:pPr>
            <w:r>
              <w:rPr>
                <w:rFonts w:ascii="Times New Roman"/>
                <w:b w:val="false"/>
                <w:i w:val="false"/>
                <w:color w:val="000000"/>
                <w:sz w:val="20"/>
              </w:rPr>
              <w:t>
(есепті кезең; демалыс ұзақтығы; қосымша демалыс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заттай мүлікпен қамтамасыз ету туралы мәліметтер</w:t>
            </w:r>
          </w:p>
          <w:p>
            <w:pPr>
              <w:spacing w:after="20"/>
              <w:ind w:left="20"/>
              <w:jc w:val="both"/>
            </w:pPr>
            <w:r>
              <w:rPr>
                <w:rFonts w:ascii="Times New Roman"/>
                <w:b w:val="false"/>
                <w:i w:val="false"/>
                <w:color w:val="000000"/>
                <w:sz w:val="20"/>
              </w:rPr>
              <w:t>
(есепті кезең; заттың атауы; бір адамға шаққандағы заттар саны; тозу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тамақпен қамтамасыз ету туралы мәліметтер</w:t>
            </w:r>
          </w:p>
          <w:p>
            <w:pPr>
              <w:spacing w:after="20"/>
              <w:ind w:left="20"/>
              <w:jc w:val="both"/>
            </w:pPr>
            <w:r>
              <w:rPr>
                <w:rFonts w:ascii="Times New Roman"/>
                <w:b w:val="false"/>
                <w:i w:val="false"/>
                <w:color w:val="000000"/>
                <w:sz w:val="20"/>
              </w:rPr>
              <w:t>
(есепті кезең; Өнімнің атауы; 1 адамға арналған норма)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мемлекет есебінен жол жүру құқығы туралы мәліметтер</w:t>
            </w:r>
          </w:p>
          <w:p>
            <w:pPr>
              <w:spacing w:after="20"/>
              <w:ind w:left="20"/>
              <w:jc w:val="both"/>
            </w:pPr>
            <w:r>
              <w:rPr>
                <w:rFonts w:ascii="Times New Roman"/>
                <w:b w:val="false"/>
                <w:i w:val="false"/>
                <w:color w:val="000000"/>
                <w:sz w:val="20"/>
              </w:rPr>
              <w:t>
(есепті кезең; көлік түрі; мақсаты; әскери қызметшілер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тұрғын үймен қамтамасыз ету туралы мәліметтер</w:t>
            </w:r>
          </w:p>
          <w:p>
            <w:pPr>
              <w:spacing w:after="20"/>
              <w:ind w:left="20"/>
              <w:jc w:val="both"/>
            </w:pPr>
            <w:r>
              <w:rPr>
                <w:rFonts w:ascii="Times New Roman"/>
                <w:b w:val="false"/>
                <w:i w:val="false"/>
                <w:color w:val="000000"/>
                <w:sz w:val="20"/>
              </w:rPr>
              <w:t>
(есепті кезең; әскери қызметшілердің жалпы саны; ипотекаға тұрғын үй сатып алған әскери қызметшілер саны; ағымдағы тұрғын үй төлемдерін алған әскери қызметшілер саны; біржолғы тұрғын үй төлемдерін алған әскери қызметшілер саны; өтеусіз жекешелендіру құқығының орнына ақшалай өтемақы алған әскери қызметшілер саны; тұрғын үйді жекешелендірген әскери қызметшілер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зейнетақымен қамсыздандыру туралы мәліметтер</w:t>
            </w:r>
          </w:p>
          <w:p>
            <w:pPr>
              <w:spacing w:after="20"/>
              <w:ind w:left="20"/>
              <w:jc w:val="both"/>
            </w:pPr>
            <w:r>
              <w:rPr>
                <w:rFonts w:ascii="Times New Roman"/>
                <w:b w:val="false"/>
                <w:i w:val="false"/>
                <w:color w:val="000000"/>
                <w:sz w:val="20"/>
              </w:rPr>
              <w:t>
(есепті кезең; зейнетақы төлемдерін алушылар саны; еңбек сіңірген жылдары үшін зейнетақы төлемдерінің мөлшері; ең төменгі зейнетақы мөлшері; ең төменгі мемлекеттік базалық зейнетақы төлемінің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қызметшілерге жыл сайын негізгі демалысына қосымша 10 тәулік беруге құқық беретін қызмет орындары тізбесі</w:t>
            </w:r>
          </w:p>
          <w:p>
            <w:pPr>
              <w:spacing w:after="20"/>
              <w:ind w:left="20"/>
              <w:jc w:val="both"/>
            </w:pPr>
            <w:r>
              <w:rPr>
                <w:rFonts w:ascii="Times New Roman"/>
                <w:b w:val="false"/>
                <w:i w:val="false"/>
                <w:color w:val="000000"/>
                <w:sz w:val="20"/>
              </w:rPr>
              <w:t>
(есепті кезең; өңірдің атауы; аудан / қала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тамақтану ұйымдастырылған балалар саны</w:t>
            </w:r>
          </w:p>
          <w:p>
            <w:pPr>
              <w:spacing w:after="20"/>
              <w:ind w:left="20"/>
              <w:jc w:val="both"/>
            </w:pPr>
            <w:r>
              <w:rPr>
                <w:rFonts w:ascii="Times New Roman"/>
                <w:b w:val="false"/>
                <w:i w:val="false"/>
                <w:color w:val="000000"/>
                <w:sz w:val="20"/>
              </w:rPr>
              <w:t>
(есепті кезең; өңірдің атауы; барлық білім алушылар; тегін ыстық тамақ ұйымдастырылған мектептер саны; тегін ыстық тамақпен қамтылған білім алушылар саны; тегін буфеттік тамақ ұйымдастырылған мектептер саны; тегін буфеттік тамақпен қамтылған білім алушылар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және жоғары және (немесе) жоғары оқу орнынан кейінгі білім беру ұйымдарының түлектерін жұмысқа орналастыру туралы мәліметтер</w:t>
            </w:r>
          </w:p>
          <w:p>
            <w:pPr>
              <w:spacing w:after="20"/>
              <w:ind w:left="20"/>
              <w:jc w:val="both"/>
            </w:pPr>
            <w:r>
              <w:rPr>
                <w:rFonts w:ascii="Times New Roman"/>
                <w:b w:val="false"/>
                <w:i w:val="false"/>
                <w:color w:val="000000"/>
                <w:sz w:val="20"/>
              </w:rPr>
              <w:t>
(есепті кезең; өңірдің атауы; Оқу орнының түрі; жұмысқа орналастырылған түлектердің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 ҒЖБМ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стипендиясының жұмысқа орналастырылған түлектерінің стипендиаттардың жыл сайынғы шығуынан үлесі</w:t>
            </w:r>
          </w:p>
          <w:p>
            <w:pPr>
              <w:spacing w:after="20"/>
              <w:ind w:left="20"/>
              <w:jc w:val="both"/>
            </w:pPr>
            <w:r>
              <w:rPr>
                <w:rFonts w:ascii="Times New Roman"/>
                <w:b w:val="false"/>
                <w:i w:val="false"/>
                <w:color w:val="000000"/>
                <w:sz w:val="20"/>
              </w:rPr>
              <w:t>
(есепті кезең; түлектердің жалпы саны; жұмысқа орналастырылғандар саны; түлектердің жалпы санынан жұмысқа орналастырылған түлектердің үлесі,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білім беру ұйымдарының түлектерін жұмысқа орналастыру туралы статистикалық деректер, өңірлер бөлінісінде</w:t>
            </w:r>
          </w:p>
          <w:p>
            <w:pPr>
              <w:spacing w:after="20"/>
              <w:ind w:left="20"/>
              <w:jc w:val="both"/>
            </w:pPr>
            <w:r>
              <w:rPr>
                <w:rFonts w:ascii="Times New Roman"/>
                <w:b w:val="false"/>
                <w:i w:val="false"/>
                <w:color w:val="000000"/>
                <w:sz w:val="20"/>
              </w:rPr>
              <w:t>
(есепті кезең; өңірдің атауы; түлектердің саны барлығы; жұмысқа орналастырылған түлектердің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 төлемдер, зейнетақылар атаулары</w:t>
            </w:r>
          </w:p>
          <w:p>
            <w:pPr>
              <w:spacing w:after="20"/>
              <w:ind w:left="20"/>
              <w:jc w:val="both"/>
            </w:pPr>
            <w:r>
              <w:rPr>
                <w:rFonts w:ascii="Times New Roman"/>
                <w:b w:val="false"/>
                <w:i w:val="false"/>
                <w:color w:val="000000"/>
                <w:sz w:val="20"/>
              </w:rPr>
              <w:t>
(есепті кезең; жәрдемақы атауы; төлем атауы; зейнетақы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зейнетақылар және жәрдемақылар алушылардың жалпы саны</w:t>
            </w:r>
          </w:p>
          <w:p>
            <w:pPr>
              <w:spacing w:after="20"/>
              <w:ind w:left="20"/>
              <w:jc w:val="both"/>
            </w:pPr>
            <w:r>
              <w:rPr>
                <w:rFonts w:ascii="Times New Roman"/>
                <w:b w:val="false"/>
                <w:i w:val="false"/>
                <w:color w:val="000000"/>
                <w:sz w:val="20"/>
              </w:rPr>
              <w:t>
(есепті кезең; өңірдің атауы; төлем алушылар саны; зейнетақы алушылар саны; жәрдемақы алушылар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 алушылардың жалпы саны</w:t>
            </w:r>
          </w:p>
          <w:p>
            <w:pPr>
              <w:spacing w:after="20"/>
              <w:ind w:left="20"/>
              <w:jc w:val="both"/>
            </w:pPr>
            <w:r>
              <w:rPr>
                <w:rFonts w:ascii="Times New Roman"/>
                <w:b w:val="false"/>
                <w:i w:val="false"/>
                <w:color w:val="000000"/>
                <w:sz w:val="20"/>
              </w:rPr>
              <w:t>
(есепті кезең; өңірдің атауы; атаулы әлеуметтік көмек алушылардың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қабілеттілігінен айырылу жағдайына байланысты Мемлекеттік әлеуметтік сақтандыру қорынан төленетін әлеуметтік төлемнің орташа мөлшері</w:t>
            </w:r>
          </w:p>
          <w:p>
            <w:pPr>
              <w:spacing w:after="20"/>
              <w:ind w:left="20"/>
              <w:jc w:val="both"/>
            </w:pPr>
            <w:r>
              <w:rPr>
                <w:rFonts w:ascii="Times New Roman"/>
                <w:b w:val="false"/>
                <w:i w:val="false"/>
                <w:color w:val="000000"/>
                <w:sz w:val="20"/>
              </w:rPr>
              <w:t>
(есепті кезең; әлеуметтік төлемнің орташа мөлшері,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 жағдайы бойынша Мемлекеттік әлеуметтік сақтандыру қорынан төленетін әлеуметтік төлемнің орташа мөлшері</w:t>
            </w:r>
          </w:p>
          <w:p>
            <w:pPr>
              <w:spacing w:after="20"/>
              <w:ind w:left="20"/>
              <w:jc w:val="both"/>
            </w:pPr>
            <w:r>
              <w:rPr>
                <w:rFonts w:ascii="Times New Roman"/>
                <w:b w:val="false"/>
                <w:i w:val="false"/>
                <w:color w:val="000000"/>
                <w:sz w:val="20"/>
              </w:rPr>
              <w:t>
(есепті кезең; әлеуметтік төлемнің орташа мөлшері,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зейнетақы жүйесімен қамтылған жұмыспен қамтылған халықтың үлесі</w:t>
            </w:r>
          </w:p>
          <w:p>
            <w:pPr>
              <w:spacing w:after="20"/>
              <w:ind w:left="20"/>
              <w:jc w:val="both"/>
            </w:pPr>
            <w:r>
              <w:rPr>
                <w:rFonts w:ascii="Times New Roman"/>
                <w:b w:val="false"/>
                <w:i w:val="false"/>
                <w:color w:val="000000"/>
                <w:sz w:val="20"/>
              </w:rPr>
              <w:t>
(есепті кезең; жұмыспен қамтылған халықтың жалпы саны; жинақтаушы зейнетақы жүйесімен қамтылған адамдардың саны; пайыздық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сақтандыру жүйесімен қамтылған жұмыспен қамтылған халықтың үлесі</w:t>
            </w:r>
          </w:p>
          <w:p>
            <w:pPr>
              <w:spacing w:after="20"/>
              <w:ind w:left="20"/>
              <w:jc w:val="both"/>
            </w:pPr>
            <w:r>
              <w:rPr>
                <w:rFonts w:ascii="Times New Roman"/>
                <w:b w:val="false"/>
                <w:i w:val="false"/>
                <w:color w:val="000000"/>
                <w:sz w:val="20"/>
              </w:rPr>
              <w:t>
(есепті кезең; жұмыспен қамтылған халықтың жалпы саны; міндетті әлеуметтік сақтандыру жүйесімен қамтылған адамдардың саны; пайыздық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 мемлекеттік әлеуметтік жәрдемақының орташа мөлшері</w:t>
            </w:r>
          </w:p>
          <w:p>
            <w:pPr>
              <w:spacing w:after="20"/>
              <w:ind w:left="20"/>
              <w:jc w:val="both"/>
            </w:pPr>
            <w:r>
              <w:rPr>
                <w:rFonts w:ascii="Times New Roman"/>
                <w:b w:val="false"/>
                <w:i w:val="false"/>
                <w:color w:val="000000"/>
                <w:sz w:val="20"/>
              </w:rPr>
              <w:t>
(есепті кезең; өңірдің атауы; мүгедектігі бойынша мемлекеттік әлеуметтік жәрдемақының орташа мөлшері,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 жағдайы бойынша мемлекеттік әлеуметтік жәрдемақының орташа мөлшері</w:t>
            </w:r>
          </w:p>
          <w:p>
            <w:pPr>
              <w:spacing w:after="20"/>
              <w:ind w:left="20"/>
              <w:jc w:val="both"/>
            </w:pPr>
            <w:r>
              <w:rPr>
                <w:rFonts w:ascii="Times New Roman"/>
                <w:b w:val="false"/>
                <w:i w:val="false"/>
                <w:color w:val="000000"/>
                <w:sz w:val="20"/>
              </w:rPr>
              <w:t>
(есепті кезең; өңірдің атауы; асыраушысынан айрылу жағдайы бойынша мемлекеттік әлеуметтік жәрдемақының орташа мөлшері,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зейнетақы төлемдерін тағайындау туралы мәліметтер</w:t>
            </w:r>
          </w:p>
          <w:p>
            <w:pPr>
              <w:spacing w:after="20"/>
              <w:ind w:left="20"/>
              <w:jc w:val="both"/>
            </w:pPr>
            <w:r>
              <w:rPr>
                <w:rFonts w:ascii="Times New Roman"/>
                <w:b w:val="false"/>
                <w:i w:val="false"/>
                <w:color w:val="000000"/>
                <w:sz w:val="20"/>
              </w:rPr>
              <w:t>
(есепті кезең; өңірдің атауы; зейнеткерлер саны; жасына байланысты тағайындалған зейнетақы төлемдерінің орташа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базалық зейнетақы төлемін тағайындау туралы мәліметтер</w:t>
            </w:r>
          </w:p>
          <w:p>
            <w:pPr>
              <w:spacing w:after="20"/>
              <w:ind w:left="20"/>
              <w:jc w:val="both"/>
            </w:pPr>
            <w:r>
              <w:rPr>
                <w:rFonts w:ascii="Times New Roman"/>
                <w:b w:val="false"/>
                <w:i w:val="false"/>
                <w:color w:val="000000"/>
                <w:sz w:val="20"/>
              </w:rPr>
              <w:t>
(есепті кезең; өңірдің атауы; зейнеткерлер саны; тағайындалған мемлекеттік базалық зейнетақы төлемдерінің орташа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жарым жасқа толғанға дейін оның күтіміне байланысты кірісінен айырылу жағдайына Мемлекеттік әлеуметтік сақтандыру қорынан әлеуметтік төлемнің орташа мөлшері</w:t>
            </w:r>
          </w:p>
          <w:p>
            <w:pPr>
              <w:spacing w:after="20"/>
              <w:ind w:left="20"/>
              <w:jc w:val="both"/>
            </w:pPr>
            <w:r>
              <w:rPr>
                <w:rFonts w:ascii="Times New Roman"/>
                <w:b w:val="false"/>
                <w:i w:val="false"/>
                <w:color w:val="000000"/>
                <w:sz w:val="20"/>
              </w:rPr>
              <w:t>
(есепті кезең; өңірдің атауы; әлеуметтік төлемнің орташа мөлшері,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және әлеуметтік аударымдардың мөлшерлемелері</w:t>
            </w:r>
          </w:p>
          <w:p>
            <w:pPr>
              <w:spacing w:after="20"/>
              <w:ind w:left="20"/>
              <w:jc w:val="both"/>
            </w:pPr>
            <w:r>
              <w:rPr>
                <w:rFonts w:ascii="Times New Roman"/>
                <w:b w:val="false"/>
                <w:i w:val="false"/>
                <w:color w:val="000000"/>
                <w:sz w:val="20"/>
              </w:rPr>
              <w:t>
(есепті кезең; аударымның атауы; пайыздық мөлшерлеменің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қоғамынан төленетін әлеуметтік төлемдерді алушылардың саны және сомалары туралы мәліметтер</w:t>
            </w:r>
          </w:p>
          <w:p>
            <w:pPr>
              <w:spacing w:after="20"/>
              <w:ind w:left="20"/>
              <w:jc w:val="both"/>
            </w:pPr>
            <w:r>
              <w:rPr>
                <w:rFonts w:ascii="Times New Roman"/>
                <w:b w:val="false"/>
                <w:i w:val="false"/>
                <w:color w:val="000000"/>
                <w:sz w:val="20"/>
              </w:rPr>
              <w:t>
(есепті кезең; өңір атауы; төлем атауы; алушылар саны; төлем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28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жәрдемақы төлемдерінің саны туралы мәліметтер</w:t>
            </w:r>
          </w:p>
          <w:p>
            <w:pPr>
              <w:spacing w:after="20"/>
              <w:ind w:left="20"/>
              <w:jc w:val="both"/>
            </w:pPr>
            <w:r>
              <w:rPr>
                <w:rFonts w:ascii="Times New Roman"/>
                <w:b w:val="false"/>
                <w:i w:val="false"/>
                <w:color w:val="000000"/>
                <w:sz w:val="20"/>
              </w:rPr>
              <w:t>
(есепті кезең; өңірдің атауы; төленген арнаулы мемлекеттік жәрдемақылар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жәрдемақының орташа мөлшері</w:t>
            </w:r>
          </w:p>
          <w:p>
            <w:pPr>
              <w:spacing w:after="20"/>
              <w:ind w:left="20"/>
              <w:jc w:val="both"/>
            </w:pPr>
            <w:r>
              <w:rPr>
                <w:rFonts w:ascii="Times New Roman"/>
                <w:b w:val="false"/>
                <w:i w:val="false"/>
                <w:color w:val="000000"/>
                <w:sz w:val="20"/>
              </w:rPr>
              <w:t>
(есепті кезең; азаматтар санаттарының атауы; арнаулы мемлекеттік жәрдемақының орташа мөлшері, теңге; АЕК-тен пайыздық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туғанда және бала күтімі бойынша республикалық бюджеттен бөлінетін жәрдемақылардың мөлшері</w:t>
            </w:r>
          </w:p>
          <w:p>
            <w:pPr>
              <w:spacing w:after="20"/>
              <w:ind w:left="20"/>
              <w:jc w:val="both"/>
            </w:pPr>
            <w:r>
              <w:rPr>
                <w:rFonts w:ascii="Times New Roman"/>
                <w:b w:val="false"/>
                <w:i w:val="false"/>
                <w:color w:val="000000"/>
                <w:sz w:val="20"/>
              </w:rPr>
              <w:t>
(есепті кезең; санат атауы; жәрдемақы мөлшері теңгемен; АЕК үлесі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көрсетумен қамтылған тұлғалардың үлес салмағы (оларды алуға мұқтаж адамдардың жалпы санынан)</w:t>
            </w:r>
          </w:p>
          <w:p>
            <w:pPr>
              <w:spacing w:after="20"/>
              <w:ind w:left="20"/>
              <w:jc w:val="both"/>
            </w:pPr>
            <w:r>
              <w:rPr>
                <w:rFonts w:ascii="Times New Roman"/>
                <w:b w:val="false"/>
                <w:i w:val="false"/>
                <w:color w:val="000000"/>
                <w:sz w:val="20"/>
              </w:rPr>
              <w:t>
(есепті кезең; өңірдің атауы; Арнаулы әлеуметтік қызметтер көрсетумен қамтылған адамдардың үлес салмағы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28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мүгедектігі бар адамдардың саны</w:t>
            </w:r>
          </w:p>
          <w:p>
            <w:pPr>
              <w:spacing w:after="20"/>
              <w:ind w:left="20"/>
              <w:jc w:val="both"/>
            </w:pPr>
            <w:r>
              <w:rPr>
                <w:rFonts w:ascii="Times New Roman"/>
                <w:b w:val="false"/>
                <w:i w:val="false"/>
                <w:color w:val="000000"/>
                <w:sz w:val="20"/>
              </w:rPr>
              <w:t>
(есепті кезең; өңірдің атауы; Мүгедектігі бар адамдардың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ерлер/әйелдер саны</w:t>
            </w:r>
          </w:p>
          <w:p>
            <w:pPr>
              <w:spacing w:after="20"/>
              <w:ind w:left="20"/>
              <w:jc w:val="both"/>
            </w:pPr>
            <w:r>
              <w:rPr>
                <w:rFonts w:ascii="Times New Roman"/>
                <w:b w:val="false"/>
                <w:i w:val="false"/>
                <w:color w:val="000000"/>
                <w:sz w:val="20"/>
              </w:rPr>
              <w:t>
(есепті кезең; өңірдің атауы; мүгедектігі бар ерлер саны; мүгедектігі бар әйелдер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топтағы мүгедектігі бар тұлғалардың саны</w:t>
            </w:r>
          </w:p>
          <w:p>
            <w:pPr>
              <w:spacing w:after="20"/>
              <w:ind w:left="20"/>
              <w:jc w:val="both"/>
            </w:pPr>
            <w:r>
              <w:rPr>
                <w:rFonts w:ascii="Times New Roman"/>
                <w:b w:val="false"/>
                <w:i w:val="false"/>
                <w:color w:val="000000"/>
                <w:sz w:val="20"/>
              </w:rPr>
              <w:t>
(есепті кезең; өңірдің атауы; 1 топтағы мүгедектігі бар адамдардың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топтағы мүгедектігі бар тұлғалардың саны</w:t>
            </w:r>
          </w:p>
          <w:p>
            <w:pPr>
              <w:spacing w:after="20"/>
              <w:ind w:left="20"/>
              <w:jc w:val="both"/>
            </w:pPr>
            <w:r>
              <w:rPr>
                <w:rFonts w:ascii="Times New Roman"/>
                <w:b w:val="false"/>
                <w:i w:val="false"/>
                <w:color w:val="000000"/>
                <w:sz w:val="20"/>
              </w:rPr>
              <w:t>
(есепті кезең; өңірдің атауы; 2 топтағы мүгедектігі бар адамдардың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топтағы мүгедектігі бар тұлғалардың саны</w:t>
            </w:r>
          </w:p>
          <w:p>
            <w:pPr>
              <w:spacing w:after="20"/>
              <w:ind w:left="20"/>
              <w:jc w:val="both"/>
            </w:pPr>
            <w:r>
              <w:rPr>
                <w:rFonts w:ascii="Times New Roman"/>
                <w:b w:val="false"/>
                <w:i w:val="false"/>
                <w:color w:val="000000"/>
                <w:sz w:val="20"/>
              </w:rPr>
              <w:t>
(есепті кезең; өңірдің атауы; 3 топтағы мүгедектігі бар адамдардың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мүгедектігі бар балалар саны</w:t>
            </w:r>
          </w:p>
          <w:p>
            <w:pPr>
              <w:spacing w:after="20"/>
              <w:ind w:left="20"/>
              <w:jc w:val="both"/>
            </w:pPr>
            <w:r>
              <w:rPr>
                <w:rFonts w:ascii="Times New Roman"/>
                <w:b w:val="false"/>
                <w:i w:val="false"/>
                <w:color w:val="000000"/>
                <w:sz w:val="20"/>
              </w:rPr>
              <w:t>
(есепті кезең; өңірдің атауы; 18 жасқа дейінгі мүгедектігі бар балалар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еңбек ету қабілетінен айырылу дәрежесі бар адамдардың саны</w:t>
            </w:r>
          </w:p>
          <w:p>
            <w:pPr>
              <w:spacing w:after="20"/>
              <w:ind w:left="20"/>
              <w:jc w:val="both"/>
            </w:pPr>
            <w:r>
              <w:rPr>
                <w:rFonts w:ascii="Times New Roman"/>
                <w:b w:val="false"/>
                <w:i w:val="false"/>
                <w:color w:val="000000"/>
                <w:sz w:val="20"/>
              </w:rPr>
              <w:t>
(есепті кезең; өңірдің атауы; кәсіптік еңбекке қабілеттілігінен айрылу дәрежесі бар адамдар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мекемелердегі (ұйымдардағы) қарттар саны</w:t>
            </w:r>
          </w:p>
          <w:p>
            <w:pPr>
              <w:spacing w:after="20"/>
              <w:ind w:left="20"/>
              <w:jc w:val="both"/>
            </w:pPr>
            <w:r>
              <w:rPr>
                <w:rFonts w:ascii="Times New Roman"/>
                <w:b w:val="false"/>
                <w:i w:val="false"/>
                <w:color w:val="000000"/>
                <w:sz w:val="20"/>
              </w:rPr>
              <w:t>
(есепті кезең; өңірдің атауы; медициналық-әлеуметтік мекемелердегі (ұйымдардағы) қарттар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28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сектор субъектілері (оның ішінде үкіметтік емес ұйымдар) ұсынатын арнаулы әлеуметтік қызметтермен қамтылған тұлғалардың үлесі</w:t>
            </w:r>
          </w:p>
          <w:p>
            <w:pPr>
              <w:spacing w:after="20"/>
              <w:ind w:left="20"/>
              <w:jc w:val="both"/>
            </w:pPr>
            <w:r>
              <w:rPr>
                <w:rFonts w:ascii="Times New Roman"/>
                <w:b w:val="false"/>
                <w:i w:val="false"/>
                <w:color w:val="000000"/>
                <w:sz w:val="20"/>
              </w:rPr>
              <w:t>
(есепті кезең; өңірдің атауы; арнаулы әлеуметтік қызметтермен қамтылған адамдардың үлесі,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28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төленетін зейнетақы және әлеуметтік төлемдерді, Мемлекеттік әлеуметтік сақтандыру қорынан төленетін әлеуметтік төлемдерді алушылардың саны мен сомасы туралы деректер</w:t>
            </w:r>
          </w:p>
          <w:p>
            <w:pPr>
              <w:spacing w:after="20"/>
              <w:ind w:left="20"/>
              <w:jc w:val="both"/>
            </w:pPr>
            <w:r>
              <w:rPr>
                <w:rFonts w:ascii="Times New Roman"/>
                <w:b w:val="false"/>
                <w:i w:val="false"/>
                <w:color w:val="000000"/>
                <w:sz w:val="20"/>
              </w:rPr>
              <w:t>
(есепті кезең; төлем атауы; алушылар саны; төленген сомалар,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тиісті әкімшілік-аумақтық бірліктің аумағына шетелдік жұмыс күшін тартуға жергілікті атқарушы органдар берген қолданыстағы рұқсаттардың саны</w:t>
            </w:r>
          </w:p>
          <w:p>
            <w:pPr>
              <w:spacing w:after="20"/>
              <w:ind w:left="20"/>
              <w:jc w:val="both"/>
            </w:pPr>
            <w:r>
              <w:rPr>
                <w:rFonts w:ascii="Times New Roman"/>
                <w:b w:val="false"/>
                <w:i w:val="false"/>
                <w:color w:val="000000"/>
                <w:sz w:val="20"/>
              </w:rPr>
              <w:t>
(есепті кезең; өңірдің атауы; қолданыстағы рұқсаттар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шеңбері</w:t>
            </w:r>
          </w:p>
          <w:p>
            <w:pPr>
              <w:spacing w:after="20"/>
              <w:ind w:left="20"/>
              <w:jc w:val="both"/>
            </w:pPr>
            <w:r>
              <w:rPr>
                <w:rFonts w:ascii="Times New Roman"/>
                <w:b w:val="false"/>
                <w:i w:val="false"/>
                <w:color w:val="000000"/>
                <w:sz w:val="20"/>
              </w:rPr>
              <w:t>
(есепті кезең; деңгейлер; білім; іскерліктер мен дағдылар; жеке және кәсіби құзыреттер; қол жеткізу жолдары)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көшіп келушілерге берілген және ұзартылған рұқсаттардың саны</w:t>
            </w:r>
          </w:p>
          <w:p>
            <w:pPr>
              <w:spacing w:after="20"/>
              <w:ind w:left="20"/>
              <w:jc w:val="both"/>
            </w:pPr>
            <w:r>
              <w:rPr>
                <w:rFonts w:ascii="Times New Roman"/>
                <w:b w:val="false"/>
                <w:i w:val="false"/>
                <w:color w:val="000000"/>
                <w:sz w:val="20"/>
              </w:rPr>
              <w:t>
(есепті кезең; берілген рұқсаттар саны; ұзартылған рұқсаттар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Қарттарға арналған мемлекеттік медициналық-әлеуметтік мекемелердің (ұйымдардың) тізбесі</w:t>
            </w:r>
          </w:p>
          <w:p>
            <w:pPr>
              <w:spacing w:after="20"/>
              <w:ind w:left="20"/>
              <w:jc w:val="both"/>
            </w:pPr>
            <w:r>
              <w:rPr>
                <w:rFonts w:ascii="Times New Roman"/>
                <w:b w:val="false"/>
                <w:i w:val="false"/>
                <w:color w:val="000000"/>
                <w:sz w:val="20"/>
              </w:rPr>
              <w:t>
(есепті кезең; өңірдің атауы; ұйымның атауы; меншік нысаны; мамандануы; орындардың жалпы саны; бос орындар саны; заңды мекенжайы және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арналған мемлекеттік медициналық-әлеуметтік мекемелердің (ұйымдардың) тізбесі</w:t>
            </w:r>
          </w:p>
          <w:p>
            <w:pPr>
              <w:spacing w:after="20"/>
              <w:ind w:left="20"/>
              <w:jc w:val="both"/>
            </w:pPr>
            <w:r>
              <w:rPr>
                <w:rFonts w:ascii="Times New Roman"/>
                <w:b w:val="false"/>
                <w:i w:val="false"/>
                <w:color w:val="000000"/>
                <w:sz w:val="20"/>
              </w:rPr>
              <w:t>
(есепті кезең; өңірдің атауы; ұйымның атауы; меншік нысаны; мамандануы; орындардың жалпы саны; бос орындар саны; заңды мекенжайы және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Ата-анасының қамқорлығынсыз қалған жетім балаларға арналған ұйымдар</w:t>
            </w:r>
          </w:p>
          <w:p>
            <w:pPr>
              <w:spacing w:after="20"/>
              <w:ind w:left="20"/>
              <w:jc w:val="both"/>
            </w:pPr>
            <w:r>
              <w:rPr>
                <w:rFonts w:ascii="Times New Roman"/>
                <w:b w:val="false"/>
                <w:i w:val="false"/>
                <w:color w:val="000000"/>
                <w:sz w:val="20"/>
              </w:rPr>
              <w:t>
(есепті кезең; өңірдің атауы; балалар үйінің атауы; заңды мекенжайы және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 алушылар бойынша статистика, өңірлер бөлінісінде</w:t>
            </w:r>
          </w:p>
          <w:p>
            <w:pPr>
              <w:spacing w:after="20"/>
              <w:ind w:left="20"/>
              <w:jc w:val="both"/>
            </w:pPr>
            <w:r>
              <w:rPr>
                <w:rFonts w:ascii="Times New Roman"/>
                <w:b w:val="false"/>
                <w:i w:val="false"/>
                <w:color w:val="000000"/>
                <w:sz w:val="20"/>
              </w:rPr>
              <w:t>
(есепті кезең; өңірдің атауы; атаулы әлеуметтік көмек алатын азаматтар саны; төлемдер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алушылар бойынша статистика, өңірлер бөлінісінде</w:t>
            </w:r>
          </w:p>
          <w:p>
            <w:pPr>
              <w:spacing w:after="20"/>
              <w:ind w:left="20"/>
              <w:jc w:val="both"/>
            </w:pPr>
            <w:r>
              <w:rPr>
                <w:rFonts w:ascii="Times New Roman"/>
                <w:b w:val="false"/>
                <w:i w:val="false"/>
                <w:color w:val="000000"/>
                <w:sz w:val="20"/>
              </w:rPr>
              <w:t>
(есепті кезең; өңірдің атауы; тұрғын үй көмегін алатын азаматтар саны; төлемдер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балалары үйде оқытуға жұмсаған шығындарының өтемін алушылар туралы статистика, өңірлер бөлінісінде</w:t>
            </w:r>
          </w:p>
          <w:p>
            <w:pPr>
              <w:spacing w:after="20"/>
              <w:ind w:left="20"/>
              <w:jc w:val="both"/>
            </w:pPr>
            <w:r>
              <w:rPr>
                <w:rFonts w:ascii="Times New Roman"/>
                <w:b w:val="false"/>
                <w:i w:val="false"/>
                <w:color w:val="000000"/>
                <w:sz w:val="20"/>
              </w:rPr>
              <w:t>
(есепті кезең; өңірдің атауы; өтем алатын азаматтар саны; төлемдер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мұқтаждар есебінде тұрған азаматтардың тізімі, өңірлер бөлінісінде</w:t>
            </w:r>
          </w:p>
          <w:p>
            <w:pPr>
              <w:spacing w:after="20"/>
              <w:ind w:left="20"/>
              <w:jc w:val="both"/>
            </w:pPr>
            <w:r>
              <w:rPr>
                <w:rFonts w:ascii="Times New Roman"/>
                <w:b w:val="false"/>
                <w:i w:val="false"/>
                <w:color w:val="000000"/>
                <w:sz w:val="20"/>
              </w:rPr>
              <w:t>
(есепті кезең; өңірдің атауы; тұрғын үйге мұқтаж тегі мен аты-жөні; негізі)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қорынан тұрғын үй алған азаматтардың тізімі, өңірлер бөлінісінде</w:t>
            </w:r>
          </w:p>
          <w:p>
            <w:pPr>
              <w:spacing w:after="20"/>
              <w:ind w:left="20"/>
              <w:jc w:val="both"/>
            </w:pPr>
            <w:r>
              <w:rPr>
                <w:rFonts w:ascii="Times New Roman"/>
                <w:b w:val="false"/>
                <w:i w:val="false"/>
                <w:color w:val="000000"/>
                <w:sz w:val="20"/>
              </w:rPr>
              <w:t>
(есепті кезең; өңірдің атауы; тұрғын үй қорынан тұрғын үй алған тегі мен аты-жөні; негізі)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орталығына жүгінген жұмыссыздар статистикасы, өңірлер бөлінісінде</w:t>
            </w:r>
          </w:p>
          <w:p>
            <w:pPr>
              <w:spacing w:after="20"/>
              <w:ind w:left="20"/>
              <w:jc w:val="both"/>
            </w:pPr>
            <w:r>
              <w:rPr>
                <w:rFonts w:ascii="Times New Roman"/>
                <w:b w:val="false"/>
                <w:i w:val="false"/>
                <w:color w:val="000000"/>
                <w:sz w:val="20"/>
              </w:rPr>
              <w:t>
(есепті кезең; өңірдің атауы; халықты жұмыспен қамту орталығына жүгінген жұмыссыздар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жұмыс орындары жәрмеңкесін өткізу статистикасы, өңірлер бөлінісінде</w:t>
            </w:r>
          </w:p>
          <w:p>
            <w:pPr>
              <w:spacing w:after="20"/>
              <w:ind w:left="20"/>
              <w:jc w:val="both"/>
            </w:pPr>
            <w:r>
              <w:rPr>
                <w:rFonts w:ascii="Times New Roman"/>
                <w:b w:val="false"/>
                <w:i w:val="false"/>
                <w:color w:val="000000"/>
                <w:sz w:val="20"/>
              </w:rPr>
              <w:t>
(есепті кезең; өңірдің атауы; өткізілген Бос орындар жәрмеңкелерінің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кәсіпкерлікте жұмыспен қамтылғандар саны, өңірлер бөлінісінде</w:t>
            </w:r>
          </w:p>
          <w:p>
            <w:pPr>
              <w:spacing w:after="20"/>
              <w:ind w:left="20"/>
              <w:jc w:val="both"/>
            </w:pPr>
            <w:r>
              <w:rPr>
                <w:rFonts w:ascii="Times New Roman"/>
                <w:b w:val="false"/>
                <w:i w:val="false"/>
                <w:color w:val="000000"/>
                <w:sz w:val="20"/>
              </w:rPr>
              <w:t>
(есепті кезең; өңірдің атауы; шағын кәсіпкерлікпен айналысатындар саны; орта кәсіпкерлікпен айналысатындар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 орман, аңшылық және балық шаруашылығы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өнімдерінің (көрсетілетін қызметтерінің) жалпы шығарылымы</w:t>
            </w:r>
          </w:p>
          <w:p>
            <w:pPr>
              <w:spacing w:after="20"/>
              <w:ind w:left="20"/>
              <w:jc w:val="both"/>
            </w:pPr>
            <w:r>
              <w:rPr>
                <w:rFonts w:ascii="Times New Roman"/>
                <w:b w:val="false"/>
                <w:i w:val="false"/>
                <w:color w:val="000000"/>
                <w:sz w:val="20"/>
              </w:rPr>
              <w:t>
(есепті кезең; өңірдің атауы; ауыл шаруашылығы өнімінің (көрсетілетін қызметтерінің) жалпы шығарылымы, миллион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10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түсімін жинау туралы ақпарат</w:t>
            </w:r>
          </w:p>
          <w:p>
            <w:pPr>
              <w:spacing w:after="20"/>
              <w:ind w:left="20"/>
              <w:jc w:val="both"/>
            </w:pPr>
            <w:r>
              <w:rPr>
                <w:rFonts w:ascii="Times New Roman"/>
                <w:b w:val="false"/>
                <w:i w:val="false"/>
                <w:color w:val="000000"/>
                <w:sz w:val="20"/>
              </w:rPr>
              <w:t>
(есепті кезең; өңірдің атауы; егін жинау алаңы (өлшем бірлігі); егін жинау көлемі (өлшем бірлігі); егінді өңдеу көлемі( өлшем бірлігі); өнімділік деңгейі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таралу ошақтарын оқшаулау және жою жөніндегі мемлекеттік монополия субъектісінің функцияларын жүзеге асыру жөніндегі кәсіпорындардың тізбесі</w:t>
            </w:r>
          </w:p>
          <w:p>
            <w:pPr>
              <w:spacing w:after="20"/>
              <w:ind w:left="20"/>
              <w:jc w:val="both"/>
            </w:pPr>
            <w:r>
              <w:rPr>
                <w:rFonts w:ascii="Times New Roman"/>
                <w:b w:val="false"/>
                <w:i w:val="false"/>
                <w:color w:val="000000"/>
                <w:sz w:val="20"/>
              </w:rPr>
              <w:t>
(ұйымның атауы; заңды мекенжайы; байланыс телефоны; мемлекеттік монополия саласындағы қызметтің атауы; уәкілетті орган белгілеген қызметтің тарифі,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таралу ошақтарын оқшаулау және жою жөніндегі іс-шаралар саны</w:t>
            </w:r>
          </w:p>
          <w:p>
            <w:pPr>
              <w:spacing w:after="20"/>
              <w:ind w:left="20"/>
              <w:jc w:val="both"/>
            </w:pPr>
            <w:r>
              <w:rPr>
                <w:rFonts w:ascii="Times New Roman"/>
                <w:b w:val="false"/>
                <w:i w:val="false"/>
                <w:color w:val="000000"/>
                <w:sz w:val="20"/>
              </w:rPr>
              <w:t>
(есепті кезең; іс-шаралар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Шаруашылықтардың барлық санаттарындағы асыл тұқымды малдың мемлекеттік тіркелімі</w:t>
            </w:r>
          </w:p>
          <w:p>
            <w:pPr>
              <w:spacing w:after="20"/>
              <w:ind w:left="20"/>
              <w:jc w:val="both"/>
            </w:pPr>
            <w:r>
              <w:rPr>
                <w:rFonts w:ascii="Times New Roman"/>
                <w:b w:val="false"/>
                <w:i w:val="false"/>
                <w:color w:val="000000"/>
                <w:sz w:val="20"/>
              </w:rPr>
              <w:t>
(есепті кезең; өңірдің атауы; барлық шаруашылықтардағы асыл тұқымды малдардың саны; асыл тұқымды малдардың жалпы басына үлес салмағы)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асыл тұқымды мал шаруашылығы саласында пайдалануға ұсынылатын селекциялық жетістіктердің мемлекеттік тізілімі</w:t>
            </w:r>
          </w:p>
          <w:p>
            <w:pPr>
              <w:spacing w:after="20"/>
              <w:ind w:left="20"/>
              <w:jc w:val="both"/>
            </w:pPr>
            <w:r>
              <w:rPr>
                <w:rFonts w:ascii="Times New Roman"/>
                <w:b w:val="false"/>
                <w:i w:val="false"/>
                <w:color w:val="000000"/>
                <w:sz w:val="20"/>
              </w:rPr>
              <w:t>
(есепті кезең; рұқсат етілген асыл тұқымды малдың түрлері; рұқсат берілген жыл; рұқсат нөмірі; оригинатор-мекеменің тіркеу нөмірі;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пен ұнды экспортқа жөнелту бойынша ақпарат</w:t>
            </w:r>
          </w:p>
          <w:p>
            <w:pPr>
              <w:spacing w:after="20"/>
              <w:ind w:left="20"/>
              <w:jc w:val="both"/>
            </w:pPr>
            <w:r>
              <w:rPr>
                <w:rFonts w:ascii="Times New Roman"/>
                <w:b w:val="false"/>
                <w:i w:val="false"/>
                <w:color w:val="000000"/>
                <w:sz w:val="20"/>
              </w:rPr>
              <w:t>
(есепті кезең; Америка Құрама Штаттарының сыныптары, тоннасы және мың доллары бойынша астық экспортының көлемі; сорттары бойынша ұн экспортының көлемі, тонна және Америка Құрама Штаттарының мыңдаған доллары; 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Өнімділіктің сүтті, сүтті-етті және етті бағытындағы асыл тұқымды ірі қара малды импорттау</w:t>
            </w:r>
          </w:p>
          <w:p>
            <w:pPr>
              <w:spacing w:after="20"/>
              <w:ind w:left="20"/>
              <w:jc w:val="both"/>
            </w:pPr>
            <w:r>
              <w:rPr>
                <w:rFonts w:ascii="Times New Roman"/>
                <w:b w:val="false"/>
                <w:i w:val="false"/>
                <w:color w:val="000000"/>
                <w:sz w:val="20"/>
              </w:rPr>
              <w:t>
(есепті кезең; өңірдің атауы; импорттаушы ұйымның атауы; тұқымның атауы; мал әкелінген күн; импортталған малдың жалпы саны; бұқалар; сиырлар; нетель; қашарлар; экспорттаушы ел; қаржыландыру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шаруашылығындағы зерттеу түрлері</w:t>
            </w:r>
          </w:p>
          <w:p>
            <w:pPr>
              <w:spacing w:after="20"/>
              <w:ind w:left="20"/>
              <w:jc w:val="both"/>
            </w:pPr>
            <w:r>
              <w:rPr>
                <w:rFonts w:ascii="Times New Roman"/>
                <w:b w:val="false"/>
                <w:i w:val="false"/>
                <w:color w:val="000000"/>
                <w:sz w:val="20"/>
              </w:rPr>
              <w:t>
(есепті кезең; ауыл шаруашылығындағы зерттеу түрі; зерттеу тақырыбы; зерттеу жүргізу мерзімдері)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препараттардың, жемшөп қоспаларының мемлекеттік тізілімдері</w:t>
            </w:r>
          </w:p>
          <w:p>
            <w:pPr>
              <w:spacing w:after="20"/>
              <w:ind w:left="20"/>
              <w:jc w:val="both"/>
            </w:pPr>
            <w:r>
              <w:rPr>
                <w:rFonts w:ascii="Times New Roman"/>
                <w:b w:val="false"/>
                <w:i w:val="false"/>
                <w:color w:val="000000"/>
                <w:sz w:val="20"/>
              </w:rPr>
              <w:t>
(есепті кезең; ветеринариялық препараттың атауы; жемшөп қоспасының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объектілерінің есептік нөмірлерінің тізілімі</w:t>
            </w:r>
          </w:p>
          <w:p>
            <w:pPr>
              <w:spacing w:after="20"/>
              <w:ind w:left="20"/>
              <w:jc w:val="both"/>
            </w:pPr>
            <w:r>
              <w:rPr>
                <w:rFonts w:ascii="Times New Roman"/>
                <w:b w:val="false"/>
                <w:i w:val="false"/>
                <w:color w:val="000000"/>
                <w:sz w:val="20"/>
              </w:rPr>
              <w:t>
(есепті кезең; өндіріс объектісінің есептік нөмірі; өндіріс объектісі иесінің жеке сәйкестендіру нөмірі / бизнес-сәйкестендіру нөмірі; қызмет түрі; өндіріс объектісінің санаты (стационарлық/мобильді); мобильді өндіріс объектісінің мемлекеттік тіркеу нөмірлік белгісі; өндіріс объектісі орналасқан аумақтың бұрылыс нүктелерінің координаттары</w:t>
            </w:r>
          </w:p>
          <w:p>
            <w:pPr>
              <w:spacing w:after="20"/>
              <w:ind w:left="20"/>
              <w:jc w:val="both"/>
            </w:pPr>
            <w:r>
              <w:rPr>
                <w:rFonts w:ascii="Times New Roman"/>
                <w:b w:val="false"/>
                <w:i w:val="false"/>
                <w:color w:val="000000"/>
                <w:sz w:val="20"/>
              </w:rPr>
              <w:t>
(геоақпараттық сервис арқылы); өндіріс объектісіне есептік нөмір беру күні; өндіріс объектісіне есептік нөмір беру күні; өндіріс объектісін есептен шығару күні; өндіріс объектісінің есебі кім алынып тасталды (аты-жөні (бар болса), лауазымы, ұйымы); мәртебесі (белсенді/ белсенді емес); экспорт / импорт)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Тұтынудың жалпы көлеміндегі құс еті импортының үлесі</w:t>
            </w:r>
          </w:p>
          <w:p>
            <w:pPr>
              <w:spacing w:after="20"/>
              <w:ind w:left="20"/>
              <w:jc w:val="both"/>
            </w:pPr>
            <w:r>
              <w:rPr>
                <w:rFonts w:ascii="Times New Roman"/>
                <w:b w:val="false"/>
                <w:i w:val="false"/>
                <w:color w:val="000000"/>
                <w:sz w:val="20"/>
              </w:rPr>
              <w:t>
(есепті кезең; құсребления тұтынудың жалпы көлемі; импортталған құс мяса тұтыну көлемі; пайыздық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Тұтынудың жалпы көлеміндегі сүт импортының үлесі</w:t>
            </w:r>
          </w:p>
          <w:p>
            <w:pPr>
              <w:spacing w:after="20"/>
              <w:ind w:left="20"/>
              <w:jc w:val="both"/>
            </w:pPr>
            <w:r>
              <w:rPr>
                <w:rFonts w:ascii="Times New Roman"/>
                <w:b w:val="false"/>
                <w:i w:val="false"/>
                <w:color w:val="000000"/>
                <w:sz w:val="20"/>
              </w:rPr>
              <w:t>
(есепті кезең; сүтті тұтынудың жалпы көлемі; импортталған сүтті тұтыну көлемі; пайыздық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тіркеуден өткен пестицидтердің тізімі</w:t>
            </w:r>
          </w:p>
          <w:p>
            <w:pPr>
              <w:spacing w:after="20"/>
              <w:ind w:left="20"/>
              <w:jc w:val="both"/>
            </w:pPr>
            <w:r>
              <w:rPr>
                <w:rFonts w:ascii="Times New Roman"/>
                <w:b w:val="false"/>
                <w:i w:val="false"/>
                <w:color w:val="000000"/>
                <w:sz w:val="20"/>
              </w:rPr>
              <w:t>
(есепті кезең; пестицидтің атауы; тұтыну нормасы; мәдениет; зиянды организм, объект; өңдеу тәсілі; соңғы өңдеу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Республикасына өсімдіктерден алынатын ауыл шаруашылығы өнімдерін жеткізуге құқығы бар кәсіпорындардың тізілімі</w:t>
            </w:r>
          </w:p>
          <w:p>
            <w:pPr>
              <w:spacing w:after="20"/>
              <w:ind w:left="20"/>
              <w:jc w:val="both"/>
            </w:pPr>
            <w:r>
              <w:rPr>
                <w:rFonts w:ascii="Times New Roman"/>
                <w:b w:val="false"/>
                <w:i w:val="false"/>
                <w:color w:val="000000"/>
                <w:sz w:val="20"/>
              </w:rPr>
              <w:t>
(есепті кезең; ұйымның атауы; тіркеу нөмірі; заңды мекенжайы; байланыс телефоны; облыс; өнім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Республикасына жануарлардан алынатын ауыл шаруашылығы өнімдерін жеткізуге құқығы бар кәсіпорындардың тізілімі</w:t>
            </w:r>
          </w:p>
          <w:p>
            <w:pPr>
              <w:spacing w:after="20"/>
              <w:ind w:left="20"/>
              <w:jc w:val="both"/>
            </w:pPr>
            <w:r>
              <w:rPr>
                <w:rFonts w:ascii="Times New Roman"/>
                <w:b w:val="false"/>
                <w:i w:val="false"/>
                <w:color w:val="000000"/>
                <w:sz w:val="20"/>
              </w:rPr>
              <w:t>
(есепті кезең; ұйымның атауы; тіркеу нөмірі; заңды мекенжайы; байланыс телефоны; облыс; өнім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мен Қытай Халық Республикасы Бас кеден басқармасы арасында өсімдіктерден алынатын ауыл шаруашылығы өнімдерін жеткізуге жасалған хаттамалар</w:t>
            </w:r>
          </w:p>
          <w:p>
            <w:pPr>
              <w:spacing w:after="20"/>
              <w:ind w:left="20"/>
              <w:jc w:val="both"/>
            </w:pPr>
            <w:r>
              <w:rPr>
                <w:rFonts w:ascii="Times New Roman"/>
                <w:b w:val="false"/>
                <w:i w:val="false"/>
                <w:color w:val="000000"/>
                <w:sz w:val="20"/>
              </w:rPr>
              <w:t>
(есепті кезең; хаттаманың атауы; хаттаманың жасалған күні; хаттаманың жасалған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мен Қытай халық Республикасы Бас кеден басқармасы арасында жануарлардан алынатын ауыл шаруашылығы өнімдерін жеткізуге жасалған хаттамалар</w:t>
            </w:r>
          </w:p>
          <w:p>
            <w:pPr>
              <w:spacing w:after="20"/>
              <w:ind w:left="20"/>
              <w:jc w:val="both"/>
            </w:pPr>
            <w:r>
              <w:rPr>
                <w:rFonts w:ascii="Times New Roman"/>
                <w:b w:val="false"/>
                <w:i w:val="false"/>
                <w:color w:val="000000"/>
                <w:sz w:val="20"/>
              </w:rPr>
              <w:t>
(есепті кезең; хаттаманың атауы; хаттаманың жасалған күні; хаттаманың жасалған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Республикасына экспорттаушы кәсіпорындар тізіліміне енгізу алгоритмі</w:t>
            </w:r>
          </w:p>
          <w:p>
            <w:pPr>
              <w:spacing w:after="20"/>
              <w:ind w:left="20"/>
              <w:jc w:val="both"/>
            </w:pPr>
            <w:r>
              <w:rPr>
                <w:rFonts w:ascii="Times New Roman"/>
                <w:b w:val="false"/>
                <w:i w:val="false"/>
                <w:color w:val="000000"/>
                <w:sz w:val="20"/>
              </w:rPr>
              <w:t>
(тізілімге енгізу үшін кәсіпорындардың іс-қимыл тәртібі)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 түрлері</w:t>
            </w:r>
          </w:p>
          <w:p>
            <w:pPr>
              <w:spacing w:after="20"/>
              <w:ind w:left="20"/>
              <w:jc w:val="both"/>
            </w:pPr>
            <w:r>
              <w:rPr>
                <w:rFonts w:ascii="Times New Roman"/>
                <w:b w:val="false"/>
                <w:i w:val="false"/>
                <w:color w:val="000000"/>
                <w:sz w:val="20"/>
              </w:rPr>
              <w:t>
(есепті кезең; жануарлар дүниесін пайдалану түрінің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аулау және балық аулау объектілері болып табылатын жануарлардың бағалы түрлерінің тізбесі</w:t>
            </w:r>
          </w:p>
          <w:p>
            <w:pPr>
              <w:spacing w:after="20"/>
              <w:ind w:left="20"/>
              <w:jc w:val="both"/>
            </w:pPr>
            <w:r>
              <w:rPr>
                <w:rFonts w:ascii="Times New Roman"/>
                <w:b w:val="false"/>
                <w:i w:val="false"/>
                <w:color w:val="000000"/>
                <w:sz w:val="20"/>
              </w:rPr>
              <w:t>
(есепті кезең; жануарлар түрінің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маңызы бар балық шаруашылығы су айдындарының және (немесе) учаскелерінің тізбесі</w:t>
            </w:r>
          </w:p>
          <w:p>
            <w:pPr>
              <w:spacing w:after="20"/>
              <w:ind w:left="20"/>
              <w:jc w:val="both"/>
            </w:pPr>
            <w:r>
              <w:rPr>
                <w:rFonts w:ascii="Times New Roman"/>
                <w:b w:val="false"/>
                <w:i w:val="false"/>
                <w:color w:val="000000"/>
                <w:sz w:val="20"/>
              </w:rPr>
              <w:t>
(есепті кезең; өңірдің атауы; учаскенің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шаруашылықтарында тауарлық балық өсірумен айналысатын, сумен қамтамасыз етудің тұйық циклі бар кәсіпорындар, көл-тауарлық және бау-бақша балық өсіру шаруашылықтары туралы ақпарат</w:t>
            </w:r>
          </w:p>
          <w:p>
            <w:pPr>
              <w:spacing w:after="20"/>
              <w:ind w:left="20"/>
              <w:jc w:val="both"/>
            </w:pPr>
            <w:r>
              <w:rPr>
                <w:rFonts w:ascii="Times New Roman"/>
                <w:b w:val="false"/>
                <w:i w:val="false"/>
                <w:color w:val="000000"/>
                <w:sz w:val="20"/>
              </w:rPr>
              <w:t>
(есепті кезең; өңірдің атауы; кәсіпорынның атауы; заңды мекенжайы; байланыс телефоны; балық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рұқсат етілген кәсіпшілік және кәсіпшілік емес балық аулау құралдарының түрлері мен тәсілдерінің тізбесі</w:t>
            </w:r>
          </w:p>
          <w:p>
            <w:pPr>
              <w:spacing w:after="20"/>
              <w:ind w:left="20"/>
              <w:jc w:val="both"/>
            </w:pPr>
            <w:r>
              <w:rPr>
                <w:rFonts w:ascii="Times New Roman"/>
                <w:b w:val="false"/>
                <w:i w:val="false"/>
                <w:color w:val="000000"/>
                <w:sz w:val="20"/>
              </w:rPr>
              <w:t>
(есепті кезең; балық аулау құралының атауы; балық аулау тәсілі)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материалын өсірумен айналысатын кәсіпорындар туралы ақпарат</w:t>
            </w:r>
          </w:p>
          <w:p>
            <w:pPr>
              <w:spacing w:after="20"/>
              <w:ind w:left="20"/>
              <w:jc w:val="both"/>
            </w:pPr>
            <w:r>
              <w:rPr>
                <w:rFonts w:ascii="Times New Roman"/>
                <w:b w:val="false"/>
                <w:i w:val="false"/>
                <w:color w:val="000000"/>
                <w:sz w:val="20"/>
              </w:rPr>
              <w:t>
(есепті кезең; өңірдің атауы; кәсіпорынның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шаруашылықтардың тізбесі</w:t>
            </w:r>
          </w:p>
          <w:p>
            <w:pPr>
              <w:spacing w:after="20"/>
              <w:ind w:left="20"/>
              <w:jc w:val="both"/>
            </w:pPr>
            <w:r>
              <w:rPr>
                <w:rFonts w:ascii="Times New Roman"/>
                <w:b w:val="false"/>
                <w:i w:val="false"/>
                <w:color w:val="000000"/>
                <w:sz w:val="20"/>
              </w:rPr>
              <w:t>
(есепті кезең; өңірдің атауы; аңшылық шаруашылығының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кадастрының деректері</w:t>
            </w:r>
          </w:p>
          <w:p>
            <w:pPr>
              <w:spacing w:after="20"/>
              <w:ind w:left="20"/>
              <w:jc w:val="both"/>
            </w:pPr>
            <w:r>
              <w:rPr>
                <w:rFonts w:ascii="Times New Roman"/>
                <w:b w:val="false"/>
                <w:i w:val="false"/>
                <w:color w:val="000000"/>
                <w:sz w:val="20"/>
              </w:rPr>
              <w:t>
(есепті кезең; орман иеленушіні басқару санаттары мен құрылымы бойынша мемлекеттік орман қорының алаңдары туралы мәліметтер;</w:t>
            </w:r>
          </w:p>
          <w:p>
            <w:pPr>
              <w:spacing w:after="20"/>
              <w:ind w:left="20"/>
              <w:jc w:val="both"/>
            </w:pPr>
            <w:r>
              <w:rPr>
                <w:rFonts w:ascii="Times New Roman"/>
                <w:b w:val="false"/>
                <w:i w:val="false"/>
                <w:color w:val="000000"/>
                <w:sz w:val="20"/>
              </w:rPr>
              <w:t>
мемлекеттік орман қорының учаскелеріндегі орман пайдалану түрлері туралы мәліметтер;</w:t>
            </w:r>
          </w:p>
          <w:p>
            <w:pPr>
              <w:spacing w:after="20"/>
              <w:ind w:left="20"/>
              <w:jc w:val="both"/>
            </w:pPr>
            <w:r>
              <w:rPr>
                <w:rFonts w:ascii="Times New Roman"/>
                <w:b w:val="false"/>
                <w:i w:val="false"/>
                <w:color w:val="000000"/>
                <w:sz w:val="20"/>
              </w:rPr>
              <w:t>
мемлекеттік орман қоры алқаптарының есепті кезең ішінде болған ағымдағы өзгерістері туралы мәліметтер;</w:t>
            </w:r>
          </w:p>
          <w:p>
            <w:pPr>
              <w:spacing w:after="20"/>
              <w:ind w:left="20"/>
              <w:jc w:val="both"/>
            </w:pPr>
            <w:r>
              <w:rPr>
                <w:rFonts w:ascii="Times New Roman"/>
                <w:b w:val="false"/>
                <w:i w:val="false"/>
                <w:color w:val="000000"/>
                <w:sz w:val="20"/>
              </w:rPr>
              <w:t>
мемлекеттік орман қорының учаскелеріндегі сүрек қорлары туралы мәліметтер</w:t>
            </w:r>
          </w:p>
          <w:p>
            <w:pPr>
              <w:spacing w:after="20"/>
              <w:ind w:left="20"/>
              <w:jc w:val="both"/>
            </w:pPr>
            <w:r>
              <w:rPr>
                <w:rFonts w:ascii="Times New Roman"/>
                <w:b w:val="false"/>
                <w:i w:val="false"/>
                <w:color w:val="000000"/>
                <w:sz w:val="20"/>
              </w:rPr>
              <w:t>
(жыл сайынғы өсімді ескере отырып); мемлекеттік орман қоры учаскелерінде сүректі нақты дайындау туралы мәліметтер; мемлекеттік орман қоры учаскелерінде ормандарды молықтыру және орман өсіру туралы мәліметтер; мемлекеттік орман қорындағы сүрексіз ресурстар туралы мәліметтер; мемлекеттік орман қорындағы сүрексіз ресурстар туралы мәліметтер; мемлекеттік орман қоры учаскелерінде орманды күтіп-баптауды кесу туралы мәліметтер</w:t>
            </w:r>
          </w:p>
          <w:p>
            <w:pPr>
              <w:spacing w:after="20"/>
              <w:ind w:left="20"/>
              <w:jc w:val="both"/>
            </w:pPr>
            <w:r>
              <w:rPr>
                <w:rFonts w:ascii="Times New Roman"/>
                <w:b w:val="false"/>
                <w:i w:val="false"/>
                <w:color w:val="000000"/>
                <w:sz w:val="20"/>
              </w:rPr>
              <w:t>
орман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маусымға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шаруашылықтарға бекітілген аңшылық алқаптардың алаңы</w:t>
            </w:r>
          </w:p>
          <w:p>
            <w:pPr>
              <w:spacing w:after="20"/>
              <w:ind w:left="20"/>
              <w:jc w:val="both"/>
            </w:pPr>
            <w:r>
              <w:rPr>
                <w:rFonts w:ascii="Times New Roman"/>
                <w:b w:val="false"/>
                <w:i w:val="false"/>
                <w:color w:val="000000"/>
                <w:sz w:val="20"/>
              </w:rPr>
              <w:t>
(есепті кезең; өңірдің атауы; аңшылық алқаптарының ауданы;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жануарлардың санын есепке алу жүргізілген бекітілген аңшылық алқаптардың алаңы</w:t>
            </w:r>
          </w:p>
          <w:p>
            <w:pPr>
              <w:spacing w:after="20"/>
              <w:ind w:left="20"/>
              <w:jc w:val="both"/>
            </w:pPr>
            <w:r>
              <w:rPr>
                <w:rFonts w:ascii="Times New Roman"/>
                <w:b w:val="false"/>
                <w:i w:val="false"/>
                <w:color w:val="000000"/>
                <w:sz w:val="20"/>
              </w:rPr>
              <w:t>
(есепті кезең; өңірдің атауы; аңшылық алқаптарының ауданы;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ағаштарының тұқымдарын дайындау</w:t>
            </w:r>
          </w:p>
          <w:p>
            <w:pPr>
              <w:spacing w:after="20"/>
              <w:ind w:left="20"/>
              <w:jc w:val="both"/>
            </w:pPr>
            <w:r>
              <w:rPr>
                <w:rFonts w:ascii="Times New Roman"/>
                <w:b w:val="false"/>
                <w:i w:val="false"/>
                <w:color w:val="000000"/>
                <w:sz w:val="20"/>
              </w:rPr>
              <w:t>
(есепті кезең; өңірдің атауы; тұқым дайындау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объектілерінің тізбесі (оның ішінде ет өңдейтін кәсіпорындар, орман және балық шаруашылығында өнімдер өндіретін кәсіпорындар), өңірлер бөлінісінде</w:t>
            </w:r>
          </w:p>
          <w:p>
            <w:pPr>
              <w:spacing w:after="20"/>
              <w:ind w:left="20"/>
              <w:jc w:val="both"/>
            </w:pPr>
            <w:r>
              <w:rPr>
                <w:rFonts w:ascii="Times New Roman"/>
                <w:b w:val="false"/>
                <w:i w:val="false"/>
                <w:color w:val="000000"/>
                <w:sz w:val="20"/>
              </w:rPr>
              <w:t>
(есепті кезең; өңірдің атауы; Объектінің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өнімдерін өндіру жөніндегі кәсіпорындардың тізбесі, өңірлер бөлінісінде</w:t>
            </w:r>
          </w:p>
          <w:p>
            <w:pPr>
              <w:spacing w:after="20"/>
              <w:ind w:left="20"/>
              <w:jc w:val="both"/>
            </w:pPr>
            <w:r>
              <w:rPr>
                <w:rFonts w:ascii="Times New Roman"/>
                <w:b w:val="false"/>
                <w:i w:val="false"/>
                <w:color w:val="000000"/>
                <w:sz w:val="20"/>
              </w:rPr>
              <w:t>
(есепті кезең; өңірдің атауы; кәсіпорынның атауы; өндірілетін өнімнің түрі;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ет (тірі салмақта), сүт, жұмыртқа, өңірлер бөлінісінде</w:t>
            </w:r>
          </w:p>
          <w:p>
            <w:pPr>
              <w:spacing w:after="20"/>
              <w:ind w:left="20"/>
              <w:jc w:val="both"/>
            </w:pPr>
            <w:r>
              <w:rPr>
                <w:rFonts w:ascii="Times New Roman"/>
                <w:b w:val="false"/>
                <w:i w:val="false"/>
                <w:color w:val="000000"/>
                <w:sz w:val="20"/>
              </w:rPr>
              <w:t>
(есепті кезең; өңірдің атауы; ет өндіру көлемі; сүт өндіру көлемі; жұмыртқа өндіру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басы, өңірлер бөлінісінде</w:t>
            </w:r>
          </w:p>
          <w:p>
            <w:pPr>
              <w:spacing w:after="20"/>
              <w:ind w:left="20"/>
              <w:jc w:val="both"/>
            </w:pPr>
            <w:r>
              <w:rPr>
                <w:rFonts w:ascii="Times New Roman"/>
                <w:b w:val="false"/>
                <w:i w:val="false"/>
                <w:color w:val="000000"/>
                <w:sz w:val="20"/>
              </w:rPr>
              <w:t>
(есепті кезең; өңірдің атауы; ірі қара малдың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Энергетика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Автоотын құю станцияларының саны</w:t>
            </w:r>
          </w:p>
          <w:p>
            <w:pPr>
              <w:spacing w:after="20"/>
              <w:ind w:left="20"/>
              <w:jc w:val="both"/>
            </w:pPr>
            <w:r>
              <w:rPr>
                <w:rFonts w:ascii="Times New Roman"/>
                <w:b w:val="false"/>
                <w:i w:val="false"/>
                <w:color w:val="000000"/>
                <w:sz w:val="20"/>
              </w:rPr>
              <w:t>
(есепті кезең; өңірдің атауы; автомобильге жанармай құю станцияларының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автоотын құю станцияларының саны</w:t>
            </w:r>
          </w:p>
          <w:p>
            <w:pPr>
              <w:spacing w:after="20"/>
              <w:ind w:left="20"/>
              <w:jc w:val="both"/>
            </w:pPr>
            <w:r>
              <w:rPr>
                <w:rFonts w:ascii="Times New Roman"/>
                <w:b w:val="false"/>
                <w:i w:val="false"/>
                <w:color w:val="000000"/>
                <w:sz w:val="20"/>
              </w:rPr>
              <w:t>
(есепті кезең; өңірдің атауы; газ автомобильдеріне жанармай құю станцияларының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саласындағы қызметті жүзеге асыратын заңды тұлғалардың тізілімі</w:t>
            </w:r>
          </w:p>
          <w:p>
            <w:pPr>
              <w:spacing w:after="20"/>
              <w:ind w:left="20"/>
              <w:jc w:val="both"/>
            </w:pPr>
            <w:r>
              <w:rPr>
                <w:rFonts w:ascii="Times New Roman"/>
                <w:b w:val="false"/>
                <w:i w:val="false"/>
                <w:color w:val="000000"/>
                <w:sz w:val="20"/>
              </w:rPr>
              <w:t>
(есепті кезең; ұйымның атауы; қызмет түрі; субъектіні тізілімге енгізу күні; заңды мекенжайы; байланыс телефоны; электрондық пошта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борышының ағымдағы жай-күйі туралы мәліметтер</w:t>
            </w:r>
          </w:p>
          <w:p>
            <w:pPr>
              <w:spacing w:after="20"/>
              <w:ind w:left="20"/>
              <w:jc w:val="both"/>
            </w:pPr>
            <w:r>
              <w:rPr>
                <w:rFonts w:ascii="Times New Roman"/>
                <w:b w:val="false"/>
                <w:i w:val="false"/>
                <w:color w:val="000000"/>
                <w:sz w:val="20"/>
              </w:rPr>
              <w:t>
(есепті кезең; борыш түрі; теңгедегі борыш сомасы; АҚШ долларындағы борыш сомасы; теңгеге АҚШ долларының бағамы)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30-ы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ұйымдарымен бірлесіп іске асырылатын гранттық жобалардың саны (байланысты гранттар)</w:t>
            </w:r>
          </w:p>
          <w:p>
            <w:pPr>
              <w:spacing w:after="20"/>
              <w:ind w:left="20"/>
              <w:jc w:val="both"/>
            </w:pPr>
            <w:r>
              <w:rPr>
                <w:rFonts w:ascii="Times New Roman"/>
                <w:b w:val="false"/>
                <w:i w:val="false"/>
                <w:color w:val="000000"/>
                <w:sz w:val="20"/>
              </w:rPr>
              <w:t>
(есепті кезең; жобаның атауы; донор; атқарушы орган; іске асыру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тиісті жылға байланысты гранттарды тартуға арналған өтінімдер тізбесін бекіту туралы бұйрығы қабылданғаннан кейін екі апта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ұйымдарымен бірлесіп іске асырылатын гранттық жобалардың саны (байланысты емес гранттар)</w:t>
            </w:r>
          </w:p>
          <w:p>
            <w:pPr>
              <w:spacing w:after="20"/>
              <w:ind w:left="20"/>
              <w:jc w:val="both"/>
            </w:pPr>
            <w:r>
              <w:rPr>
                <w:rFonts w:ascii="Times New Roman"/>
                <w:b w:val="false"/>
                <w:i w:val="false"/>
                <w:color w:val="000000"/>
                <w:sz w:val="20"/>
              </w:rPr>
              <w:t>
(есепті кезең; жобаның атауы; көмек түрі; атқарушы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тиісті жылға байланысты емес гранттарды тартуға арналған басым жобалардың тізбесін бекіту туралы бұйрығы қабылданғаннан кейін екі апта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"Әкімшінің (уақытша әкімшінің, оңалтуды, уақытша және банкроттықты басқарушылардың) қызметін жүзеге асыру құқығына үміткер адамдардың біліктілік емтиханын өткізу" мемлекеттік қызметін алу үшін құжаттар тізбесі</w:t>
            </w:r>
          </w:p>
          <w:p>
            <w:pPr>
              <w:spacing w:after="20"/>
              <w:ind w:left="20"/>
              <w:jc w:val="both"/>
            </w:pPr>
            <w:r>
              <w:rPr>
                <w:rFonts w:ascii="Times New Roman"/>
                <w:b w:val="false"/>
                <w:i w:val="false"/>
                <w:color w:val="000000"/>
                <w:sz w:val="20"/>
              </w:rPr>
              <w:t>
(құжаттың атауы; мемлекеттік қызмет көрсету тәсілдері)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Дәрменсіз борышкерлердің тізімі</w:t>
            </w:r>
          </w:p>
          <w:p>
            <w:pPr>
              <w:spacing w:after="20"/>
              <w:ind w:left="20"/>
              <w:jc w:val="both"/>
            </w:pPr>
            <w:r>
              <w:rPr>
                <w:rFonts w:ascii="Times New Roman"/>
                <w:b w:val="false"/>
                <w:i w:val="false"/>
                <w:color w:val="000000"/>
                <w:sz w:val="20"/>
              </w:rPr>
              <w:t>
(есепті кезең; өңірдің атауы; банкроттың атауы; басшының тегі мен аты-жөні; құрылтайшылардың тегі мен аты-жөні; қызмет түрі; сот шешімінің күні; сот шешімінің күшіне енген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күнінен бастап 4 ай ішінде өтелмеген 150 айлық есептік көрсеткіштен астам салық берешегі бар салық төлеуші заңды тұлғалар, олардың құрылымдық бөлімшелері туралы ақпарат</w:t>
            </w:r>
          </w:p>
          <w:p>
            <w:pPr>
              <w:spacing w:after="20"/>
              <w:ind w:left="20"/>
              <w:jc w:val="both"/>
            </w:pPr>
            <w:r>
              <w:rPr>
                <w:rFonts w:ascii="Times New Roman"/>
                <w:b w:val="false"/>
                <w:i w:val="false"/>
                <w:color w:val="000000"/>
                <w:sz w:val="20"/>
              </w:rPr>
              <w:t>
(есепті кезең; өңірдің атауы; мемлекеттік кірістер органының атауы; мемлекеттік кірістер органының коды; салық төлеушінің (ұйымның/дара кәсіпкердің тегі мен аты-жөні) атауы; экономикалық қызмет түрі; салық берешегінің жалпы сомасы; негізгі борыштың сомасы; өсімпұл; айыппұл)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күнінен бастап 4 ай ішінде өтелмеген 10 айлық есептік көрсеткіштен астам салық берешегі бар салық төлеуші дара кәсіпкерлер, жекеше нотариустар, жеке сот орындаушылары, адвокаттар, заң консультанттар туралы ақпарат</w:t>
            </w:r>
          </w:p>
          <w:p>
            <w:pPr>
              <w:spacing w:after="20"/>
              <w:ind w:left="20"/>
              <w:jc w:val="both"/>
            </w:pPr>
            <w:r>
              <w:rPr>
                <w:rFonts w:ascii="Times New Roman"/>
                <w:b w:val="false"/>
                <w:i w:val="false"/>
                <w:color w:val="000000"/>
                <w:sz w:val="20"/>
              </w:rPr>
              <w:t>
(есепті кезең; өңірдің атауы; мемлекеттік кірістер органының атауы; мемлекеттік кірістер органының коды; салық төлеушінің (ұйымның/дара кәсіпкердің тегі мен аты-жөні) Атауы; Экономикалық қызмет түрі; салық берешегінің жалпы сомасы; негізгі борыштың сомасы; өсімпұл; айыппұл)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туындаған күнінен бастап алты айдан астам мерзімде өтелмеген аударымдар және (немесе) жарналар бойынша берешегі бар төлеушілердің тізімі</w:t>
            </w:r>
          </w:p>
          <w:p>
            <w:pPr>
              <w:spacing w:after="20"/>
              <w:ind w:left="20"/>
              <w:jc w:val="both"/>
            </w:pPr>
            <w:r>
              <w:rPr>
                <w:rFonts w:ascii="Times New Roman"/>
                <w:b w:val="false"/>
                <w:i w:val="false"/>
                <w:color w:val="000000"/>
                <w:sz w:val="20"/>
              </w:rPr>
              <w:t>
(есепті кезең; өңірдің атауы; мемлекеттік кірістер органының атауы; мемлекеттік кірістер органының коды; салық төлеушінің атауы (ұйым/дара кәсіпкердің тегі мен аты-жөні); экономикалық қызмет түрі; теңгедегі берешектің жалпы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 салықтар, арнайы, демпингке қарсы, өтемақы баждары, өсімпұлдар, пайыздар бойынша туындаған күнінен бастап төрт ай ішінде өтелмеген берешегі бар төлеушілердің тізімі</w:t>
            </w:r>
          </w:p>
          <w:p>
            <w:pPr>
              <w:spacing w:after="20"/>
              <w:ind w:left="20"/>
              <w:jc w:val="both"/>
            </w:pPr>
            <w:r>
              <w:rPr>
                <w:rFonts w:ascii="Times New Roman"/>
                <w:b w:val="false"/>
                <w:i w:val="false"/>
                <w:color w:val="000000"/>
                <w:sz w:val="20"/>
              </w:rPr>
              <w:t>
(есепті кезең; төлеушінің атауы; басшының тегі мен аты-жөні; теңгедегі берешектің жалпы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Әрекетсіз деп танылған салық төлеушілердің тізімі</w:t>
            </w:r>
          </w:p>
          <w:p>
            <w:pPr>
              <w:spacing w:after="20"/>
              <w:ind w:left="20"/>
              <w:jc w:val="both"/>
            </w:pPr>
            <w:r>
              <w:rPr>
                <w:rFonts w:ascii="Times New Roman"/>
                <w:b w:val="false"/>
                <w:i w:val="false"/>
                <w:color w:val="000000"/>
                <w:sz w:val="20"/>
              </w:rPr>
              <w:t>
(есепті кезең; салық төлеушінің атауы; басшының тегі мен аты-жөні; бұйрықтың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Тіркелуі жарамсыз деп танылған салық төлеушілердің тізімі</w:t>
            </w:r>
          </w:p>
          <w:p>
            <w:pPr>
              <w:spacing w:after="20"/>
              <w:ind w:left="20"/>
              <w:jc w:val="both"/>
            </w:pPr>
            <w:r>
              <w:rPr>
                <w:rFonts w:ascii="Times New Roman"/>
                <w:b w:val="false"/>
                <w:i w:val="false"/>
                <w:color w:val="000000"/>
                <w:sz w:val="20"/>
              </w:rPr>
              <w:t>
(есепті кезең; салық төлеушінің атауы; басшының тегі мен аты-жөні; сот шешімінің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кәсіпорындар деп танылған салық төлеушілердің тізімі</w:t>
            </w:r>
          </w:p>
          <w:p>
            <w:pPr>
              <w:spacing w:after="20"/>
              <w:ind w:left="20"/>
              <w:jc w:val="both"/>
            </w:pPr>
            <w:r>
              <w:rPr>
                <w:rFonts w:ascii="Times New Roman"/>
                <w:b w:val="false"/>
                <w:i w:val="false"/>
                <w:color w:val="000000"/>
                <w:sz w:val="20"/>
              </w:rPr>
              <w:t>
(есепті кезең; салық төлеушінің атауы; Басшының тегі мен аты-жөні; сот шешімі; қылмыстық қызметтің басталған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бойынша жоқ салық төлеушілердің тізімі</w:t>
            </w:r>
          </w:p>
          <w:p>
            <w:pPr>
              <w:spacing w:after="20"/>
              <w:ind w:left="20"/>
              <w:jc w:val="both"/>
            </w:pPr>
            <w:r>
              <w:rPr>
                <w:rFonts w:ascii="Times New Roman"/>
                <w:b w:val="false"/>
                <w:i w:val="false"/>
                <w:color w:val="000000"/>
                <w:sz w:val="20"/>
              </w:rPr>
              <w:t>
(есепті кезең; салық төлеушінің атауы; басшының тегі мен аты-жөні; тексеру актісінің нөмірі; тексеру актісінің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 бойынша есептен шығару туралы мәліметтер</w:t>
            </w:r>
          </w:p>
          <w:p>
            <w:pPr>
              <w:spacing w:after="20"/>
              <w:ind w:left="20"/>
              <w:jc w:val="both"/>
            </w:pPr>
            <w:r>
              <w:rPr>
                <w:rFonts w:ascii="Times New Roman"/>
                <w:b w:val="false"/>
                <w:i w:val="false"/>
                <w:color w:val="000000"/>
                <w:sz w:val="20"/>
              </w:rPr>
              <w:t>
(ұйымның атауы; шешімнің күні мен нөмірі; қызмет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бірыңғай ұйымдастырушылар мемлекеттік сатып алуды жүзеге асыратын тауарлардың, жұмыстардың, көрсетілетін қызметтердің тізбесі</w:t>
            </w:r>
          </w:p>
          <w:p>
            <w:pPr>
              <w:spacing w:after="20"/>
              <w:ind w:left="20"/>
              <w:jc w:val="both"/>
            </w:pPr>
            <w:r>
              <w:rPr>
                <w:rFonts w:ascii="Times New Roman"/>
                <w:b w:val="false"/>
                <w:i w:val="false"/>
                <w:color w:val="000000"/>
                <w:sz w:val="20"/>
              </w:rPr>
              <w:t>
(есепті кезең; өңірдің атауы; тауардың, жұмыстың, көрсетілетін қызметтің атауы; сатып алу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қорытындыларына және оларды қарау нәтижелеріне шағымдар</w:t>
            </w:r>
          </w:p>
          <w:p>
            <w:pPr>
              <w:spacing w:after="20"/>
              <w:ind w:left="20"/>
              <w:jc w:val="both"/>
            </w:pPr>
            <w:r>
              <w:rPr>
                <w:rFonts w:ascii="Times New Roman"/>
                <w:b w:val="false"/>
                <w:i w:val="false"/>
                <w:color w:val="000000"/>
                <w:sz w:val="20"/>
              </w:rPr>
              <w:t>
(есепті кезең; шағымның нөмірі; шағымның берілген күні; хабарландырудың нөмірі; сатып алу тәсілі; өнім берушінің атауы; іс-әрекеттеріне шағым жасалып отырған ұйымның атауы; шағымның мәртебесі; мемлекеттік аудиттің уәкілетті органы; шағым толтырылды)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тізілімі</w:t>
            </w:r>
          </w:p>
          <w:p>
            <w:pPr>
              <w:spacing w:after="20"/>
              <w:ind w:left="20"/>
              <w:jc w:val="both"/>
            </w:pPr>
            <w:r>
              <w:rPr>
                <w:rFonts w:ascii="Times New Roman"/>
                <w:b w:val="false"/>
                <w:i w:val="false"/>
                <w:color w:val="000000"/>
                <w:sz w:val="20"/>
              </w:rPr>
              <w:t>
(ұйымның атауы; БСН; лицензияның нөмірі мен берілген күні; ұйым басшысының тегі мен аты-жөні; заңды мекенжайы; байланыс телефоны; электрондық пошта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 тізілімі</w:t>
            </w:r>
          </w:p>
          <w:p>
            <w:pPr>
              <w:spacing w:after="20"/>
              <w:ind w:left="20"/>
              <w:jc w:val="both"/>
            </w:pPr>
            <w:r>
              <w:rPr>
                <w:rFonts w:ascii="Times New Roman"/>
                <w:b w:val="false"/>
                <w:i w:val="false"/>
                <w:color w:val="000000"/>
                <w:sz w:val="20"/>
              </w:rPr>
              <w:t>
(аудитордың тегі мен аты-жөні; "аудитор" біліктілік куәлігін берген біліктілік комиссиясының атауы; куәліктің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кәсіби аудиторлық ұйымдардың тізілімі</w:t>
            </w:r>
          </w:p>
          <w:p>
            <w:pPr>
              <w:spacing w:after="20"/>
              <w:ind w:left="20"/>
              <w:jc w:val="both"/>
            </w:pPr>
            <w:r>
              <w:rPr>
                <w:rFonts w:ascii="Times New Roman"/>
                <w:b w:val="false"/>
                <w:i w:val="false"/>
                <w:color w:val="000000"/>
                <w:sz w:val="20"/>
              </w:rPr>
              <w:t>
(ұйымның атауы; аккредиттеу нөмірі мен күні; басшының тегі мен аты-жөні; заңды мекенжайы және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Бухгалтерлердің аккредиттелген кәсіби ұйымдарының тізімі</w:t>
            </w:r>
          </w:p>
          <w:p>
            <w:pPr>
              <w:spacing w:after="20"/>
              <w:ind w:left="20"/>
              <w:jc w:val="both"/>
            </w:pPr>
            <w:r>
              <w:rPr>
                <w:rFonts w:ascii="Times New Roman"/>
                <w:b w:val="false"/>
                <w:i w:val="false"/>
                <w:color w:val="000000"/>
                <w:sz w:val="20"/>
              </w:rPr>
              <w:t>
(ұйымның атауы; аккредиттеу нөмірі мен күні; БСН; басшының тегі мен аты-жөні; заңды мекенжайы және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 кәсіби сертификаттау бойынша аккредиттелген ұйымдардың тізімі</w:t>
            </w:r>
          </w:p>
          <w:p>
            <w:pPr>
              <w:spacing w:after="20"/>
              <w:ind w:left="20"/>
              <w:jc w:val="both"/>
            </w:pPr>
            <w:r>
              <w:rPr>
                <w:rFonts w:ascii="Times New Roman"/>
                <w:b w:val="false"/>
                <w:i w:val="false"/>
                <w:color w:val="000000"/>
                <w:sz w:val="20"/>
              </w:rPr>
              <w:t>
(ұйымның атауы; БСН; аккредиттеу нөмірі мен күні; басшының тегі мен аты-жөні; заңды мекенжайы және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тұлғалардың және жарғылық капиталына мемлекет қатысатын заңды тұлғалардың өзекті тізімі бойынша мәліметтер</w:t>
            </w:r>
          </w:p>
          <w:p>
            <w:pPr>
              <w:spacing w:after="20"/>
              <w:ind w:left="20"/>
              <w:jc w:val="both"/>
            </w:pPr>
            <w:r>
              <w:rPr>
                <w:rFonts w:ascii="Times New Roman"/>
                <w:b w:val="false"/>
                <w:i w:val="false"/>
                <w:color w:val="000000"/>
                <w:sz w:val="20"/>
              </w:rPr>
              <w:t>
(ұйымның атауы; қызмет түрі; БСН; заңды мекенжайы және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объектілері бойынша алдағы электрондық сауда-саттық туралы мәліметтер</w:t>
            </w:r>
          </w:p>
          <w:p>
            <w:pPr>
              <w:spacing w:after="20"/>
              <w:ind w:left="20"/>
              <w:jc w:val="both"/>
            </w:pPr>
            <w:r>
              <w:rPr>
                <w:rFonts w:ascii="Times New Roman"/>
                <w:b w:val="false"/>
                <w:i w:val="false"/>
                <w:color w:val="000000"/>
                <w:sz w:val="20"/>
              </w:rPr>
              <w:t>
(сату объектісі; сату күні; сату әдісі;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алуға қатысушы компаниялардың тізімін алу</w:t>
            </w:r>
          </w:p>
          <w:p>
            <w:pPr>
              <w:spacing w:after="20"/>
              <w:ind w:left="20"/>
              <w:jc w:val="both"/>
            </w:pPr>
            <w:r>
              <w:rPr>
                <w:rFonts w:ascii="Times New Roman"/>
                <w:b w:val="false"/>
                <w:i w:val="false"/>
                <w:color w:val="000000"/>
                <w:sz w:val="20"/>
              </w:rPr>
              <w:t>
(компанияның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алуға қатысушылардың толық тізімі</w:t>
            </w:r>
          </w:p>
          <w:p>
            <w:pPr>
              <w:spacing w:after="20"/>
              <w:ind w:left="20"/>
              <w:jc w:val="both"/>
            </w:pPr>
            <w:r>
              <w:rPr>
                <w:rFonts w:ascii="Times New Roman"/>
                <w:b w:val="false"/>
                <w:i w:val="false"/>
                <w:color w:val="000000"/>
                <w:sz w:val="20"/>
              </w:rPr>
              <w:t>
(компанияның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немесе жеке сәйкестендіру нөмірі бойынша мемлекеттік сатып алуға қатысушылардың тізімі</w:t>
            </w:r>
          </w:p>
          <w:p>
            <w:pPr>
              <w:spacing w:after="20"/>
              <w:ind w:left="20"/>
              <w:jc w:val="both"/>
            </w:pPr>
            <w:r>
              <w:rPr>
                <w:rFonts w:ascii="Times New Roman"/>
                <w:b w:val="false"/>
                <w:i w:val="false"/>
                <w:color w:val="000000"/>
                <w:sz w:val="20"/>
              </w:rPr>
              <w:t>
(қатысушының атауы; БСН;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деректері бойынша мемлекеттік сатып алуға қатысушылардың тізімі</w:t>
            </w:r>
          </w:p>
          <w:p>
            <w:pPr>
              <w:spacing w:after="20"/>
              <w:ind w:left="20"/>
              <w:jc w:val="both"/>
            </w:pPr>
            <w:r>
              <w:rPr>
                <w:rFonts w:ascii="Times New Roman"/>
                <w:b w:val="false"/>
                <w:i w:val="false"/>
                <w:color w:val="000000"/>
                <w:sz w:val="20"/>
              </w:rPr>
              <w:t>
(қатысушының атауы; сәйкестендіру деректері)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алуға қатысушы компанияның мекенжайын алу</w:t>
            </w:r>
          </w:p>
          <w:p>
            <w:pPr>
              <w:spacing w:after="20"/>
              <w:ind w:left="20"/>
              <w:jc w:val="both"/>
            </w:pPr>
            <w:r>
              <w:rPr>
                <w:rFonts w:ascii="Times New Roman"/>
                <w:b w:val="false"/>
                <w:i w:val="false"/>
                <w:color w:val="000000"/>
                <w:sz w:val="20"/>
              </w:rPr>
              <w:t>
(компанияның атауы; заңды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алуға қатысушы компания қызметкерлерінің тізімін алу</w:t>
            </w:r>
          </w:p>
          <w:p>
            <w:pPr>
              <w:spacing w:after="20"/>
              <w:ind w:left="20"/>
              <w:jc w:val="both"/>
            </w:pPr>
            <w:r>
              <w:rPr>
                <w:rFonts w:ascii="Times New Roman"/>
                <w:b w:val="false"/>
                <w:i w:val="false"/>
                <w:color w:val="000000"/>
                <w:sz w:val="20"/>
              </w:rPr>
              <w:t>
(компанияның атауы; қызметкердің аты-жөні жазылған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аясындағы жосықсыз өнім берушілердің тізімі</w:t>
            </w:r>
          </w:p>
          <w:p>
            <w:pPr>
              <w:spacing w:after="20"/>
              <w:ind w:left="20"/>
              <w:jc w:val="both"/>
            </w:pPr>
            <w:r>
              <w:rPr>
                <w:rFonts w:ascii="Times New Roman"/>
                <w:b w:val="false"/>
                <w:i w:val="false"/>
                <w:color w:val="000000"/>
                <w:sz w:val="20"/>
              </w:rPr>
              <w:t>
(өнім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Өздерін жосықсыз қатысушылардың тізіліміне қосуға өтінімдер бойынша мәліметтері бар жосықсыз өнім берушілердің тізімі</w:t>
            </w:r>
          </w:p>
          <w:p>
            <w:pPr>
              <w:spacing w:after="20"/>
              <w:ind w:left="20"/>
              <w:jc w:val="both"/>
            </w:pPr>
            <w:r>
              <w:rPr>
                <w:rFonts w:ascii="Times New Roman"/>
                <w:b w:val="false"/>
                <w:i w:val="false"/>
                <w:color w:val="000000"/>
                <w:sz w:val="20"/>
              </w:rPr>
              <w:t>
(өнім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жоспарлары тізілімінен тапсырыс берушілердің тізімі</w:t>
            </w:r>
          </w:p>
          <w:p>
            <w:pPr>
              <w:spacing w:after="20"/>
              <w:ind w:left="20"/>
              <w:jc w:val="both"/>
            </w:pPr>
            <w:r>
              <w:rPr>
                <w:rFonts w:ascii="Times New Roman"/>
                <w:b w:val="false"/>
                <w:i w:val="false"/>
                <w:color w:val="000000"/>
                <w:sz w:val="20"/>
              </w:rPr>
              <w:t>
(тапсырыс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бизнес сәйкестендіру нөмірі бойынша мемлекеттік сатып алу жоспары тармақтарының тізімі</w:t>
            </w:r>
          </w:p>
          <w:p>
            <w:pPr>
              <w:spacing w:after="20"/>
              <w:ind w:left="20"/>
              <w:jc w:val="both"/>
            </w:pPr>
            <w:r>
              <w:rPr>
                <w:rFonts w:ascii="Times New Roman"/>
                <w:b w:val="false"/>
                <w:i w:val="false"/>
                <w:color w:val="000000"/>
                <w:sz w:val="20"/>
              </w:rPr>
              <w:t>
(мемлекеттік сатып алу жоспары тармағының атауы;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жоспарының бір тармағын алу</w:t>
            </w:r>
          </w:p>
          <w:p>
            <w:pPr>
              <w:spacing w:after="20"/>
              <w:ind w:left="20"/>
              <w:jc w:val="both"/>
            </w:pPr>
            <w:r>
              <w:rPr>
                <w:rFonts w:ascii="Times New Roman"/>
                <w:b w:val="false"/>
                <w:i w:val="false"/>
                <w:color w:val="000000"/>
                <w:sz w:val="20"/>
              </w:rPr>
              <w:t>
(мемлекеттік сатып алу жоспары тармағының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жоспары тармақтарының тізімі</w:t>
            </w:r>
          </w:p>
          <w:p>
            <w:pPr>
              <w:spacing w:after="20"/>
              <w:ind w:left="20"/>
              <w:jc w:val="both"/>
            </w:pPr>
            <w:r>
              <w:rPr>
                <w:rFonts w:ascii="Times New Roman"/>
                <w:b w:val="false"/>
                <w:i w:val="false"/>
                <w:color w:val="000000"/>
                <w:sz w:val="20"/>
              </w:rPr>
              <w:t>
(мемлекеттік сатып алу жоспары тармағының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жоспарлары тізілімінен жеткізу орындарының тізімі</w:t>
            </w:r>
          </w:p>
          <w:p>
            <w:pPr>
              <w:spacing w:after="20"/>
              <w:ind w:left="20"/>
              <w:jc w:val="both"/>
            </w:pPr>
            <w:r>
              <w:rPr>
                <w:rFonts w:ascii="Times New Roman"/>
                <w:b w:val="false"/>
                <w:i w:val="false"/>
                <w:color w:val="000000"/>
                <w:sz w:val="20"/>
              </w:rPr>
              <w:t>
(жеткізу орнының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жоспарлары тізілімінен ерекшеліктердің тізімі</w:t>
            </w:r>
          </w:p>
          <w:p>
            <w:pPr>
              <w:spacing w:after="20"/>
              <w:ind w:left="20"/>
              <w:jc w:val="both"/>
            </w:pPr>
            <w:r>
              <w:rPr>
                <w:rFonts w:ascii="Times New Roman"/>
                <w:b w:val="false"/>
                <w:i w:val="false"/>
                <w:color w:val="000000"/>
                <w:sz w:val="20"/>
              </w:rPr>
              <w:t>
(ерекшелік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хабарландырулар тізімін алу</w:t>
            </w:r>
          </w:p>
          <w:p>
            <w:pPr>
              <w:spacing w:after="20"/>
              <w:ind w:left="20"/>
              <w:jc w:val="both"/>
            </w:pPr>
            <w:r>
              <w:rPr>
                <w:rFonts w:ascii="Times New Roman"/>
                <w:b w:val="false"/>
                <w:i w:val="false"/>
                <w:color w:val="000000"/>
                <w:sz w:val="20"/>
              </w:rPr>
              <w:t>
(хабарландыру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хабарландырулардың толық тізімін алу</w:t>
            </w:r>
          </w:p>
          <w:p>
            <w:pPr>
              <w:spacing w:after="20"/>
              <w:ind w:left="20"/>
              <w:jc w:val="both"/>
            </w:pPr>
            <w:r>
              <w:rPr>
                <w:rFonts w:ascii="Times New Roman"/>
                <w:b w:val="false"/>
                <w:i w:val="false"/>
                <w:color w:val="000000"/>
                <w:sz w:val="20"/>
              </w:rPr>
              <w:t>
(хабарландыру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 бизнес сәйкестендіру нөмірі бойынша мемлекеттік сатып алу туралы хабарландыруларды іздеу</w:t>
            </w:r>
          </w:p>
          <w:p>
            <w:pPr>
              <w:spacing w:after="20"/>
              <w:ind w:left="20"/>
              <w:jc w:val="both"/>
            </w:pPr>
            <w:r>
              <w:rPr>
                <w:rFonts w:ascii="Times New Roman"/>
                <w:b w:val="false"/>
                <w:i w:val="false"/>
                <w:color w:val="000000"/>
                <w:sz w:val="20"/>
              </w:rPr>
              <w:t>
(хабарландыру атауы;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Хабарландырудың нөмірі бойынша егжей-тегжейлі мемлекеттік сатып алу туралы хабарландырулар</w:t>
            </w:r>
          </w:p>
          <w:p>
            <w:pPr>
              <w:spacing w:after="20"/>
              <w:ind w:left="20"/>
              <w:jc w:val="both"/>
            </w:pPr>
            <w:r>
              <w:rPr>
                <w:rFonts w:ascii="Times New Roman"/>
                <w:b w:val="false"/>
                <w:i w:val="false"/>
                <w:color w:val="000000"/>
                <w:sz w:val="20"/>
              </w:rPr>
              <w:t>
(хабарландыру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Хабарландырудың сәйкестендіру деректері бойынша егжей-тегжейлі мемлекеттік сатып алу туралы хабарландырулар</w:t>
            </w:r>
          </w:p>
          <w:p>
            <w:pPr>
              <w:spacing w:after="20"/>
              <w:ind w:left="20"/>
              <w:jc w:val="both"/>
            </w:pPr>
            <w:r>
              <w:rPr>
                <w:rFonts w:ascii="Times New Roman"/>
                <w:b w:val="false"/>
                <w:i w:val="false"/>
                <w:color w:val="000000"/>
                <w:sz w:val="20"/>
              </w:rPr>
              <w:t>
(хабарландырудың сәйкестендіру деректері)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хабарландырудың сәйкестендіру деректері бойынша конкурстық комиссия туралы мәліметтер</w:t>
            </w:r>
          </w:p>
          <w:p>
            <w:pPr>
              <w:spacing w:after="20"/>
              <w:ind w:left="20"/>
              <w:jc w:val="both"/>
            </w:pPr>
            <w:r>
              <w:rPr>
                <w:rFonts w:ascii="Times New Roman"/>
                <w:b w:val="false"/>
                <w:i w:val="false"/>
                <w:color w:val="000000"/>
                <w:sz w:val="20"/>
              </w:rPr>
              <w:t>
(конкурстық комиссия мүшесінің аты-жөні)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"Тоқтатып қойылған" мәртебесі бар хабарландырулар бойынша ақпарат</w:t>
            </w:r>
          </w:p>
          <w:p>
            <w:pPr>
              <w:spacing w:after="20"/>
              <w:ind w:left="20"/>
              <w:jc w:val="both"/>
            </w:pPr>
            <w:r>
              <w:rPr>
                <w:rFonts w:ascii="Times New Roman"/>
                <w:b w:val="false"/>
                <w:i w:val="false"/>
                <w:color w:val="000000"/>
                <w:sz w:val="20"/>
              </w:rPr>
              <w:t>
("тоқтатылды" мәртебесі бар хабарландырудың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бойынша мемлекеттік сатып алудың күшін жою туралы ақпарат</w:t>
            </w:r>
          </w:p>
          <w:p>
            <w:pPr>
              <w:spacing w:after="20"/>
              <w:ind w:left="20"/>
              <w:jc w:val="both"/>
            </w:pPr>
            <w:r>
              <w:rPr>
                <w:rFonts w:ascii="Times New Roman"/>
                <w:b w:val="false"/>
                <w:i w:val="false"/>
                <w:color w:val="000000"/>
                <w:sz w:val="20"/>
              </w:rPr>
              <w:t>
(хабарландырудың атауы; сот шешімінің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алудағы лоттар тізімі</w:t>
            </w:r>
          </w:p>
          <w:p>
            <w:pPr>
              <w:spacing w:after="20"/>
              <w:ind w:left="20"/>
              <w:jc w:val="both"/>
            </w:pPr>
            <w:r>
              <w:rPr>
                <w:rFonts w:ascii="Times New Roman"/>
                <w:b w:val="false"/>
                <w:i w:val="false"/>
                <w:color w:val="000000"/>
                <w:sz w:val="20"/>
              </w:rPr>
              <w:t>
(тармақтың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хабарландырудың нөмірі бойынша лоттарды іздеу</w:t>
            </w:r>
          </w:p>
          <w:p>
            <w:pPr>
              <w:spacing w:after="20"/>
              <w:ind w:left="20"/>
              <w:jc w:val="both"/>
            </w:pPr>
            <w:r>
              <w:rPr>
                <w:rFonts w:ascii="Times New Roman"/>
                <w:b w:val="false"/>
                <w:i w:val="false"/>
                <w:color w:val="000000"/>
                <w:sz w:val="20"/>
              </w:rPr>
              <w:t>
(лоттың атауы; хабарландыру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бизнес сәйкестендіру нөмірі бойынша мемлекеттік сатып алуда лоттарды іздеу</w:t>
            </w:r>
          </w:p>
          <w:p>
            <w:pPr>
              <w:spacing w:after="20"/>
              <w:ind w:left="20"/>
              <w:jc w:val="both"/>
            </w:pPr>
            <w:r>
              <w:rPr>
                <w:rFonts w:ascii="Times New Roman"/>
                <w:b w:val="false"/>
                <w:i w:val="false"/>
                <w:color w:val="000000"/>
                <w:sz w:val="20"/>
              </w:rPr>
              <w:t>
(лоттың атауы;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алудағы лоттар бойынша егжей-тегжейлі мәліметтер</w:t>
            </w:r>
          </w:p>
          <w:p>
            <w:pPr>
              <w:spacing w:after="20"/>
              <w:ind w:left="20"/>
              <w:jc w:val="both"/>
            </w:pPr>
            <w:r>
              <w:rPr>
                <w:rFonts w:ascii="Times New Roman"/>
                <w:b w:val="false"/>
                <w:i w:val="false"/>
                <w:color w:val="000000"/>
                <w:sz w:val="20"/>
              </w:rPr>
              <w:t>
(лоттың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шарттардың тізімі</w:t>
            </w:r>
          </w:p>
          <w:p>
            <w:pPr>
              <w:spacing w:after="20"/>
              <w:ind w:left="20"/>
              <w:jc w:val="both"/>
            </w:pPr>
            <w:r>
              <w:rPr>
                <w:rFonts w:ascii="Times New Roman"/>
                <w:b w:val="false"/>
                <w:i w:val="false"/>
                <w:color w:val="000000"/>
                <w:sz w:val="20"/>
              </w:rPr>
              <w:t>
(шарттың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хабарландырудың нөмірі бойынша шарттарды іздеу</w:t>
            </w:r>
          </w:p>
          <w:p>
            <w:pPr>
              <w:spacing w:after="20"/>
              <w:ind w:left="20"/>
              <w:jc w:val="both"/>
            </w:pPr>
            <w:r>
              <w:rPr>
                <w:rFonts w:ascii="Times New Roman"/>
                <w:b w:val="false"/>
                <w:i w:val="false"/>
                <w:color w:val="000000"/>
                <w:sz w:val="20"/>
              </w:rPr>
              <w:t>
(шарттың атауы; хабарландыру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бизнес сәйкестендіру нөмірі немесе жеке сәйкестендіру нөмірі бойынша мемлекеттік сатып алу туралы шарттарды іздеу</w:t>
            </w:r>
          </w:p>
          <w:p>
            <w:pPr>
              <w:spacing w:after="20"/>
              <w:ind w:left="20"/>
              <w:jc w:val="both"/>
            </w:pPr>
            <w:r>
              <w:rPr>
                <w:rFonts w:ascii="Times New Roman"/>
                <w:b w:val="false"/>
                <w:i w:val="false"/>
                <w:color w:val="000000"/>
                <w:sz w:val="20"/>
              </w:rPr>
              <w:t>
(шарттың атауы; БСН;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бизнес сәйкестендіру нөмірі бойынша мемлекеттік сатып алу туралы шарттарды іздеу</w:t>
            </w:r>
          </w:p>
          <w:p>
            <w:pPr>
              <w:spacing w:after="20"/>
              <w:ind w:left="20"/>
              <w:jc w:val="both"/>
            </w:pPr>
            <w:r>
              <w:rPr>
                <w:rFonts w:ascii="Times New Roman"/>
                <w:b w:val="false"/>
                <w:i w:val="false"/>
                <w:color w:val="000000"/>
                <w:sz w:val="20"/>
              </w:rPr>
              <w:t>
(шарттың атауы;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бойынша мемлекеттік сатып алу туралы шарттың егжей-тегжейлі ақпараты</w:t>
            </w:r>
          </w:p>
          <w:p>
            <w:pPr>
              <w:spacing w:after="20"/>
              <w:ind w:left="20"/>
              <w:jc w:val="both"/>
            </w:pPr>
            <w:r>
              <w:rPr>
                <w:rFonts w:ascii="Times New Roman"/>
                <w:b w:val="false"/>
                <w:i w:val="false"/>
                <w:color w:val="000000"/>
                <w:sz w:val="20"/>
              </w:rPr>
              <w:t>
(шарттың атауы;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нөмірі бойынша мемлекеттік сатып алу туралы шарттың егжей-тегжейлі ақпараты</w:t>
            </w:r>
          </w:p>
          <w:p>
            <w:pPr>
              <w:spacing w:after="20"/>
              <w:ind w:left="20"/>
              <w:jc w:val="both"/>
            </w:pPr>
            <w:r>
              <w:rPr>
                <w:rFonts w:ascii="Times New Roman"/>
                <w:b w:val="false"/>
                <w:i w:val="false"/>
                <w:color w:val="000000"/>
                <w:sz w:val="20"/>
              </w:rPr>
              <w:t>
(шарттың атауы; жүйелік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деректері бойынша мемлекеттік сатып алу туралы шарттың егжей-тегжейлі ақпараты</w:t>
            </w:r>
          </w:p>
          <w:p>
            <w:pPr>
              <w:spacing w:after="20"/>
              <w:ind w:left="20"/>
              <w:jc w:val="both"/>
            </w:pPr>
            <w:r>
              <w:rPr>
                <w:rFonts w:ascii="Times New Roman"/>
                <w:b w:val="false"/>
                <w:i w:val="false"/>
                <w:color w:val="000000"/>
                <w:sz w:val="20"/>
              </w:rPr>
              <w:t>
(шарттың атауы; сәйкестендіру деректері)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шарттар бойынша толық ақпарат</w:t>
            </w:r>
          </w:p>
          <w:p>
            <w:pPr>
              <w:spacing w:after="20"/>
              <w:ind w:left="20"/>
              <w:jc w:val="both"/>
            </w:pPr>
            <w:r>
              <w:rPr>
                <w:rFonts w:ascii="Times New Roman"/>
                <w:b w:val="false"/>
                <w:i w:val="false"/>
                <w:color w:val="000000"/>
                <w:sz w:val="20"/>
              </w:rPr>
              <w:t>
(шарттың атауы, нөмірі және күні; шарттың мәні, электрондық 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шарттың нысаналары</w:t>
            </w:r>
          </w:p>
          <w:p>
            <w:pPr>
              <w:spacing w:after="20"/>
              <w:ind w:left="20"/>
              <w:jc w:val="both"/>
            </w:pPr>
            <w:r>
              <w:rPr>
                <w:rFonts w:ascii="Times New Roman"/>
                <w:b w:val="false"/>
                <w:i w:val="false"/>
                <w:color w:val="000000"/>
                <w:sz w:val="20"/>
              </w:rPr>
              <w:t>
(шарт нысанасының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электрондық актілер тізімі</w:t>
            </w:r>
          </w:p>
          <w:p>
            <w:pPr>
              <w:spacing w:after="20"/>
              <w:ind w:left="20"/>
              <w:jc w:val="both"/>
            </w:pPr>
            <w:r>
              <w:rPr>
                <w:rFonts w:ascii="Times New Roman"/>
                <w:b w:val="false"/>
                <w:i w:val="false"/>
                <w:color w:val="000000"/>
                <w:sz w:val="20"/>
              </w:rPr>
              <w:t>
(электрондық актінің атауы;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актілер бойынша егжей-тегжейлі мәліметтер</w:t>
            </w:r>
          </w:p>
          <w:p>
            <w:pPr>
              <w:spacing w:after="20"/>
              <w:ind w:left="20"/>
              <w:jc w:val="both"/>
            </w:pPr>
            <w:r>
              <w:rPr>
                <w:rFonts w:ascii="Times New Roman"/>
                <w:b w:val="false"/>
                <w:i w:val="false"/>
                <w:color w:val="000000"/>
                <w:sz w:val="20"/>
              </w:rPr>
              <w:t>
(актінің нөмірі мен күні; жұмыстарды орындау орны; жұмыстарды орындау күні/кезеңі; атауы; өлшем бірлігі; маны; бірлікке баға, теңгемен; сомасы,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алудағы лоттар мәртебесінің анықтамалығы</w:t>
            </w:r>
          </w:p>
          <w:p>
            <w:pPr>
              <w:spacing w:after="20"/>
              <w:ind w:left="20"/>
              <w:jc w:val="both"/>
            </w:pPr>
            <w:r>
              <w:rPr>
                <w:rFonts w:ascii="Times New Roman"/>
                <w:b w:val="false"/>
                <w:i w:val="false"/>
                <w:color w:val="000000"/>
                <w:sz w:val="20"/>
              </w:rPr>
              <w:t>
(мәртебе атауы және лот)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 мен көрсетілетін қызметтердің бірыңғай номенклатуралық анықтамалығы</w:t>
            </w:r>
          </w:p>
          <w:p>
            <w:pPr>
              <w:spacing w:after="20"/>
              <w:ind w:left="20"/>
              <w:jc w:val="both"/>
            </w:pPr>
            <w:r>
              <w:rPr>
                <w:rFonts w:ascii="Times New Roman"/>
                <w:b w:val="false"/>
                <w:i w:val="false"/>
                <w:color w:val="000000"/>
                <w:sz w:val="20"/>
              </w:rPr>
              <w:t>
(тауардың, жұмыстың және көрсетілетін қызметтің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тәсілдері бойынша анықтамалығы</w:t>
            </w:r>
          </w:p>
          <w:p>
            <w:pPr>
              <w:spacing w:after="20"/>
              <w:ind w:left="20"/>
              <w:jc w:val="both"/>
            </w:pPr>
            <w:r>
              <w:rPr>
                <w:rFonts w:ascii="Times New Roman"/>
                <w:b w:val="false"/>
                <w:i w:val="false"/>
                <w:color w:val="000000"/>
                <w:sz w:val="20"/>
              </w:rPr>
              <w:t>
(әдіс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бірліктерінің мемлекетаралық жіктеуіші</w:t>
            </w:r>
          </w:p>
          <w:p>
            <w:pPr>
              <w:spacing w:after="20"/>
              <w:ind w:left="20"/>
              <w:jc w:val="both"/>
            </w:pPr>
            <w:r>
              <w:rPr>
                <w:rFonts w:ascii="Times New Roman"/>
                <w:b w:val="false"/>
                <w:i w:val="false"/>
                <w:color w:val="000000"/>
                <w:sz w:val="20"/>
              </w:rPr>
              <w:t>
(код; өлшем бірлігінің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жүйесіндегі айлардың кодтық белгілері бойынша анықтамалығы</w:t>
            </w:r>
          </w:p>
          <w:p>
            <w:pPr>
              <w:spacing w:after="20"/>
              <w:ind w:left="20"/>
              <w:jc w:val="both"/>
            </w:pPr>
            <w:r>
              <w:rPr>
                <w:rFonts w:ascii="Times New Roman"/>
                <w:b w:val="false"/>
                <w:i w:val="false"/>
                <w:color w:val="000000"/>
                <w:sz w:val="20"/>
              </w:rPr>
              <w:t>
(кодтық белгілеудің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жоспарлар тармақтарының мәртебесі жөніндегі анықтамалығы</w:t>
            </w:r>
          </w:p>
          <w:p>
            <w:pPr>
              <w:spacing w:after="20"/>
              <w:ind w:left="20"/>
              <w:jc w:val="both"/>
            </w:pPr>
            <w:r>
              <w:rPr>
                <w:rFonts w:ascii="Times New Roman"/>
                <w:b w:val="false"/>
                <w:i w:val="false"/>
                <w:color w:val="000000"/>
                <w:sz w:val="20"/>
              </w:rPr>
              <w:t>
(тармақ мәртебесінің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алудағы сатып алудағы сатып алу нысанасының түрлері бойынша анықтамалығы</w:t>
            </w:r>
          </w:p>
          <w:p>
            <w:pPr>
              <w:spacing w:after="20"/>
              <w:ind w:left="20"/>
              <w:jc w:val="both"/>
            </w:pPr>
            <w:r>
              <w:rPr>
                <w:rFonts w:ascii="Times New Roman"/>
                <w:b w:val="false"/>
                <w:i w:val="false"/>
                <w:color w:val="000000"/>
                <w:sz w:val="20"/>
              </w:rPr>
              <w:t>
(зат түрінің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алудағы қаржыландыру көздері бойынша анықтамалығы</w:t>
            </w:r>
          </w:p>
          <w:p>
            <w:pPr>
              <w:spacing w:after="20"/>
              <w:ind w:left="20"/>
              <w:jc w:val="both"/>
            </w:pPr>
            <w:r>
              <w:rPr>
                <w:rFonts w:ascii="Times New Roman"/>
                <w:b w:val="false"/>
                <w:i w:val="false"/>
                <w:color w:val="000000"/>
                <w:sz w:val="20"/>
              </w:rPr>
              <w:t>
(қаржыландыру көзінің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әкімшілері бойынша анықтамалығы</w:t>
            </w:r>
          </w:p>
          <w:p>
            <w:pPr>
              <w:spacing w:after="20"/>
              <w:ind w:left="20"/>
              <w:jc w:val="both"/>
            </w:pPr>
            <w:r>
              <w:rPr>
                <w:rFonts w:ascii="Times New Roman"/>
                <w:b w:val="false"/>
                <w:i w:val="false"/>
                <w:color w:val="000000"/>
                <w:sz w:val="20"/>
              </w:rPr>
              <w:t>
(бюджеттік бағдарлама әкімшісінің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жоспар тармағының типтері бойынша анықтамалығы</w:t>
            </w:r>
          </w:p>
          <w:p>
            <w:pPr>
              <w:spacing w:after="20"/>
              <w:ind w:left="20"/>
              <w:jc w:val="both"/>
            </w:pPr>
            <w:r>
              <w:rPr>
                <w:rFonts w:ascii="Times New Roman"/>
                <w:b w:val="false"/>
                <w:i w:val="false"/>
                <w:color w:val="000000"/>
                <w:sz w:val="20"/>
              </w:rPr>
              <w:t>
(тармақ түрінің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w:t>
            </w:r>
          </w:p>
          <w:p>
            <w:pPr>
              <w:spacing w:after="20"/>
              <w:ind w:left="20"/>
              <w:jc w:val="both"/>
            </w:pPr>
            <w:r>
              <w:rPr>
                <w:rFonts w:ascii="Times New Roman"/>
                <w:b w:val="false"/>
                <w:i w:val="false"/>
                <w:color w:val="000000"/>
                <w:sz w:val="20"/>
              </w:rPr>
              <w:t>
(түрі; деңгейі;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жүйесінде пайдаланылатын елдердің кодтық белгілері бойынша анықтамалығы</w:t>
            </w:r>
          </w:p>
          <w:p>
            <w:pPr>
              <w:spacing w:after="20"/>
              <w:ind w:left="20"/>
              <w:jc w:val="both"/>
            </w:pPr>
            <w:r>
              <w:rPr>
                <w:rFonts w:ascii="Times New Roman"/>
                <w:b w:val="false"/>
                <w:i w:val="false"/>
                <w:color w:val="000000"/>
                <w:sz w:val="20"/>
              </w:rPr>
              <w:t>
(кодтық белгілеудің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жүйесіндегі ерекшеліктердің кодтық белгілер бойынша анықтамалығы</w:t>
            </w:r>
          </w:p>
          <w:p>
            <w:pPr>
              <w:spacing w:after="20"/>
              <w:ind w:left="20"/>
              <w:jc w:val="both"/>
            </w:pPr>
            <w:r>
              <w:rPr>
                <w:rFonts w:ascii="Times New Roman"/>
                <w:b w:val="false"/>
                <w:i w:val="false"/>
                <w:color w:val="000000"/>
                <w:sz w:val="20"/>
              </w:rPr>
              <w:t>
(кодтық белгілеудің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жүйесіндегі шығыстардың функционалдық сыныптамасы бағдарламаларының анықтамалығы</w:t>
            </w:r>
          </w:p>
          <w:p>
            <w:pPr>
              <w:spacing w:after="20"/>
              <w:ind w:left="20"/>
              <w:jc w:val="both"/>
            </w:pPr>
            <w:r>
              <w:rPr>
                <w:rFonts w:ascii="Times New Roman"/>
                <w:b w:val="false"/>
                <w:i w:val="false"/>
                <w:color w:val="000000"/>
                <w:sz w:val="20"/>
              </w:rPr>
              <w:t>
(бағдарламаның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жүйесіндегі шығыстардың функционалдық сыныптамасының кіші бағдарламаларының анықтамалығы</w:t>
            </w:r>
          </w:p>
          <w:p>
            <w:pPr>
              <w:spacing w:after="20"/>
              <w:ind w:left="20"/>
              <w:jc w:val="both"/>
            </w:pPr>
            <w:r>
              <w:rPr>
                <w:rFonts w:ascii="Times New Roman"/>
                <w:b w:val="false"/>
                <w:i w:val="false"/>
                <w:color w:val="000000"/>
                <w:sz w:val="20"/>
              </w:rPr>
              <w:t>
(кіші бағдарламаның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тәсілін қолдану негіздемелерінің анықтамалығы</w:t>
            </w:r>
          </w:p>
          <w:p>
            <w:pPr>
              <w:spacing w:after="20"/>
              <w:ind w:left="20"/>
              <w:jc w:val="both"/>
            </w:pPr>
            <w:r>
              <w:rPr>
                <w:rFonts w:ascii="Times New Roman"/>
                <w:b w:val="false"/>
                <w:i w:val="false"/>
                <w:color w:val="000000"/>
                <w:sz w:val="20"/>
              </w:rPr>
              <w:t>
(негіздеме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қосымша келісім түрлерінің анықтамалығы</w:t>
            </w:r>
          </w:p>
          <w:p>
            <w:pPr>
              <w:spacing w:after="20"/>
              <w:ind w:left="20"/>
              <w:jc w:val="both"/>
            </w:pPr>
            <w:r>
              <w:rPr>
                <w:rFonts w:ascii="Times New Roman"/>
                <w:b w:val="false"/>
                <w:i w:val="false"/>
                <w:color w:val="000000"/>
                <w:sz w:val="20"/>
              </w:rPr>
              <w:t>
(қосымша келісім түрінің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қосымша келісім жасау негіздерінің анықтамалығы</w:t>
            </w:r>
          </w:p>
          <w:p>
            <w:pPr>
              <w:spacing w:after="20"/>
              <w:ind w:left="20"/>
              <w:jc w:val="both"/>
            </w:pPr>
            <w:r>
              <w:rPr>
                <w:rFonts w:ascii="Times New Roman"/>
                <w:b w:val="false"/>
                <w:i w:val="false"/>
                <w:color w:val="000000"/>
                <w:sz w:val="20"/>
              </w:rPr>
              <w:t>
(негіздің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Шеңберінде мемлекеттік сатып алу жүргізілетін бюджет түрлерінің анықтамалығы</w:t>
            </w:r>
          </w:p>
          <w:p>
            <w:pPr>
              <w:spacing w:after="20"/>
              <w:ind w:left="20"/>
              <w:jc w:val="both"/>
            </w:pPr>
            <w:r>
              <w:rPr>
                <w:rFonts w:ascii="Times New Roman"/>
                <w:b w:val="false"/>
                <w:i w:val="false"/>
                <w:color w:val="000000"/>
                <w:sz w:val="20"/>
              </w:rPr>
              <w:t>
(бюджет түрінің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типтері бойынша анықтамалығы</w:t>
            </w:r>
          </w:p>
          <w:p>
            <w:pPr>
              <w:spacing w:after="20"/>
              <w:ind w:left="20"/>
              <w:jc w:val="both"/>
            </w:pPr>
            <w:r>
              <w:rPr>
                <w:rFonts w:ascii="Times New Roman"/>
                <w:b w:val="false"/>
                <w:i w:val="false"/>
                <w:color w:val="000000"/>
                <w:sz w:val="20"/>
              </w:rPr>
              <w:t>
(түр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алудағы хабарландыру мәртебелерін белгілеу жөніндегі анықтамалығы</w:t>
            </w:r>
          </w:p>
          <w:p>
            <w:pPr>
              <w:spacing w:after="20"/>
              <w:ind w:left="20"/>
              <w:jc w:val="both"/>
            </w:pPr>
            <w:r>
              <w:rPr>
                <w:rFonts w:ascii="Times New Roman"/>
                <w:b w:val="false"/>
                <w:i w:val="false"/>
                <w:color w:val="000000"/>
                <w:sz w:val="20"/>
              </w:rPr>
              <w:t>
(мәртебе белгісінің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баға ұсыныстарының мәртебелерін белгілеу жөніндегі анықтамалығы</w:t>
            </w:r>
          </w:p>
          <w:p>
            <w:pPr>
              <w:spacing w:after="20"/>
              <w:ind w:left="20"/>
              <w:jc w:val="both"/>
            </w:pPr>
            <w:r>
              <w:rPr>
                <w:rFonts w:ascii="Times New Roman"/>
                <w:b w:val="false"/>
                <w:i w:val="false"/>
                <w:color w:val="000000"/>
                <w:sz w:val="20"/>
              </w:rPr>
              <w:t>
(мәртебе белгісінің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жөніндегі конкурстық комиссия мүшелерінің рөлдері бойынша деректер</w:t>
            </w:r>
          </w:p>
          <w:p>
            <w:pPr>
              <w:spacing w:after="20"/>
              <w:ind w:left="20"/>
              <w:jc w:val="both"/>
            </w:pPr>
            <w:r>
              <w:rPr>
                <w:rFonts w:ascii="Times New Roman"/>
                <w:b w:val="false"/>
                <w:i w:val="false"/>
                <w:color w:val="000000"/>
                <w:sz w:val="20"/>
              </w:rPr>
              <w:t>
(рөл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шарттың мәртебелері жөніндегі анықтамалығы</w:t>
            </w:r>
          </w:p>
          <w:p>
            <w:pPr>
              <w:spacing w:after="20"/>
              <w:ind w:left="20"/>
              <w:jc w:val="both"/>
            </w:pPr>
            <w:r>
              <w:rPr>
                <w:rFonts w:ascii="Times New Roman"/>
                <w:b w:val="false"/>
                <w:i w:val="false"/>
                <w:color w:val="000000"/>
                <w:sz w:val="20"/>
              </w:rPr>
              <w:t>
(шарт мәртебесінің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жасасу нысандарының анықтамалығы</w:t>
            </w:r>
          </w:p>
          <w:p>
            <w:pPr>
              <w:spacing w:after="20"/>
              <w:ind w:left="20"/>
              <w:jc w:val="both"/>
            </w:pPr>
            <w:r>
              <w:rPr>
                <w:rFonts w:ascii="Times New Roman"/>
                <w:b w:val="false"/>
                <w:i w:val="false"/>
                <w:color w:val="000000"/>
                <w:sz w:val="20"/>
              </w:rPr>
              <w:t>
(нысан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шарттың типтері бойынша анықтамалық (бір жылдық/көпжылдық)</w:t>
            </w:r>
          </w:p>
          <w:p>
            <w:pPr>
              <w:spacing w:after="20"/>
              <w:ind w:left="20"/>
              <w:jc w:val="both"/>
            </w:pPr>
            <w:r>
              <w:rPr>
                <w:rFonts w:ascii="Times New Roman"/>
                <w:b w:val="false"/>
                <w:i w:val="false"/>
                <w:color w:val="000000"/>
                <w:sz w:val="20"/>
              </w:rPr>
              <w:t>
(шарт түрінің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жүйесіндегі валюталардың кодтық белгіленуі бойынша анықтамалық</w:t>
            </w:r>
          </w:p>
          <w:p>
            <w:pPr>
              <w:spacing w:after="20"/>
              <w:ind w:left="20"/>
              <w:jc w:val="both"/>
            </w:pPr>
            <w:r>
              <w:rPr>
                <w:rFonts w:ascii="Times New Roman"/>
                <w:b w:val="false"/>
                <w:i w:val="false"/>
                <w:color w:val="000000"/>
                <w:sz w:val="20"/>
              </w:rPr>
              <w:t>
(кодтық белгілеудің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шартты бұзуға арналған баптардың анықтамалығы</w:t>
            </w:r>
          </w:p>
          <w:p>
            <w:pPr>
              <w:spacing w:after="20"/>
              <w:ind w:left="20"/>
              <w:jc w:val="both"/>
            </w:pPr>
            <w:r>
              <w:rPr>
                <w:rFonts w:ascii="Times New Roman"/>
                <w:b w:val="false"/>
                <w:i w:val="false"/>
                <w:color w:val="000000"/>
                <w:sz w:val="20"/>
              </w:rPr>
              <w:t>
(мақаланың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алуға жосықсыз қатысушылардың тізіліміне енгізу себептерінің анықтамалығы</w:t>
            </w:r>
          </w:p>
          <w:p>
            <w:pPr>
              <w:spacing w:after="20"/>
              <w:ind w:left="20"/>
              <w:jc w:val="both"/>
            </w:pPr>
            <w:r>
              <w:rPr>
                <w:rFonts w:ascii="Times New Roman"/>
                <w:b w:val="false"/>
                <w:i w:val="false"/>
                <w:color w:val="000000"/>
                <w:sz w:val="20"/>
              </w:rPr>
              <w:t>
(себеп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алуда лот бойынша аукцион өткізілмеген себептердің тізімі</w:t>
            </w:r>
          </w:p>
          <w:p>
            <w:pPr>
              <w:spacing w:after="20"/>
              <w:ind w:left="20"/>
              <w:jc w:val="both"/>
            </w:pPr>
            <w:r>
              <w:rPr>
                <w:rFonts w:ascii="Times New Roman"/>
                <w:b w:val="false"/>
                <w:i w:val="false"/>
                <w:color w:val="000000"/>
                <w:sz w:val="20"/>
              </w:rPr>
              <w:t>
(себеп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берушілердің мемлекеттік сатып алуға қатысуға өтінімдерінің тізімі</w:t>
            </w:r>
          </w:p>
          <w:p>
            <w:pPr>
              <w:spacing w:after="20"/>
              <w:ind w:left="20"/>
              <w:jc w:val="both"/>
            </w:pPr>
            <w:r>
              <w:rPr>
                <w:rFonts w:ascii="Times New Roman"/>
                <w:b w:val="false"/>
                <w:i w:val="false"/>
                <w:color w:val="000000"/>
                <w:sz w:val="20"/>
              </w:rPr>
              <w:t>
(өтінімнің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халықаралық резервтері және активтері</w:t>
            </w:r>
          </w:p>
          <w:p>
            <w:pPr>
              <w:spacing w:after="20"/>
              <w:ind w:left="20"/>
              <w:jc w:val="both"/>
            </w:pPr>
            <w:r>
              <w:rPr>
                <w:rFonts w:ascii="Times New Roman"/>
                <w:b w:val="false"/>
                <w:i w:val="false"/>
                <w:color w:val="000000"/>
                <w:sz w:val="20"/>
              </w:rPr>
              <w:t>
(есепті кезең; көрсеткіштің атауы;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агрегаттар</w:t>
            </w:r>
          </w:p>
          <w:p>
            <w:pPr>
              <w:spacing w:after="20"/>
              <w:ind w:left="20"/>
              <w:jc w:val="both"/>
            </w:pPr>
            <w:r>
              <w:rPr>
                <w:rFonts w:ascii="Times New Roman"/>
                <w:b w:val="false"/>
                <w:i w:val="false"/>
                <w:color w:val="000000"/>
                <w:sz w:val="20"/>
              </w:rPr>
              <w:t>
(есепті кезең; көрсеткіштің атауы,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Депозиттік ұйымдардағы депозиттер</w:t>
            </w:r>
          </w:p>
          <w:p>
            <w:pPr>
              <w:spacing w:after="20"/>
              <w:ind w:left="20"/>
              <w:jc w:val="both"/>
            </w:pPr>
            <w:r>
              <w:rPr>
                <w:rFonts w:ascii="Times New Roman"/>
                <w:b w:val="false"/>
                <w:i w:val="false"/>
                <w:color w:val="000000"/>
                <w:sz w:val="20"/>
              </w:rPr>
              <w:t>
(есепті кезең; валюта белгісі; депозиттер типі; клиенттің типі;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ағымдағы шоттар, өңірлер бойынша</w:t>
            </w:r>
          </w:p>
          <w:p>
            <w:pPr>
              <w:spacing w:after="20"/>
              <w:ind w:left="20"/>
              <w:jc w:val="both"/>
            </w:pPr>
            <w:r>
              <w:rPr>
                <w:rFonts w:ascii="Times New Roman"/>
                <w:b w:val="false"/>
                <w:i w:val="false"/>
                <w:color w:val="000000"/>
                <w:sz w:val="20"/>
              </w:rPr>
              <w:t>
(есепті кезең; клиенттің типі; валюта белгісі; өңір; есепті айдың соңындағы жағдай бойынша клиенттердің ағымдағы шоттарындағы қаражат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тартқан ағымдағы шоттар, өңірлер бойынша</w:t>
            </w:r>
          </w:p>
          <w:p>
            <w:pPr>
              <w:spacing w:after="20"/>
              <w:ind w:left="20"/>
              <w:jc w:val="both"/>
            </w:pPr>
            <w:r>
              <w:rPr>
                <w:rFonts w:ascii="Times New Roman"/>
                <w:b w:val="false"/>
                <w:i w:val="false"/>
                <w:color w:val="000000"/>
                <w:sz w:val="20"/>
              </w:rPr>
              <w:t>
(есепті кезең; клиенттің типі; валюта белгісі; өңір; есепті айдағы клиенттердің ағымдағы шоттарында тартылған қаражат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салымдар, өңірлер бойынша</w:t>
            </w:r>
          </w:p>
          <w:p>
            <w:pPr>
              <w:spacing w:after="20"/>
              <w:ind w:left="20"/>
              <w:jc w:val="both"/>
            </w:pPr>
            <w:r>
              <w:rPr>
                <w:rFonts w:ascii="Times New Roman"/>
                <w:b w:val="false"/>
                <w:i w:val="false"/>
                <w:color w:val="000000"/>
                <w:sz w:val="20"/>
              </w:rPr>
              <w:t>
(есепті кезең; клиенттің типі; салым түрі; валюта белгіcі; өңір; есепті кезеңнің соңындағы жағдай бойынша клиенттердің шоттарындағы қаражат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тартқан салымдар, өңірлер бойынша</w:t>
            </w:r>
          </w:p>
          <w:p>
            <w:pPr>
              <w:spacing w:after="20"/>
              <w:ind w:left="20"/>
              <w:jc w:val="both"/>
            </w:pPr>
            <w:r>
              <w:rPr>
                <w:rFonts w:ascii="Times New Roman"/>
                <w:b w:val="false"/>
                <w:i w:val="false"/>
                <w:color w:val="000000"/>
                <w:sz w:val="20"/>
              </w:rPr>
              <w:t>
(есепті кезең; клиенттің типі; салым түрі; валюта белгіcі; өңір; есепті айдағы тартылған салымдар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банктердегі салымдары мен ағымдағы шоттары</w:t>
            </w:r>
          </w:p>
          <w:p>
            <w:pPr>
              <w:spacing w:after="20"/>
              <w:ind w:left="20"/>
              <w:jc w:val="both"/>
            </w:pPr>
            <w:r>
              <w:rPr>
                <w:rFonts w:ascii="Times New Roman"/>
                <w:b w:val="false"/>
                <w:i w:val="false"/>
                <w:color w:val="000000"/>
                <w:sz w:val="20"/>
              </w:rPr>
              <w:t>
(есепті кезең; салым түрі; валюта белгісі; есепті күн бойынша клиенттердің шоттарындағы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депозиттер бойынша сыйақы мөлшерлемелері (орташа алынған)</w:t>
            </w:r>
          </w:p>
          <w:p>
            <w:pPr>
              <w:spacing w:after="20"/>
              <w:ind w:left="20"/>
              <w:jc w:val="both"/>
            </w:pPr>
            <w:r>
              <w:rPr>
                <w:rFonts w:ascii="Times New Roman"/>
                <w:b w:val="false"/>
                <w:i w:val="false"/>
                <w:color w:val="000000"/>
                <w:sz w:val="20"/>
              </w:rPr>
              <w:t>
(есепті кезең; клиент типі; салым түрі; валюта белгісі; салым мерзімі; орташа алынған сыйақы мөлшерлемесі)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банк секторының кредиттері</w:t>
            </w:r>
          </w:p>
          <w:p>
            <w:pPr>
              <w:spacing w:after="20"/>
              <w:ind w:left="20"/>
              <w:jc w:val="both"/>
            </w:pPr>
            <w:r>
              <w:rPr>
                <w:rFonts w:ascii="Times New Roman"/>
                <w:b w:val="false"/>
                <w:i w:val="false"/>
                <w:color w:val="000000"/>
                <w:sz w:val="20"/>
              </w:rPr>
              <w:t>
(есепті кезең; клиенттің типі; валюта белгісі; есепті кезеңнің соңындағы жағдай бойынша кредиттер бойынша берешек қалдығы)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кәсіпкерлік субъектілеріне банк секторының кредиттері</w:t>
            </w:r>
          </w:p>
          <w:p>
            <w:pPr>
              <w:spacing w:after="20"/>
              <w:ind w:left="20"/>
              <w:jc w:val="both"/>
            </w:pPr>
            <w:r>
              <w:rPr>
                <w:rFonts w:ascii="Times New Roman"/>
                <w:b w:val="false"/>
                <w:i w:val="false"/>
                <w:color w:val="000000"/>
                <w:sz w:val="20"/>
              </w:rPr>
              <w:t>
(есепті кезең; валюта белгісі; кәсіпкерлік субъектісінің санаты; өңір; есепті кезеңнің соңындағы жағдай бойынша кредиттер бойынша берешек қалдығы)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w:t>
            </w:r>
          </w:p>
          <w:p>
            <w:pPr>
              <w:spacing w:after="20"/>
              <w:ind w:left="20"/>
              <w:jc w:val="both"/>
            </w:pPr>
            <w:r>
              <w:rPr>
                <w:rFonts w:ascii="Times New Roman"/>
                <w:b w:val="false"/>
                <w:i w:val="false"/>
                <w:color w:val="000000"/>
                <w:sz w:val="20"/>
              </w:rPr>
              <w:t>
(есепті кезең; валюта түрі; өңір; сатып алу/сату нетто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Биржадан тыс операциялар</w:t>
            </w:r>
          </w:p>
          <w:p>
            <w:pPr>
              <w:spacing w:after="20"/>
              <w:ind w:left="20"/>
              <w:jc w:val="both"/>
            </w:pPr>
            <w:r>
              <w:rPr>
                <w:rFonts w:ascii="Times New Roman"/>
                <w:b w:val="false"/>
                <w:i w:val="false"/>
                <w:color w:val="000000"/>
                <w:sz w:val="20"/>
              </w:rPr>
              <w:t>
(есепті кезең; валюта түрі; резиденттік белгісі; операция типі; есепті айдағы мәмілелер сомасы; орташа өлшенген бағамы)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кредиттер мен депозиттер нарығы</w:t>
            </w:r>
          </w:p>
          <w:p>
            <w:pPr>
              <w:spacing w:after="20"/>
              <w:ind w:left="20"/>
              <w:jc w:val="both"/>
            </w:pPr>
            <w:r>
              <w:rPr>
                <w:rFonts w:ascii="Times New Roman"/>
                <w:b w:val="false"/>
                <w:i w:val="false"/>
                <w:color w:val="000000"/>
                <w:sz w:val="20"/>
              </w:rPr>
              <w:t>
(есепті кезең; валюта түрі; операция типі; есепті кезеңдегі мәмілелер сомасы; орташа өлшенген сыйақы мөлшерлемесі)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Валюталардың күн сайынғы ресми бағамдары</w:t>
            </w:r>
          </w:p>
          <w:p>
            <w:pPr>
              <w:spacing w:after="20"/>
              <w:ind w:left="20"/>
              <w:jc w:val="both"/>
            </w:pPr>
            <w:r>
              <w:rPr>
                <w:rFonts w:ascii="Times New Roman"/>
                <w:b w:val="false"/>
                <w:i w:val="false"/>
                <w:color w:val="000000"/>
                <w:sz w:val="20"/>
              </w:rPr>
              <w:t>
(валюта коды; сандық мәні; валюта атауы; бағам; өлшем бірлігі;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базалық мөлшерлемесі</w:t>
            </w:r>
          </w:p>
          <w:p>
            <w:pPr>
              <w:spacing w:after="20"/>
              <w:ind w:left="20"/>
              <w:jc w:val="both"/>
            </w:pPr>
            <w:r>
              <w:rPr>
                <w:rFonts w:ascii="Times New Roman"/>
                <w:b w:val="false"/>
                <w:i w:val="false"/>
                <w:color w:val="000000"/>
                <w:sz w:val="20"/>
              </w:rPr>
              <w:t>
(белгіленген күні; мөлшерлеме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мөлшерлеме белгіленген күннен бастап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ақша аударымдары жүйесі</w:t>
            </w:r>
          </w:p>
          <w:p>
            <w:pPr>
              <w:spacing w:after="20"/>
              <w:ind w:left="20"/>
              <w:jc w:val="both"/>
            </w:pPr>
            <w:r>
              <w:rPr>
                <w:rFonts w:ascii="Times New Roman"/>
                <w:b w:val="false"/>
                <w:i w:val="false"/>
                <w:color w:val="000000"/>
                <w:sz w:val="20"/>
              </w:rPr>
              <w:t>
(есепті кезең; көрсеткіш атауы; транзакциялар саны; сомасы миллиардтаған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клиринг жүйесі</w:t>
            </w:r>
          </w:p>
          <w:p>
            <w:pPr>
              <w:spacing w:after="20"/>
              <w:ind w:left="20"/>
              <w:jc w:val="both"/>
            </w:pPr>
            <w:r>
              <w:rPr>
                <w:rFonts w:ascii="Times New Roman"/>
                <w:b w:val="false"/>
                <w:i w:val="false"/>
                <w:color w:val="000000"/>
                <w:sz w:val="20"/>
              </w:rPr>
              <w:t>
(есепті кезең; көрсеткіштің атауы; транзакциялар саны; сомасы миллиард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карточкалары</w:t>
            </w:r>
          </w:p>
          <w:p>
            <w:pPr>
              <w:spacing w:after="20"/>
              <w:ind w:left="20"/>
              <w:jc w:val="both"/>
            </w:pPr>
            <w:r>
              <w:rPr>
                <w:rFonts w:ascii="Times New Roman"/>
                <w:b w:val="false"/>
                <w:i w:val="false"/>
                <w:color w:val="000000"/>
                <w:sz w:val="20"/>
              </w:rPr>
              <w:t>
(есепті кезең; көрсеткіштің атауы; транзакциялар саны; сомасы миллиард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балансы: талдамалық ұсыныс</w:t>
            </w:r>
          </w:p>
          <w:p>
            <w:pPr>
              <w:spacing w:after="20"/>
              <w:ind w:left="20"/>
              <w:jc w:val="both"/>
            </w:pPr>
            <w:r>
              <w:rPr>
                <w:rFonts w:ascii="Times New Roman"/>
                <w:b w:val="false"/>
                <w:i w:val="false"/>
                <w:color w:val="000000"/>
                <w:sz w:val="20"/>
              </w:rPr>
              <w:t>
(есепті кезең; көрсеткіштің атауы;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95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инвестициялық позиция: талдамалық ұсыныс</w:t>
            </w:r>
          </w:p>
          <w:p>
            <w:pPr>
              <w:spacing w:after="20"/>
              <w:ind w:left="20"/>
              <w:jc w:val="both"/>
            </w:pPr>
            <w:r>
              <w:rPr>
                <w:rFonts w:ascii="Times New Roman"/>
                <w:b w:val="false"/>
                <w:i w:val="false"/>
                <w:color w:val="000000"/>
                <w:sz w:val="20"/>
              </w:rPr>
              <w:t>
(есепті кезең; көрсеткіштің атауы;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100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борыш: талдамалық ұсыныс</w:t>
            </w:r>
          </w:p>
          <w:p>
            <w:pPr>
              <w:spacing w:after="20"/>
              <w:ind w:left="20"/>
              <w:jc w:val="both"/>
            </w:pPr>
            <w:r>
              <w:rPr>
                <w:rFonts w:ascii="Times New Roman"/>
                <w:b w:val="false"/>
                <w:i w:val="false"/>
                <w:color w:val="000000"/>
                <w:sz w:val="20"/>
              </w:rPr>
              <w:t>
(есепті кезең; көрсеткіштің атауы; өлшем бірлігі;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100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бойынша жиынтық баланс</w:t>
            </w:r>
          </w:p>
          <w:p>
            <w:pPr>
              <w:spacing w:after="20"/>
              <w:ind w:left="20"/>
              <w:jc w:val="both"/>
            </w:pPr>
            <w:r>
              <w:rPr>
                <w:rFonts w:ascii="Times New Roman"/>
                <w:b w:val="false"/>
                <w:i w:val="false"/>
                <w:color w:val="000000"/>
                <w:sz w:val="20"/>
              </w:rPr>
              <w:t>
(есепті кезең; көрсеткіштің атауы;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екінші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бойынша кірістер мен шығыстар туралы жиынтық есеп</w:t>
            </w:r>
          </w:p>
          <w:p>
            <w:pPr>
              <w:spacing w:after="20"/>
              <w:ind w:left="20"/>
              <w:jc w:val="both"/>
            </w:pPr>
            <w:r>
              <w:rPr>
                <w:rFonts w:ascii="Times New Roman"/>
                <w:b w:val="false"/>
                <w:i w:val="false"/>
                <w:color w:val="000000"/>
                <w:sz w:val="20"/>
              </w:rPr>
              <w:t>
(есепті кезең; көрсеткіштің атауы;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екінші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 бойынша жиынтық бухгалтерлік баланс</w:t>
            </w:r>
          </w:p>
          <w:p>
            <w:pPr>
              <w:spacing w:after="20"/>
              <w:ind w:left="20"/>
              <w:jc w:val="both"/>
            </w:pPr>
            <w:r>
              <w:rPr>
                <w:rFonts w:ascii="Times New Roman"/>
                <w:b w:val="false"/>
                <w:i w:val="false"/>
                <w:color w:val="000000"/>
                <w:sz w:val="20"/>
              </w:rPr>
              <w:t>
(есепті кезең; көрсеткіштің атауы; есепті кезеңнің соңындағы сома; өткен жылдың соңындағы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екінші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 бойынша пайда мен залалдар туралы жиынтық есеп</w:t>
            </w:r>
          </w:p>
          <w:p>
            <w:pPr>
              <w:spacing w:after="20"/>
              <w:ind w:left="20"/>
              <w:jc w:val="both"/>
            </w:pPr>
            <w:r>
              <w:rPr>
                <w:rFonts w:ascii="Times New Roman"/>
                <w:b w:val="false"/>
                <w:i w:val="false"/>
                <w:color w:val="000000"/>
                <w:sz w:val="20"/>
              </w:rPr>
              <w:t>
(есепті кезең; көрсеткіштің атауы; есепті кезең үшін; ағымдағы жылдың басынан бастап кезең үшін; өткен жылдың ұқсас кезеңі үшін; өткен жылдың басынан бастап ұқсас кезең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екінші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басқарушылардың жиынтық бухгалтерлік балансы</w:t>
            </w:r>
          </w:p>
          <w:p>
            <w:pPr>
              <w:spacing w:after="20"/>
              <w:ind w:left="20"/>
              <w:jc w:val="both"/>
            </w:pPr>
            <w:r>
              <w:rPr>
                <w:rFonts w:ascii="Times New Roman"/>
                <w:b w:val="false"/>
                <w:i w:val="false"/>
                <w:color w:val="000000"/>
                <w:sz w:val="20"/>
              </w:rPr>
              <w:t>
(есепті кезең; көрсеткіштің атауы; есепті кезеңнің соңындағы сома; өткен жылдың соңындағы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екінші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Брокерлердің және (немесе) дилерлердің жиынтық бухгалтерлік балансы</w:t>
            </w:r>
          </w:p>
          <w:p>
            <w:pPr>
              <w:spacing w:after="20"/>
              <w:ind w:left="20"/>
              <w:jc w:val="both"/>
            </w:pPr>
            <w:r>
              <w:rPr>
                <w:rFonts w:ascii="Times New Roman"/>
                <w:b w:val="false"/>
                <w:i w:val="false"/>
                <w:color w:val="000000"/>
                <w:sz w:val="20"/>
              </w:rPr>
              <w:t>
(есепті кезең; көрсеткіштің атауы; есепті кезеңнің соңындағы сома; өткен жылдың соңындағы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екінші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басқарушылардың пайда мен залалдар туралы жиынтық есебі</w:t>
            </w:r>
          </w:p>
          <w:p>
            <w:pPr>
              <w:spacing w:after="20"/>
              <w:ind w:left="20"/>
              <w:jc w:val="both"/>
            </w:pPr>
            <w:r>
              <w:rPr>
                <w:rFonts w:ascii="Times New Roman"/>
                <w:b w:val="false"/>
                <w:i w:val="false"/>
                <w:color w:val="000000"/>
                <w:sz w:val="20"/>
              </w:rPr>
              <w:t>
(есепті кезең; көрсеткіштің атауы; есепті кезеңнің соңындағы сома; өткен жылдың соңындағы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екінші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Брокерлердің және (немесе) дилерлердің пайдасы мен залалдары туралы жиынтық есеп</w:t>
            </w:r>
          </w:p>
          <w:p>
            <w:pPr>
              <w:spacing w:after="20"/>
              <w:ind w:left="20"/>
              <w:jc w:val="both"/>
            </w:pPr>
            <w:r>
              <w:rPr>
                <w:rFonts w:ascii="Times New Roman"/>
                <w:b w:val="false"/>
                <w:i w:val="false"/>
                <w:color w:val="000000"/>
                <w:sz w:val="20"/>
              </w:rPr>
              <w:t>
(есепті кезең; көрсеткіштің атауы; есепті кезең үшін, ағымдағы жылдың басынан бастап кезең үшін, өткен жылдың ұқсас кезеңі үшін, өткен жылдың басынан бастап ұқсас кезең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екінші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ұйымдардың жиынтық балансы</w:t>
            </w:r>
          </w:p>
          <w:p>
            <w:pPr>
              <w:spacing w:after="20"/>
              <w:ind w:left="20"/>
              <w:jc w:val="both"/>
            </w:pPr>
            <w:r>
              <w:rPr>
                <w:rFonts w:ascii="Times New Roman"/>
                <w:b w:val="false"/>
                <w:i w:val="false"/>
                <w:color w:val="000000"/>
                <w:sz w:val="20"/>
              </w:rPr>
              <w:t>
(есепті кезең; көрсеткіштің атауы;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екінші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ұйымдар бойынша пайда мен залалдар туралы жиынтық есеп</w:t>
            </w:r>
          </w:p>
          <w:p>
            <w:pPr>
              <w:spacing w:after="20"/>
              <w:ind w:left="20"/>
              <w:jc w:val="both"/>
            </w:pPr>
            <w:r>
              <w:rPr>
                <w:rFonts w:ascii="Times New Roman"/>
                <w:b w:val="false"/>
                <w:i w:val="false"/>
                <w:color w:val="000000"/>
                <w:sz w:val="20"/>
              </w:rPr>
              <w:t>
(есепті кезең; көрсеткіштің атауы;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екінші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ұйымдары бойынша жиынтық бухгалтерлік баланс</w:t>
            </w:r>
          </w:p>
          <w:p>
            <w:pPr>
              <w:spacing w:after="20"/>
              <w:ind w:left="20"/>
              <w:jc w:val="both"/>
            </w:pPr>
            <w:r>
              <w:rPr>
                <w:rFonts w:ascii="Times New Roman"/>
                <w:b w:val="false"/>
                <w:i w:val="false"/>
                <w:color w:val="000000"/>
                <w:sz w:val="20"/>
              </w:rPr>
              <w:t>
(есепті кезең; көрсеткіштің атауы; есепті кезеңнің соңындағы сома; алдыңғы кезеңнің соңындағы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үшінші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ұйымдары бойынша пайда мен залалдар туралы жиынтық есеп</w:t>
            </w:r>
          </w:p>
          <w:p>
            <w:pPr>
              <w:spacing w:after="20"/>
              <w:ind w:left="20"/>
              <w:jc w:val="both"/>
            </w:pPr>
            <w:r>
              <w:rPr>
                <w:rFonts w:ascii="Times New Roman"/>
                <w:b w:val="false"/>
                <w:i w:val="false"/>
                <w:color w:val="000000"/>
                <w:sz w:val="20"/>
              </w:rPr>
              <w:t>
(есепті кезең; көрсеткіштің атауы; есепті кезең үшін, ағымдағы жылдың басынан бастап кезең үшін, өткен жылдың ұқсас кезеңі үшін, өткен жылдың басынан бастап ұқсас кезең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үшінші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банктің айырбастау пункті қызметінің басталғаны немесе тоқтатылғаны туралы хабарламалар тізілімі</w:t>
            </w:r>
          </w:p>
          <w:p>
            <w:pPr>
              <w:spacing w:after="20"/>
              <w:ind w:left="20"/>
              <w:jc w:val="both"/>
            </w:pPr>
            <w:r>
              <w:rPr>
                <w:rFonts w:ascii="Times New Roman"/>
                <w:b w:val="false"/>
                <w:i w:val="false"/>
                <w:color w:val="000000"/>
                <w:sz w:val="20"/>
              </w:rPr>
              <w:t>
(есепті кезең; өңірдің атауы; хабарламаның атауы; хабарламаның нөмірі; берілген (тізілімге енгізілген) күні; БСН; субъектінің атауы; тұрғылықты жерінің/орналасқан жерінің мекенжайы; хабарламаларды қабылдауды жүзеге асыратын мемлекеттік орган; қолданыстың басталған күні; мәртебесі; қызметті жүзеге асыру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30-ы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ұйымдарға берілетін қолма-қол шетел валютасымен айырбастау операцияларына берілетін лицензиялар</w:t>
            </w:r>
          </w:p>
          <w:p>
            <w:pPr>
              <w:spacing w:after="20"/>
              <w:ind w:left="20"/>
              <w:jc w:val="both"/>
            </w:pPr>
            <w:r>
              <w:rPr>
                <w:rFonts w:ascii="Times New Roman"/>
                <w:b w:val="false"/>
                <w:i w:val="false"/>
                <w:color w:val="000000"/>
                <w:sz w:val="20"/>
              </w:rPr>
              <w:t>
(есепті кезең; өңірдің атауы; лицензияның нөмірі; лицензияның тіркелген күні; уәкілетті ұйымның атауы; БСН; ұйымдық-құқықтық нысаны; заңды тұлғаның орналасқан жері; лицензияның қолданылу мерзімі; лицензияның мәртебесі; айырбастау пункттерінің саны; айырбастау пункттерінің мекенжайлары)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30-ы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қызметі банкноттарды, монеталарды және құндылықтарды инкассациялау болып табылатын заңды тұлғаларға берілетін банкноттарды, монеталарды және құндылықтарды инкассациялауға арналған лицензиялар</w:t>
            </w:r>
          </w:p>
          <w:p>
            <w:pPr>
              <w:spacing w:after="20"/>
              <w:ind w:left="20"/>
              <w:jc w:val="both"/>
            </w:pPr>
            <w:r>
              <w:rPr>
                <w:rFonts w:ascii="Times New Roman"/>
                <w:b w:val="false"/>
                <w:i w:val="false"/>
                <w:color w:val="000000"/>
                <w:sz w:val="20"/>
              </w:rPr>
              <w:t>
(өңірдің атауы; лицензияның нөмірі; лицензияның тіркелген күні; инкассаторлық ұйымның атауы; БСН; ұйымдық-құқықтық нысаны; заңды тұлғаның орналасқан жері; лицензияның қолданылу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монеталарды және құндылықтарды инкассациялауға лицензия берілген, қайта ресімделген, кері қайтарып алынған немесе қайтарылған күннен бастап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секторының халыққа кредиттері</w:t>
            </w:r>
          </w:p>
          <w:p>
            <w:pPr>
              <w:spacing w:after="20"/>
              <w:ind w:left="20"/>
              <w:jc w:val="both"/>
            </w:pPr>
            <w:r>
              <w:rPr>
                <w:rFonts w:ascii="Times New Roman"/>
                <w:b w:val="false"/>
                <w:i w:val="false"/>
                <w:color w:val="000000"/>
                <w:sz w:val="20"/>
              </w:rPr>
              <w:t>
(есепті кезең; валюта белгісі; кредиттеудің мақсаты (объектісі); өңір; есепті кезеңнің соңындағы жағдай бойынша кредиттер бойынша берешектің қалдығы)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қаржы өнімдерін бекіту туралы хабарламалар тізілімі</w:t>
            </w:r>
          </w:p>
          <w:p>
            <w:pPr>
              <w:spacing w:after="20"/>
              <w:ind w:left="20"/>
              <w:jc w:val="both"/>
            </w:pPr>
            <w:r>
              <w:rPr>
                <w:rFonts w:ascii="Times New Roman"/>
                <w:b w:val="false"/>
                <w:i w:val="false"/>
                <w:color w:val="000000"/>
                <w:sz w:val="20"/>
              </w:rPr>
              <w:t>
(көрсеткіштің атауы;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айдың әрбір 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ұйымдарының қаржы өнімдерін бекітуі туралы хабарламалардың тізілімі</w:t>
            </w:r>
          </w:p>
          <w:p>
            <w:pPr>
              <w:spacing w:after="20"/>
              <w:ind w:left="20"/>
              <w:jc w:val="both"/>
            </w:pPr>
            <w:r>
              <w:rPr>
                <w:rFonts w:ascii="Times New Roman"/>
                <w:b w:val="false"/>
                <w:i w:val="false"/>
                <w:color w:val="000000"/>
                <w:sz w:val="20"/>
              </w:rPr>
              <w:t>
(көрсеткіштің атауы;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айдың әрбір 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кәсіби қатысушылардың қаржы өнімдерін бекітуі туралы хабарламалардың тізілімі</w:t>
            </w:r>
          </w:p>
          <w:p>
            <w:pPr>
              <w:spacing w:after="20"/>
              <w:ind w:left="20"/>
              <w:jc w:val="both"/>
            </w:pPr>
            <w:r>
              <w:rPr>
                <w:rFonts w:ascii="Times New Roman"/>
                <w:b w:val="false"/>
                <w:i w:val="false"/>
                <w:color w:val="000000"/>
                <w:sz w:val="20"/>
              </w:rPr>
              <w:t>
(көрсеткіштің атауы;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айдың әрбір 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ұйымдарының қаржы өнімдерін бекітуі туралы хабарламалардың тізілімі</w:t>
            </w:r>
          </w:p>
          <w:p>
            <w:pPr>
              <w:spacing w:after="20"/>
              <w:ind w:left="20"/>
              <w:jc w:val="both"/>
            </w:pPr>
            <w:r>
              <w:rPr>
                <w:rFonts w:ascii="Times New Roman"/>
                <w:b w:val="false"/>
                <w:i w:val="false"/>
                <w:color w:val="000000"/>
                <w:sz w:val="20"/>
              </w:rPr>
              <w:t>
(көрсеткіштің атауы;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айдың әрбір 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ұйымының қаржы өнімдерін бекітуі туралы хабарламалар тізілімі</w:t>
            </w:r>
          </w:p>
          <w:p>
            <w:pPr>
              <w:spacing w:after="20"/>
              <w:ind w:left="20"/>
              <w:jc w:val="both"/>
            </w:pPr>
            <w:r>
              <w:rPr>
                <w:rFonts w:ascii="Times New Roman"/>
                <w:b w:val="false"/>
                <w:i w:val="false"/>
                <w:color w:val="000000"/>
                <w:sz w:val="20"/>
              </w:rPr>
              <w:t>
(көрсеткіштің атауы;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айдың әрбір 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банктеріне, бейрезидент банктерінің филиалдарына Қазақстан Республикасының банк заңнамасында көзделген банктік және өзге де операцияларды жүргізуге және бағалы қағаздар нарығында қызметті жүзеге асыруға берілген, қайта ресімделген лицензиялардың тізілімі</w:t>
            </w:r>
          </w:p>
          <w:p>
            <w:pPr>
              <w:spacing w:after="20"/>
              <w:ind w:left="20"/>
              <w:jc w:val="both"/>
            </w:pPr>
            <w:r>
              <w:rPr>
                <w:rFonts w:ascii="Times New Roman"/>
                <w:b w:val="false"/>
                <w:i w:val="false"/>
                <w:color w:val="000000"/>
                <w:sz w:val="20"/>
              </w:rPr>
              <w:t>
(ұйымның атауы; заңды мекенжайы; лицензияның нөмірі; лицензияның берілген күні; қызмет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банктеріне, бейрезидент банктерінің филиалдарына Қазақстан Республикасының банк заңнамасында көзделген банктік және өзге де операцияларды жүргізуге арналған қолданысы тоқтатыла тұрған не тоқтатылған (айырылған) лицензиялардың тізілімі</w:t>
            </w:r>
          </w:p>
          <w:p>
            <w:pPr>
              <w:spacing w:after="20"/>
              <w:ind w:left="20"/>
              <w:jc w:val="both"/>
            </w:pPr>
            <w:r>
              <w:rPr>
                <w:rFonts w:ascii="Times New Roman"/>
                <w:b w:val="false"/>
                <w:i w:val="false"/>
                <w:color w:val="000000"/>
                <w:sz w:val="20"/>
              </w:rPr>
              <w:t>
(ұйымның атауы; заңды мекенжайы; уәкілетті орган шешімінің күні мен нөмірі; лицензияның нөмірі мен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түрде қайтаруына байланысты Қазақстан Республикасының банктеріне, бейрезидент банктерінің филиалдарына Қазақстан Республикасының банк заңнамасында көзделген банктік және өзге де операцияларды жүргізуге арналған қолданысы тоқтатылған лицензиялардың тізілімі</w:t>
            </w:r>
          </w:p>
          <w:p>
            <w:pPr>
              <w:spacing w:after="20"/>
              <w:ind w:left="20"/>
              <w:jc w:val="both"/>
            </w:pPr>
            <w:r>
              <w:rPr>
                <w:rFonts w:ascii="Times New Roman"/>
                <w:b w:val="false"/>
                <w:i w:val="false"/>
                <w:color w:val="000000"/>
                <w:sz w:val="20"/>
              </w:rPr>
              <w:t>
(ұйымның атауы; заңды мекенжайы; уәкілетті орган шешімінің күні мен нөмірі; лицензияның нөмірі мен берілген күні; сипаты (толық/ішінара))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қызметті жүзеге асыруға арналған қолданысы тоқтатыла тұрған не тоқтатылған (айырылған) лицензиялардың тізілімі</w:t>
            </w:r>
          </w:p>
          <w:p>
            <w:pPr>
              <w:spacing w:after="20"/>
              <w:ind w:left="20"/>
              <w:jc w:val="both"/>
            </w:pPr>
            <w:r>
              <w:rPr>
                <w:rFonts w:ascii="Times New Roman"/>
                <w:b w:val="false"/>
                <w:i w:val="false"/>
                <w:color w:val="000000"/>
                <w:sz w:val="20"/>
              </w:rPr>
              <w:t>
(ұйымның атауы; заңды мекенжайы; лицензияның қолданылуын тоқтату туралы уәкілетті органның шешімінің күні мен нөмірі; лицензияның қолданылуын тоқтата тұру туралы уәкілетті органның шешімінің күні мен нөмірі; лицензиядан айыру туралы уәкілетті органның шешімінің күні мен нөмірі; лицензияның нөмірі мен берілген күні; қызмет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банк операцияларын жүргізуге берілген, қайта ресімделген лицензиялардың тізілімі</w:t>
            </w:r>
          </w:p>
          <w:p>
            <w:pPr>
              <w:spacing w:after="20"/>
              <w:ind w:left="20"/>
              <w:jc w:val="both"/>
            </w:pPr>
            <w:r>
              <w:rPr>
                <w:rFonts w:ascii="Times New Roman"/>
                <w:b w:val="false"/>
                <w:i w:val="false"/>
                <w:color w:val="000000"/>
                <w:sz w:val="20"/>
              </w:rPr>
              <w:t>
(ұйымның атауы; заңды мекенжайы; лицензияның нөмірі мен берілген күні; уәкілетті органның беру, қайта ресімдеу туралы шешімінің күні мен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банк операцияларын жүргізуге арналған қолданысы тоқтатыла тұрған не тоқтатылған (айырылған) лицензиялардың тізілімі</w:t>
            </w:r>
          </w:p>
          <w:p>
            <w:pPr>
              <w:spacing w:after="20"/>
              <w:ind w:left="20"/>
              <w:jc w:val="both"/>
            </w:pPr>
            <w:r>
              <w:rPr>
                <w:rFonts w:ascii="Times New Roman"/>
                <w:b w:val="false"/>
                <w:i w:val="false"/>
                <w:color w:val="000000"/>
                <w:sz w:val="20"/>
              </w:rPr>
              <w:t>
(ұйымның атауы; заңды мекенжайы; уәкілетті орган шешімінің күні мен нөмірі; лицензияның нөмірі мен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түрде қайтаруына байланысты банк операцияларының жекелеген түрлерін жүзеге асыратын ұйымдарға банк операцияларын жүргізуге арналған қолданысы тоқтатылған лицензиялардың тізілімі</w:t>
            </w:r>
          </w:p>
          <w:p>
            <w:pPr>
              <w:spacing w:after="20"/>
              <w:ind w:left="20"/>
              <w:jc w:val="both"/>
            </w:pPr>
            <w:r>
              <w:rPr>
                <w:rFonts w:ascii="Times New Roman"/>
                <w:b w:val="false"/>
                <w:i w:val="false"/>
                <w:color w:val="000000"/>
                <w:sz w:val="20"/>
              </w:rPr>
              <w:t>
(ұйымның атауы; заңды мекенжайы; уәкілетті орган шешімінің күні мен нөмірі; лицензияның нөмірі мен берілген күні; қызметтің барлық түрлері/жеке)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бюро қызметін жүзеге асыру құқығына берілген және одан айырылған рұқсаттардың тізілімі</w:t>
            </w:r>
          </w:p>
          <w:p>
            <w:pPr>
              <w:spacing w:after="20"/>
              <w:ind w:left="20"/>
              <w:jc w:val="both"/>
            </w:pPr>
            <w:r>
              <w:rPr>
                <w:rFonts w:ascii="Times New Roman"/>
                <w:b w:val="false"/>
                <w:i w:val="false"/>
                <w:color w:val="000000"/>
                <w:sz w:val="20"/>
              </w:rPr>
              <w:t>
(ұйымның атауы; заңды мекенжайы; уәкілетті орган шешімінің күні мен нөмірі; тіркеуден өткені туралы деректер)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бюроның қызметін жүзеге асыруға арналған қолданысы тоқтатыла тұрған не тоқтатылған (айырылған, ерікті түрде) лицензиялардың тізілімі</w:t>
            </w:r>
          </w:p>
          <w:p>
            <w:pPr>
              <w:spacing w:after="20"/>
              <w:ind w:left="20"/>
              <w:jc w:val="both"/>
            </w:pPr>
            <w:r>
              <w:rPr>
                <w:rFonts w:ascii="Times New Roman"/>
                <w:b w:val="false"/>
                <w:i w:val="false"/>
                <w:color w:val="000000"/>
                <w:sz w:val="20"/>
              </w:rPr>
              <w:t>
(ұйымның атауы; заңды мекенжайы; уәкілетті орган шешімінің күні мен нөмірі; айыру, тоқтата тұру, тоқтату туралы шешім; лицензияның нөмірі мен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 орналастырылды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өзгерістер енгізілуіне байланысты бұдан әрі кредиттік бюроның қызметін жүзеге асыруға арналған лицензияның қолданылуын тоқтата тұру не тоқтату мүмкін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агенттіктер тізілімі</w:t>
            </w:r>
          </w:p>
          <w:p>
            <w:pPr>
              <w:spacing w:after="20"/>
              <w:ind w:left="20"/>
              <w:jc w:val="both"/>
            </w:pPr>
            <w:r>
              <w:rPr>
                <w:rFonts w:ascii="Times New Roman"/>
                <w:b w:val="false"/>
                <w:i w:val="false"/>
                <w:color w:val="000000"/>
                <w:sz w:val="20"/>
              </w:rPr>
              <w:t>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ҚНРДА-ға өңірлік өкілдер басқармаларынан ақпараттың келіп түсуіне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өңірлік өкілдер басқармаларынан ақпараттың келіп түсуіне күннен бастап бес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жүйелерінің тізілімі</w:t>
            </w:r>
          </w:p>
          <w:p>
            <w:pPr>
              <w:spacing w:after="20"/>
              <w:ind w:left="20"/>
              <w:jc w:val="both"/>
            </w:pPr>
            <w:r>
              <w:rPr>
                <w:rFonts w:ascii="Times New Roman"/>
                <w:b w:val="false"/>
                <w:i w:val="false"/>
                <w:color w:val="000000"/>
                <w:sz w:val="20"/>
              </w:rPr>
              <w:t>
(төлем жүйесінің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ресми интернет-ресурсында жаңарту орналастырылған күннен бастап 1 күн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төлем қызметтерін маңызды берушілердің тізілімі</w:t>
            </w:r>
          </w:p>
          <w:p>
            <w:pPr>
              <w:spacing w:after="20"/>
              <w:ind w:left="20"/>
              <w:jc w:val="both"/>
            </w:pPr>
            <w:r>
              <w:rPr>
                <w:rFonts w:ascii="Times New Roman"/>
                <w:b w:val="false"/>
                <w:i w:val="false"/>
                <w:color w:val="000000"/>
                <w:sz w:val="20"/>
              </w:rPr>
              <w:t>
(төлем қызметтерін берушінің атауы; тіркеу мекен-жайы; орналасқан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ресми интернет-ресурсында жаңарту орналастырылған күннен бастап 1 күн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p>
            <w:pPr>
              <w:spacing w:after="20"/>
              <w:ind w:left="20"/>
              <w:jc w:val="both"/>
            </w:pPr>
            <w:r>
              <w:rPr>
                <w:rFonts w:ascii="Times New Roman"/>
                <w:b w:val="false"/>
                <w:i w:val="false"/>
                <w:color w:val="000000"/>
                <w:sz w:val="20"/>
              </w:rPr>
              <w:t>
(банктің атауы; тіркеу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қоғамдардың дауыс беретін акцияларының саны бойынша мәліметтер</w:t>
            </w:r>
          </w:p>
          <w:p>
            <w:pPr>
              <w:spacing w:after="20"/>
              <w:ind w:left="20"/>
              <w:jc w:val="both"/>
            </w:pPr>
            <w:r>
              <w:rPr>
                <w:rFonts w:ascii="Times New Roman"/>
                <w:b w:val="false"/>
                <w:i w:val="false"/>
                <w:color w:val="000000"/>
                <w:sz w:val="20"/>
              </w:rPr>
              <w:t>
(есепті кезең; эмитенттің атауы; эмитенттің мекенжайы; заңды тұлғаны мемлекеттік тіркеу/қайта тіркеу нөмірі; заңды тұлғаны мемлекеттік тіркеу/қайта тіркеу күні; БСН; акцияның ұлттық сәйкестендіру нөмірі; акцияның түрі; жарияланған акциялардың саны; орналастырылған акциялардың саны; эмитент сатып алған акциялардың саны; дауыс беретін акциялардың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пай қорлары пайшыларының саны</w:t>
            </w:r>
          </w:p>
          <w:p>
            <w:pPr>
              <w:spacing w:after="20"/>
              <w:ind w:left="20"/>
              <w:jc w:val="both"/>
            </w:pPr>
            <w:r>
              <w:rPr>
                <w:rFonts w:ascii="Times New Roman"/>
                <w:b w:val="false"/>
                <w:i w:val="false"/>
                <w:color w:val="000000"/>
                <w:sz w:val="20"/>
              </w:rPr>
              <w:t>
(есепті кезең; инвестициялық пай қорының түрі; пайшылар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екінші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Брокер-дилерлер</w:t>
            </w:r>
          </w:p>
          <w:p>
            <w:pPr>
              <w:spacing w:after="20"/>
              <w:ind w:left="20"/>
              <w:jc w:val="both"/>
            </w:pPr>
            <w:r>
              <w:rPr>
                <w:rFonts w:ascii="Times New Roman"/>
                <w:b w:val="false"/>
                <w:i w:val="false"/>
                <w:color w:val="000000"/>
                <w:sz w:val="20"/>
              </w:rPr>
              <w:t>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басқарушылар</w:t>
            </w:r>
          </w:p>
          <w:p>
            <w:pPr>
              <w:spacing w:after="20"/>
              <w:ind w:left="20"/>
              <w:jc w:val="both"/>
            </w:pPr>
            <w:r>
              <w:rPr>
                <w:rFonts w:ascii="Times New Roman"/>
                <w:b w:val="false"/>
                <w:i w:val="false"/>
                <w:color w:val="000000"/>
                <w:sz w:val="20"/>
              </w:rPr>
              <w:t>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Кастодиандар</w:t>
            </w:r>
          </w:p>
          <w:p>
            <w:pPr>
              <w:spacing w:after="20"/>
              <w:ind w:left="20"/>
              <w:jc w:val="both"/>
            </w:pPr>
            <w:r>
              <w:rPr>
                <w:rFonts w:ascii="Times New Roman"/>
                <w:b w:val="false"/>
                <w:i w:val="false"/>
                <w:color w:val="000000"/>
                <w:sz w:val="20"/>
              </w:rPr>
              <w:t>
(есепті кезең;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Трансфер-агенттер</w:t>
            </w:r>
          </w:p>
          <w:p>
            <w:pPr>
              <w:spacing w:after="20"/>
              <w:ind w:left="20"/>
              <w:jc w:val="both"/>
            </w:pPr>
            <w:r>
              <w:rPr>
                <w:rFonts w:ascii="Times New Roman"/>
                <w:b w:val="false"/>
                <w:i w:val="false"/>
                <w:color w:val="000000"/>
                <w:sz w:val="20"/>
              </w:rPr>
              <w:t>
(ұйымның атауы;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ұйымдастырушылар</w:t>
            </w:r>
          </w:p>
          <w:p>
            <w:pPr>
              <w:spacing w:after="20"/>
              <w:ind w:left="20"/>
              <w:jc w:val="both"/>
            </w:pPr>
            <w:r>
              <w:rPr>
                <w:rFonts w:ascii="Times New Roman"/>
                <w:b w:val="false"/>
                <w:i w:val="false"/>
                <w:color w:val="000000"/>
                <w:sz w:val="20"/>
              </w:rPr>
              <w:t>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w:t>
            </w:r>
          </w:p>
          <w:p>
            <w:pPr>
              <w:spacing w:after="20"/>
              <w:ind w:left="20"/>
              <w:jc w:val="both"/>
            </w:pPr>
            <w:r>
              <w:rPr>
                <w:rFonts w:ascii="Times New Roman"/>
                <w:b w:val="false"/>
                <w:i w:val="false"/>
                <w:color w:val="000000"/>
                <w:sz w:val="20"/>
              </w:rPr>
              <w:t>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ұйымдарынан ақпарат алған күннен бастап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брокерлері</w:t>
            </w:r>
          </w:p>
          <w:p>
            <w:pPr>
              <w:spacing w:after="20"/>
              <w:ind w:left="20"/>
              <w:jc w:val="both"/>
            </w:pPr>
            <w:r>
              <w:rPr>
                <w:rFonts w:ascii="Times New Roman"/>
                <w:b w:val="false"/>
                <w:i w:val="false"/>
                <w:color w:val="000000"/>
                <w:sz w:val="20"/>
              </w:rPr>
              <w:t>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ұйымдарынан ақпарат алған күннен бастап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Актуарийлер</w:t>
            </w:r>
          </w:p>
          <w:p>
            <w:pPr>
              <w:spacing w:after="20"/>
              <w:ind w:left="20"/>
              <w:jc w:val="both"/>
            </w:pPr>
            <w:r>
              <w:rPr>
                <w:rFonts w:ascii="Times New Roman"/>
                <w:b w:val="false"/>
                <w:i w:val="false"/>
                <w:color w:val="000000"/>
                <w:sz w:val="20"/>
              </w:rPr>
              <w:t>
(ұйымның атауы/тегі және аты-жөні;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ұйымдарынан ақпарат алған күннен бастап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сақтандыру қоғамдарының тізілімі</w:t>
            </w:r>
          </w:p>
          <w:p>
            <w:pPr>
              <w:spacing w:after="20"/>
              <w:ind w:left="20"/>
              <w:jc w:val="both"/>
            </w:pPr>
            <w:r>
              <w:rPr>
                <w:rFonts w:ascii="Times New Roman"/>
                <w:b w:val="false"/>
                <w:i w:val="false"/>
                <w:color w:val="000000"/>
                <w:sz w:val="20"/>
              </w:rPr>
              <w:t>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ұйымдарынан ақпарат алған күннен бастап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 өкілдіктерінің тізімі</w:t>
            </w:r>
          </w:p>
          <w:p>
            <w:pPr>
              <w:spacing w:after="20"/>
              <w:ind w:left="20"/>
              <w:jc w:val="both"/>
            </w:pPr>
            <w:r>
              <w:rPr>
                <w:rFonts w:ascii="Times New Roman"/>
                <w:b w:val="false"/>
                <w:i w:val="false"/>
                <w:color w:val="000000"/>
                <w:sz w:val="20"/>
              </w:rPr>
              <w:t>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ұйымдарынан ақпарат алған күннен бастап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сақтандыру агенттері</w:t>
            </w:r>
          </w:p>
          <w:p>
            <w:pPr>
              <w:spacing w:after="20"/>
              <w:ind w:left="20"/>
              <w:jc w:val="both"/>
            </w:pPr>
            <w:r>
              <w:rPr>
                <w:rFonts w:ascii="Times New Roman"/>
                <w:b w:val="false"/>
                <w:i w:val="false"/>
                <w:color w:val="000000"/>
                <w:sz w:val="20"/>
              </w:rPr>
              <w:t>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ұйымдарынан ақпарат алған күннен бастап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ұйымдардың тізімі</w:t>
            </w:r>
          </w:p>
          <w:p>
            <w:pPr>
              <w:spacing w:after="20"/>
              <w:ind w:left="20"/>
              <w:jc w:val="both"/>
            </w:pPr>
            <w:r>
              <w:rPr>
                <w:rFonts w:ascii="Times New Roman"/>
                <w:b w:val="false"/>
                <w:i w:val="false"/>
                <w:color w:val="000000"/>
                <w:sz w:val="20"/>
              </w:rPr>
              <w:t>
(ұйымның атауы; заңды мекенжайы; банк операцияларының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ұйымдарының ірі қатысушылары</w:t>
            </w:r>
          </w:p>
          <w:p>
            <w:pPr>
              <w:spacing w:after="20"/>
              <w:ind w:left="20"/>
              <w:jc w:val="both"/>
            </w:pPr>
            <w:r>
              <w:rPr>
                <w:rFonts w:ascii="Times New Roman"/>
                <w:b w:val="false"/>
                <w:i w:val="false"/>
                <w:color w:val="000000"/>
                <w:sz w:val="20"/>
              </w:rPr>
              <w:t>
(қаржы ұйымының атауы; ірі қатысушылар (тегі және аты-жөні))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 (ірі қатысушылар құрамының өзгеруі және толықтырылуы не ағымдағы ірі қатысушылар бойынша ақпараттың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интернет-ресурсында жаңарту орналастырылған күннен бастап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холдингтер</w:t>
            </w:r>
          </w:p>
          <w:p>
            <w:pPr>
              <w:spacing w:after="20"/>
              <w:ind w:left="20"/>
              <w:jc w:val="both"/>
            </w:pPr>
            <w:r>
              <w:rPr>
                <w:rFonts w:ascii="Times New Roman"/>
                <w:b w:val="false"/>
                <w:i w:val="false"/>
                <w:color w:val="000000"/>
                <w:sz w:val="20"/>
              </w:rPr>
              <w:t>
(холдингтің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интернет-ресурсында жаңарту орналастырылған күннен бастап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конгломераттар</w:t>
            </w:r>
          </w:p>
          <w:p>
            <w:pPr>
              <w:spacing w:after="20"/>
              <w:ind w:left="20"/>
              <w:jc w:val="both"/>
            </w:pPr>
            <w:r>
              <w:rPr>
                <w:rFonts w:ascii="Times New Roman"/>
                <w:b w:val="false"/>
                <w:i w:val="false"/>
                <w:color w:val="000000"/>
                <w:sz w:val="20"/>
              </w:rPr>
              <w:t>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интернет-ресурсында жаңарту орналастырылған күннен бастап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холдингтері</w:t>
            </w:r>
          </w:p>
          <w:p>
            <w:pPr>
              <w:spacing w:after="20"/>
              <w:ind w:left="20"/>
              <w:jc w:val="both"/>
            </w:pPr>
            <w:r>
              <w:rPr>
                <w:rFonts w:ascii="Times New Roman"/>
                <w:b w:val="false"/>
                <w:i w:val="false"/>
                <w:color w:val="000000"/>
                <w:sz w:val="20"/>
              </w:rPr>
              <w:t>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ұйымдарынан ақпарат алған күннен бастап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Таратылатын екінші деңгейдегі банктер</w:t>
            </w:r>
          </w:p>
          <w:p>
            <w:pPr>
              <w:spacing w:after="20"/>
              <w:ind w:left="20"/>
              <w:jc w:val="both"/>
            </w:pPr>
            <w:r>
              <w:rPr>
                <w:rFonts w:ascii="Times New Roman"/>
                <w:b w:val="false"/>
                <w:i w:val="false"/>
                <w:color w:val="000000"/>
                <w:sz w:val="20"/>
              </w:rPr>
              <w:t>
(ұйымның атауы; лицензияны қайтарып алу күні; тарату туралы шешімнің қабылданған күні; шешім мен таратудың заңды күшіне енген күні; тарату нысаны; уәкілетті органның промбаланс пен кредиторлар талаптарының тізілімін бекіту күні; кредиторлардың талаптарын қанағаттандыру кезектілігі; тарату комиссиясының төрағасы (тегі мен аты-жөні); тарату комиссиясының мекенжайы; комиссияның байланыс телефондары; бекітілген күні кредиторлар комитетінің төрағасы; ескерту)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ұйымдарының тарату комиссияларынан ақпарат алған күннен бастап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Таратылған екінші деңгейдегі банктер</w:t>
            </w:r>
          </w:p>
          <w:p>
            <w:pPr>
              <w:spacing w:after="20"/>
              <w:ind w:left="20"/>
              <w:jc w:val="both"/>
            </w:pPr>
            <w:r>
              <w:rPr>
                <w:rFonts w:ascii="Times New Roman"/>
                <w:b w:val="false"/>
                <w:i w:val="false"/>
                <w:color w:val="000000"/>
                <w:sz w:val="20"/>
              </w:rPr>
              <w:t>
(ұйымның атауы; лицензияны қайтарып алу күні; сот/акционерлердің жалпы жиналысының тарату туралы есепті бекіту күні; тарату нысаны; таратуды мемлекеттік тіркеу туралы әділет органының бұйрығы;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ұйымдарының тарату комиссияларынан ақпарат алған күннен бастап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Таратылатын сақтандыру (қайта сақтандыру) ұйымдары</w:t>
            </w:r>
          </w:p>
          <w:p>
            <w:pPr>
              <w:spacing w:after="20"/>
              <w:ind w:left="20"/>
              <w:jc w:val="both"/>
            </w:pPr>
            <w:r>
              <w:rPr>
                <w:rFonts w:ascii="Times New Roman"/>
                <w:b w:val="false"/>
                <w:i w:val="false"/>
                <w:color w:val="000000"/>
                <w:sz w:val="20"/>
              </w:rPr>
              <w:t>
(ұйымның атауы; лицензияны қайтарып алу күні; тарату туралы шешім қабылданған күн; тарату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интернет-ресурсында жаңарту орналастырылған күннен бастап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Таратылған сақтандыру (қайта сақтандыру) ұйымдары</w:t>
            </w:r>
          </w:p>
          <w:p>
            <w:pPr>
              <w:spacing w:after="20"/>
              <w:ind w:left="20"/>
              <w:jc w:val="both"/>
            </w:pPr>
            <w:r>
              <w:rPr>
                <w:rFonts w:ascii="Times New Roman"/>
                <w:b w:val="false"/>
                <w:i w:val="false"/>
                <w:color w:val="000000"/>
                <w:sz w:val="20"/>
              </w:rPr>
              <w:t>
(ұйымның атауы; лицензияны қайтарып алу күні; тарату туралы шешім қабылданған күн; тарату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интернет-ресурсында жаңарту орналастырылған күннен бастап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банктік сәйкестендіру кодтарының (БСК) анықтамалығы</w:t>
            </w:r>
          </w:p>
          <w:p>
            <w:pPr>
              <w:spacing w:after="20"/>
              <w:ind w:left="20"/>
              <w:jc w:val="both"/>
            </w:pPr>
            <w:r>
              <w:rPr>
                <w:rFonts w:ascii="Times New Roman"/>
                <w:b w:val="false"/>
                <w:i w:val="false"/>
                <w:color w:val="000000"/>
                <w:sz w:val="20"/>
              </w:rPr>
              <w:t>
(БСК; Банктің коды, банктің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қызметін камералдық тәртіппен бағалау нәтижелері (мемлекеттік аудит және қаржылық бақылау органдары бөлінісінде бағалаудың барлық бағыттары бойынша қорытылған ақпарат)</w:t>
            </w:r>
          </w:p>
          <w:p>
            <w:pPr>
              <w:spacing w:after="20"/>
              <w:ind w:left="20"/>
              <w:jc w:val="both"/>
            </w:pPr>
            <w:r>
              <w:rPr>
                <w:rFonts w:ascii="Times New Roman"/>
                <w:b w:val="false"/>
                <w:i w:val="false"/>
                <w:color w:val="000000"/>
                <w:sz w:val="20"/>
              </w:rPr>
              <w:t>
(бағалау бағыты мен критерийлері; бағалау кезеңі; бағалау қорытындылары бойынша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аяқталғаннан кейін жеті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аудиторлық палата отырыстарының аудиторлық іс-шаралардың нәтижелерін қарау жөніндегі қысқаша қорытындылары</w:t>
            </w:r>
          </w:p>
          <w:p>
            <w:pPr>
              <w:spacing w:after="20"/>
              <w:ind w:left="20"/>
              <w:jc w:val="both"/>
            </w:pPr>
            <w:r>
              <w:rPr>
                <w:rFonts w:ascii="Times New Roman"/>
                <w:b w:val="false"/>
                <w:i w:val="false"/>
                <w:color w:val="000000"/>
                <w:sz w:val="20"/>
              </w:rPr>
              <w:t>
(аудит объектісінің атауы; анықталған қаржылық бұзушылық сомасы; өтеу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бес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Үйлестіру кеңесінің құрамы</w:t>
            </w:r>
          </w:p>
          <w:p>
            <w:pPr>
              <w:spacing w:after="20"/>
              <w:ind w:left="20"/>
              <w:jc w:val="both"/>
            </w:pPr>
            <w:r>
              <w:rPr>
                <w:rFonts w:ascii="Times New Roman"/>
                <w:b w:val="false"/>
                <w:i w:val="false"/>
                <w:color w:val="000000"/>
                <w:sz w:val="20"/>
              </w:rPr>
              <w:t>
(тегі мен аты-жөні;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жеті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 біліктілігін беруге үміткер адамдарды сертификаттау жөніндегі ұлттық комиссияның құрамы</w:t>
            </w:r>
          </w:p>
          <w:p>
            <w:pPr>
              <w:spacing w:after="20"/>
              <w:ind w:left="20"/>
              <w:jc w:val="both"/>
            </w:pPr>
            <w:r>
              <w:rPr>
                <w:rFonts w:ascii="Times New Roman"/>
                <w:b w:val="false"/>
                <w:i w:val="false"/>
                <w:color w:val="000000"/>
                <w:sz w:val="20"/>
              </w:rPr>
              <w:t>
(тегі мен аты-жөні; лауазымы; бұйрықтың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жеті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 сертификаты бар адамдардың тізілімі</w:t>
            </w:r>
          </w:p>
          <w:p>
            <w:pPr>
              <w:spacing w:after="20"/>
              <w:ind w:left="20"/>
              <w:jc w:val="both"/>
            </w:pPr>
            <w:r>
              <w:rPr>
                <w:rFonts w:ascii="Times New Roman"/>
                <w:b w:val="false"/>
                <w:i w:val="false"/>
                <w:color w:val="000000"/>
                <w:sz w:val="20"/>
              </w:rPr>
              <w:t>
(тегі мен аты-жөні; біліктілігі; хаттаманың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жеті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аудиторлық палата қызметінің негізгі көрсеткіштері</w:t>
            </w:r>
          </w:p>
          <w:p>
            <w:pPr>
              <w:spacing w:after="20"/>
              <w:ind w:left="20"/>
              <w:jc w:val="both"/>
            </w:pPr>
            <w:r>
              <w:rPr>
                <w:rFonts w:ascii="Times New Roman"/>
                <w:b w:val="false"/>
                <w:i w:val="false"/>
                <w:color w:val="000000"/>
                <w:sz w:val="20"/>
              </w:rPr>
              <w:t>
(есепті кезең; көрсеткіштің атауы; өлшем бірлігі; есепті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енгізілгеннен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тексеру комиссиялары қызметінің негізгі көрсеткіштері</w:t>
            </w:r>
          </w:p>
          <w:p>
            <w:pPr>
              <w:spacing w:after="20"/>
              <w:ind w:left="20"/>
              <w:jc w:val="both"/>
            </w:pPr>
            <w:r>
              <w:rPr>
                <w:rFonts w:ascii="Times New Roman"/>
                <w:b w:val="false"/>
                <w:i w:val="false"/>
                <w:color w:val="000000"/>
                <w:sz w:val="20"/>
              </w:rPr>
              <w:t>
(есепті кезең; көрсеткіштің атауы; өлшем бірлігі; есепті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енгізілгеннен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аудиторлық палатаның тиісті жылға арналған аудиторлық іс-шараларының тізбесі</w:t>
            </w:r>
          </w:p>
          <w:p>
            <w:pPr>
              <w:spacing w:after="20"/>
              <w:ind w:left="20"/>
              <w:jc w:val="both"/>
            </w:pPr>
            <w:r>
              <w:rPr>
                <w:rFonts w:ascii="Times New Roman"/>
                <w:b w:val="false"/>
                <w:i w:val="false"/>
                <w:color w:val="000000"/>
                <w:sz w:val="20"/>
              </w:rPr>
              <w:t>
(іс-шараның атауы; өткізу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микроқаржы ұйымдары мемлекеттік бағдарламалар бөлінісінде берген микрокредиттер</w:t>
            </w:r>
          </w:p>
          <w:p>
            <w:pPr>
              <w:spacing w:after="20"/>
              <w:ind w:left="20"/>
              <w:jc w:val="both"/>
            </w:pPr>
            <w:r>
              <w:rPr>
                <w:rFonts w:ascii="Times New Roman"/>
                <w:b w:val="false"/>
                <w:i w:val="false"/>
                <w:color w:val="000000"/>
                <w:sz w:val="20"/>
              </w:rPr>
              <w:t>
(өңірлер бойынша)</w:t>
            </w:r>
          </w:p>
          <w:p>
            <w:pPr>
              <w:spacing w:after="20"/>
              <w:ind w:left="20"/>
              <w:jc w:val="both"/>
            </w:pPr>
            <w:r>
              <w:rPr>
                <w:rFonts w:ascii="Times New Roman"/>
                <w:b w:val="false"/>
                <w:i w:val="false"/>
                <w:color w:val="000000"/>
                <w:sz w:val="20"/>
              </w:rPr>
              <w:t>
(есепті кезең; өңірдің атауы; мемлекеттік бағдарламаның атауы; микрокредиттеу сомасы; кредиттеу түрі (нысаналы мақсаты); кредиттеу мерзімі; кредит алушылар)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институттарының тізбесі</w:t>
            </w:r>
          </w:p>
          <w:p>
            <w:pPr>
              <w:spacing w:after="20"/>
              <w:ind w:left="20"/>
              <w:jc w:val="both"/>
            </w:pPr>
            <w:r>
              <w:rPr>
                <w:rFonts w:ascii="Times New Roman"/>
                <w:b w:val="false"/>
                <w:i w:val="false"/>
                <w:color w:val="000000"/>
                <w:sz w:val="20"/>
              </w:rPr>
              <w:t>
(есепті кезең; өңірдің атауы;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31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қызметін жүзеге асыруға берілген, қайта ресімделген лицензиялардың тізілімі</w:t>
            </w:r>
          </w:p>
          <w:p>
            <w:pPr>
              <w:spacing w:after="20"/>
              <w:ind w:left="20"/>
              <w:jc w:val="both"/>
            </w:pPr>
            <w:r>
              <w:rPr>
                <w:rFonts w:ascii="Times New Roman"/>
                <w:b w:val="false"/>
                <w:i w:val="false"/>
                <w:color w:val="000000"/>
                <w:sz w:val="20"/>
              </w:rPr>
              <w:t>
(ұйымның атауы; лицензияның нөмірі мен күні; уәкілетті органның беру, қайта ресімдеу туралы шешімінің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ҚНРДА-ға өңірлік өкілдер басқармаларынан ақпараттың келіп түсуіне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өңірлік өкілдер басқармаларынан ақпараттың келіп түсуіне күннен бастап бес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қызметін жүзеге асыруға арналған лицензиядан айырылуына байланысты қолданысы тоқтатыла тұрған, тоқтатылған лицензиялардың тізілімі</w:t>
            </w:r>
          </w:p>
          <w:p>
            <w:pPr>
              <w:spacing w:after="20"/>
              <w:ind w:left="20"/>
              <w:jc w:val="both"/>
            </w:pPr>
            <w:r>
              <w:rPr>
                <w:rFonts w:ascii="Times New Roman"/>
                <w:b w:val="false"/>
                <w:i w:val="false"/>
                <w:color w:val="000000"/>
                <w:sz w:val="20"/>
              </w:rPr>
              <w:t>
(ұйымның атауы; заңды мекенжайы; уәкілетті орган шешімінің күні мен нөмірі; айыру, тоқтата тұру, тоқтату туралы шешім; лицензияның нөмірі мен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ҚНРДА-ға өңірлік өкілдер басқармаларынан ақпараттың келіп түсуіне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өңірлік өкілдер басқармаларынан ақпараттың келіп түсуіне күннен бастап бес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қызметін жүзеге асыруға берілген, қайта ресімделген лицензиялардың тізілімі</w:t>
            </w:r>
          </w:p>
          <w:p>
            <w:pPr>
              <w:spacing w:after="20"/>
              <w:ind w:left="20"/>
              <w:jc w:val="both"/>
            </w:pPr>
            <w:r>
              <w:rPr>
                <w:rFonts w:ascii="Times New Roman"/>
                <w:b w:val="false"/>
                <w:i w:val="false"/>
                <w:color w:val="000000"/>
                <w:sz w:val="20"/>
              </w:rPr>
              <w:t>
(ұйымның атауы; заңды мекенжайы; лицензияның нөмірі мен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тиісті жаңарту енгізілген күннен бастап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қызметін жүзеге асыруға арналған қолданысы тоқтатыла тұрған не тоқтатылған (айырылған) лицензиялардың тізілімі</w:t>
            </w:r>
          </w:p>
          <w:p>
            <w:pPr>
              <w:spacing w:after="20"/>
              <w:ind w:left="20"/>
              <w:jc w:val="both"/>
            </w:pPr>
            <w:r>
              <w:rPr>
                <w:rFonts w:ascii="Times New Roman"/>
                <w:b w:val="false"/>
                <w:i w:val="false"/>
                <w:color w:val="000000"/>
                <w:sz w:val="20"/>
              </w:rPr>
              <w:t>
(ұйымның атауы; заңды мекенжайы; уәкілетті орган шешімінің күні мен нөмірі; айыру, тоқтата тұру, тоқтату туралы шешім; лицензияның нөмірі мен берілген күні; қызметтің барлық/жекелеген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тиісті жаңарту енгізілген күннен бастап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қызметін жүзеге асыратын ұйымның ерікті түрде қайтаруына байланысты қолданысы тоқтатылған лицензиялардың тізілімі</w:t>
            </w:r>
          </w:p>
          <w:p>
            <w:pPr>
              <w:spacing w:after="20"/>
              <w:ind w:left="20"/>
              <w:jc w:val="both"/>
            </w:pPr>
            <w:r>
              <w:rPr>
                <w:rFonts w:ascii="Times New Roman"/>
                <w:b w:val="false"/>
                <w:i w:val="false"/>
                <w:color w:val="000000"/>
                <w:sz w:val="20"/>
              </w:rPr>
              <w:t>
(ұйымның атауы; заңды мекенжайы; уәкілетті орган шешімінің күні мен нөмірі; лицензияның нөмірі мен берілген күні; қызметтің барлық/жекелеген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ҚНРДА-ға өңірлік өкілдер басқармаларынан ақпараттың келіп түсуіне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өңірлік өкілдер басқармаларынан ақпараттың келіп түсуіне күннен бастап бес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қызметті жүзеге асыруға берілген, қайта ресімделген лицензиялардың тізілімі</w:t>
            </w:r>
          </w:p>
          <w:p>
            <w:pPr>
              <w:spacing w:after="20"/>
              <w:ind w:left="20"/>
              <w:jc w:val="both"/>
            </w:pPr>
            <w:r>
              <w:rPr>
                <w:rFonts w:ascii="Times New Roman"/>
                <w:b w:val="false"/>
                <w:i w:val="false"/>
                <w:color w:val="000000"/>
                <w:sz w:val="20"/>
              </w:rPr>
              <w:t>
(ұйымның атауы; заңды мекенжайы; лицензияның нөмірі мен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бейрезидент-банктері мен резидент банктері өкілдіктерінің тізімі</w:t>
            </w:r>
          </w:p>
          <w:p>
            <w:pPr>
              <w:spacing w:after="20"/>
              <w:ind w:left="20"/>
              <w:jc w:val="both"/>
            </w:pPr>
            <w:r>
              <w:rPr>
                <w:rFonts w:ascii="Times New Roman"/>
                <w:b w:val="false"/>
                <w:i w:val="false"/>
                <w:color w:val="000000"/>
                <w:sz w:val="20"/>
              </w:rPr>
              <w:t>
(резидент емес банк өкілдігінің атауы; заңды мекенжайы; резидент банк өкілдігінің атауы; заңды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пай қорлары пайларының тіркелген шығарылымдары туралы мәліметтер</w:t>
            </w:r>
          </w:p>
          <w:p>
            <w:pPr>
              <w:spacing w:after="20"/>
              <w:ind w:left="20"/>
              <w:jc w:val="both"/>
            </w:pPr>
            <w:r>
              <w:rPr>
                <w:rFonts w:ascii="Times New Roman"/>
                <w:b w:val="false"/>
                <w:i w:val="false"/>
                <w:color w:val="000000"/>
                <w:sz w:val="20"/>
              </w:rPr>
              <w:t>
(есепті кезең; қордың атауы; шығарылымның тіркелген күні; қордың түрі; пайдың номиналды құны; ISIN; басқарушы компанияның атауы; кастодиан)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Облигациялардың тіркелген шығарылымдары туралы мәліметтер</w:t>
            </w:r>
          </w:p>
          <w:p>
            <w:pPr>
              <w:spacing w:after="20"/>
              <w:ind w:left="20"/>
              <w:jc w:val="both"/>
            </w:pPr>
            <w:r>
              <w:rPr>
                <w:rFonts w:ascii="Times New Roman"/>
                <w:b w:val="false"/>
                <w:i w:val="false"/>
                <w:color w:val="000000"/>
                <w:sz w:val="20"/>
              </w:rPr>
              <w:t>
(есепті кезең; өңірдің атауы; қордың атауы; БСН; шығарылымның тіркелген күні; шығарылым көлемі; облигациялар саны; ISIN)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акциялардың тіркелген шығарылымдары туралы мәліметтер</w:t>
            </w:r>
          </w:p>
          <w:p>
            <w:pPr>
              <w:spacing w:after="20"/>
              <w:ind w:left="20"/>
              <w:jc w:val="both"/>
            </w:pPr>
            <w:r>
              <w:rPr>
                <w:rFonts w:ascii="Times New Roman"/>
                <w:b w:val="false"/>
                <w:i w:val="false"/>
                <w:color w:val="000000"/>
                <w:sz w:val="20"/>
              </w:rPr>
              <w:t>
(есепті кезең; өңірдің атауы; ұйымның атауы; шығарылымның тіркелген күні; БСН; шығарылған акциялардың саны; ISIN)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Көлік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тіркелген көлік құралдарының және олардың тіркемелерінің саны</w:t>
            </w:r>
          </w:p>
          <w:p>
            <w:pPr>
              <w:spacing w:after="20"/>
              <w:ind w:left="20"/>
              <w:jc w:val="both"/>
            </w:pPr>
            <w:r>
              <w:rPr>
                <w:rFonts w:ascii="Times New Roman"/>
                <w:b w:val="false"/>
                <w:i w:val="false"/>
                <w:color w:val="000000"/>
                <w:sz w:val="20"/>
              </w:rPr>
              <w:t>
(өңірдің атауы; көлік құралының түрі; саны; тіркеме түрі;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жалпы пайдаланымдағы автомобиль жолдарының тізбесі, атаулары және индекстері</w:t>
            </w:r>
          </w:p>
          <w:p>
            <w:pPr>
              <w:spacing w:after="20"/>
              <w:ind w:left="20"/>
              <w:jc w:val="both"/>
            </w:pPr>
            <w:r>
              <w:rPr>
                <w:rFonts w:ascii="Times New Roman"/>
                <w:b w:val="false"/>
                <w:i w:val="false"/>
                <w:color w:val="000000"/>
                <w:sz w:val="20"/>
              </w:rPr>
              <w:t>
(есепті кезең; өңірдің атауы; автомобиль жолының атауы; автомобиль жолының индексі)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ұзындығы туралы статистикалық деректер</w:t>
            </w:r>
          </w:p>
          <w:p>
            <w:pPr>
              <w:spacing w:after="20"/>
              <w:ind w:left="20"/>
              <w:jc w:val="both"/>
            </w:pPr>
            <w:r>
              <w:rPr>
                <w:rFonts w:ascii="Times New Roman"/>
                <w:b w:val="false"/>
                <w:i w:val="false"/>
                <w:color w:val="000000"/>
                <w:sz w:val="20"/>
              </w:rPr>
              <w:t>
(есепті кезең; автомобиль жолының атауы; автомобиль жолының индексі; автомобиль жолдарының жалпы ұзындығы)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күйдегі облыстық және аудандық маңызы бар автомобиль жолдарының үлесі</w:t>
            </w:r>
          </w:p>
          <w:p>
            <w:pPr>
              <w:spacing w:after="20"/>
              <w:ind w:left="20"/>
              <w:jc w:val="both"/>
            </w:pPr>
            <w:r>
              <w:rPr>
                <w:rFonts w:ascii="Times New Roman"/>
                <w:b w:val="false"/>
                <w:i w:val="false"/>
                <w:color w:val="000000"/>
                <w:sz w:val="20"/>
              </w:rPr>
              <w:t>
(есепті кезең; өңірдің атауы; автомобиль жолдарының жалпы ұзындығы; автомобиль жолдарының жай-күйі)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(эксперименттік) әуе кемелерімен, сондай-ақ Қазақстан Республикасының аумағында болған шет мемлекеттердің азаматтық әуе кемелерімен, сондай-ақ Қазақстан Республикасының әуе кемелерімен оның шегінен тысқары жерлерде болған авиациялық оқиғалар мен оқыс оқиғалар туралы мәліметтер</w:t>
            </w:r>
          </w:p>
          <w:p>
            <w:pPr>
              <w:spacing w:after="20"/>
              <w:ind w:left="20"/>
              <w:jc w:val="both"/>
            </w:pPr>
            <w:r>
              <w:rPr>
                <w:rFonts w:ascii="Times New Roman"/>
                <w:b w:val="false"/>
                <w:i w:val="false"/>
                <w:color w:val="000000"/>
                <w:sz w:val="20"/>
              </w:rPr>
              <w:t>
(есепті кезең; әуе кемесінің типі; тіркеу нөмірі; иесінің атауы; оқиғаның/инциденттің қысқаша сипаттамасы; оқиға/инцидент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қираулар мен авариялар туралы мәліметтер</w:t>
            </w:r>
          </w:p>
          <w:p>
            <w:pPr>
              <w:spacing w:after="20"/>
              <w:ind w:left="20"/>
              <w:jc w:val="both"/>
            </w:pPr>
            <w:r>
              <w:rPr>
                <w:rFonts w:ascii="Times New Roman"/>
                <w:b w:val="false"/>
                <w:i w:val="false"/>
                <w:color w:val="000000"/>
                <w:sz w:val="20"/>
              </w:rPr>
              <w:t>
(есепті кезең; апат/апат күні; апат/апат орны; қысқаша сипаттама; апат/апат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көлігіндегі оқиғалар туралы мәліметтер</w:t>
            </w:r>
          </w:p>
          <w:p>
            <w:pPr>
              <w:spacing w:after="20"/>
              <w:ind w:left="20"/>
              <w:jc w:val="both"/>
            </w:pPr>
            <w:r>
              <w:rPr>
                <w:rFonts w:ascii="Times New Roman"/>
                <w:b w:val="false"/>
                <w:i w:val="false"/>
                <w:color w:val="000000"/>
                <w:sz w:val="20"/>
              </w:rPr>
              <w:t>
(есепті кезең; оқиға күні; оқиға орны; қысқаша сипаттама; оқиға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 бойынша статистикалық деректер</w:t>
            </w:r>
          </w:p>
          <w:p>
            <w:pPr>
              <w:spacing w:after="20"/>
              <w:ind w:left="20"/>
              <w:jc w:val="both"/>
            </w:pPr>
            <w:r>
              <w:rPr>
                <w:rFonts w:ascii="Times New Roman"/>
                <w:b w:val="false"/>
                <w:i w:val="false"/>
                <w:color w:val="000000"/>
                <w:sz w:val="20"/>
              </w:rPr>
              <w:t>
(есепті кезең; тасымалданған жолаушылар саны; тасымалданған жүк көлемі, қызмет көрсетілген жолаушылар саны; авиатранзит)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бақылау бекеттерінде анықталған бұзушылықтар туралы ақпарат</w:t>
            </w:r>
          </w:p>
          <w:p>
            <w:pPr>
              <w:spacing w:after="20"/>
              <w:ind w:left="20"/>
              <w:jc w:val="both"/>
            </w:pPr>
            <w:r>
              <w:rPr>
                <w:rFonts w:ascii="Times New Roman"/>
                <w:b w:val="false"/>
                <w:i w:val="false"/>
                <w:color w:val="000000"/>
                <w:sz w:val="20"/>
              </w:rPr>
              <w:t>
(есепті кезең; посттың атауы; ұсталған автокөлік құралының мемлекеттік нөмірі; автокөлік құралының тіркелген елі; бұзушылық түрі;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шекарасынан келіп түсетін хабарламалар туралы ақпарат</w:t>
            </w:r>
          </w:p>
          <w:p>
            <w:pPr>
              <w:spacing w:after="20"/>
              <w:ind w:left="20"/>
              <w:jc w:val="both"/>
            </w:pPr>
            <w:r>
              <w:rPr>
                <w:rFonts w:ascii="Times New Roman"/>
                <w:b w:val="false"/>
                <w:i w:val="false"/>
                <w:color w:val="000000"/>
                <w:sz w:val="20"/>
              </w:rPr>
              <w:t>
(есепті кезең; автокөлік құралының жол жүруін тіркеу күні мен уақыты; сапар түрі; автокөлік құралының мемлекеттік нөмірі; автокөлік құралын тіркеу елі; тасымалдаушының атауы; жөнелту/тиеу елі; баратын елі; жетіспейтін құжаттарды ұсыну үшін бақылау пунктінің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кемелерінің саны</w:t>
            </w:r>
          </w:p>
          <w:p>
            <w:pPr>
              <w:spacing w:after="20"/>
              <w:ind w:left="20"/>
              <w:jc w:val="both"/>
            </w:pPr>
            <w:r>
              <w:rPr>
                <w:rFonts w:ascii="Times New Roman"/>
                <w:b w:val="false"/>
                <w:i w:val="false"/>
                <w:color w:val="000000"/>
                <w:sz w:val="20"/>
              </w:rPr>
              <w:t>
(есепті кезең; бербоут-чартерлік тізілім; теңіз кемелерінің мемлекеттік кеме тізілімі; өзен кемелерінің мемлекеттік кеме тізілімі; шағын көлемді кемелердің кеме кітабы)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саласында жүк тасымалдауға берілген лицензиялардың тізбесі</w:t>
            </w:r>
          </w:p>
          <w:p>
            <w:pPr>
              <w:spacing w:after="20"/>
              <w:ind w:left="20"/>
              <w:jc w:val="both"/>
            </w:pPr>
            <w:r>
              <w:rPr>
                <w:rFonts w:ascii="Times New Roman"/>
                <w:b w:val="false"/>
                <w:i w:val="false"/>
                <w:color w:val="000000"/>
                <w:sz w:val="20"/>
              </w:rPr>
              <w:t>
(есепті кезең; ұйымның атауы; лицензияның нөмірі мен күні; аумағы/маршруттары; ұйымның заңды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теңізінің қазақстандық секторында жұмыс істейтін шетелдік кемелердің саны туралы ақпарат</w:t>
            </w:r>
          </w:p>
          <w:p>
            <w:pPr>
              <w:spacing w:after="20"/>
              <w:ind w:left="20"/>
              <w:jc w:val="both"/>
            </w:pPr>
            <w:r>
              <w:rPr>
                <w:rFonts w:ascii="Times New Roman"/>
                <w:b w:val="false"/>
                <w:i w:val="false"/>
                <w:color w:val="000000"/>
                <w:sz w:val="20"/>
              </w:rPr>
              <w:t>
(есепті кезең; кемені жөнелтуші ел; кемелер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тахографтарға электрондық карточкаларды дайындау және беру жөніндегі қызметті жүзеге асыруды бастағаны туралы хабарлама берген жеке және заңды тұлғалардың тізілімі</w:t>
            </w:r>
          </w:p>
          <w:p>
            <w:pPr>
              <w:spacing w:after="20"/>
              <w:ind w:left="20"/>
              <w:jc w:val="both"/>
            </w:pPr>
            <w:r>
              <w:rPr>
                <w:rFonts w:ascii="Times New Roman"/>
                <w:b w:val="false"/>
                <w:i w:val="false"/>
                <w:color w:val="000000"/>
                <w:sz w:val="20"/>
              </w:rPr>
              <w:t>
(есепті кезең; ұйымның тегі мен аты-жөні/атауы; хабарламаның күні мен нөмірі; уәкілетті органның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Тахографтарды орнату және оларға қызмет көрсету жөніндегі қызметті жүзеге асыратын сервистік орталықтардың тізбесі</w:t>
            </w:r>
          </w:p>
          <w:p>
            <w:pPr>
              <w:spacing w:after="20"/>
              <w:ind w:left="20"/>
              <w:jc w:val="both"/>
            </w:pPr>
            <w:r>
              <w:rPr>
                <w:rFonts w:ascii="Times New Roman"/>
                <w:b w:val="false"/>
                <w:i w:val="false"/>
                <w:color w:val="000000"/>
                <w:sz w:val="20"/>
              </w:rPr>
              <w:t>
(есепті кезең; орталықтың атауы; заңды мекенжайы; байланыс телефоны; белгінің бедері)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теміржол маршруттарының тізбесі мен кестесі</w:t>
            </w:r>
          </w:p>
          <w:p>
            <w:pPr>
              <w:spacing w:after="20"/>
              <w:ind w:left="20"/>
              <w:jc w:val="both"/>
            </w:pPr>
            <w:r>
              <w:rPr>
                <w:rFonts w:ascii="Times New Roman"/>
                <w:b w:val="false"/>
                <w:i w:val="false"/>
                <w:color w:val="000000"/>
                <w:sz w:val="20"/>
              </w:rPr>
              <w:t>
(есепті кезең; бағыт; бастапқы пункттен жөнелту уақыты; соңғы пункттен жөнелту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қалааралық және облысаралық автобус қатынастары бойынша тізілім</w:t>
            </w:r>
          </w:p>
          <w:p>
            <w:pPr>
              <w:spacing w:after="20"/>
              <w:ind w:left="20"/>
              <w:jc w:val="both"/>
            </w:pPr>
            <w:r>
              <w:rPr>
                <w:rFonts w:ascii="Times New Roman"/>
                <w:b w:val="false"/>
                <w:i w:val="false"/>
                <w:color w:val="000000"/>
                <w:sz w:val="20"/>
              </w:rPr>
              <w:t>
(есепті кезең; бағыт; хабарлама)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байқау операторларының тізілімі</w:t>
            </w:r>
          </w:p>
          <w:p>
            <w:pPr>
              <w:spacing w:after="20"/>
              <w:ind w:left="20"/>
              <w:jc w:val="both"/>
            </w:pPr>
            <w:r>
              <w:rPr>
                <w:rFonts w:ascii="Times New Roman"/>
                <w:b w:val="false"/>
                <w:i w:val="false"/>
                <w:color w:val="000000"/>
                <w:sz w:val="20"/>
              </w:rPr>
              <w:t>
(есепті кезең; оператордың атауы; заңды мекенжайы; байланыс телефоны; жұмыс режимі)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су және автомобиль көлігі саласындағы бақылау-қадағалау қызметінің статистикалық деректері</w:t>
            </w:r>
          </w:p>
          <w:p>
            <w:pPr>
              <w:spacing w:after="20"/>
              <w:ind w:left="20"/>
              <w:jc w:val="both"/>
            </w:pPr>
            <w:r>
              <w:rPr>
                <w:rFonts w:ascii="Times New Roman"/>
                <w:b w:val="false"/>
                <w:i w:val="false"/>
                <w:color w:val="000000"/>
                <w:sz w:val="20"/>
              </w:rPr>
              <w:t>
(есепті кезең; анықталған әкімшілік құқық бұзушылықтар саны; салынған айыппұлдар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түрлері бойынша статистикалық деректер</w:t>
            </w:r>
          </w:p>
          <w:p>
            <w:pPr>
              <w:spacing w:after="20"/>
              <w:ind w:left="20"/>
              <w:jc w:val="both"/>
            </w:pPr>
            <w:r>
              <w:rPr>
                <w:rFonts w:ascii="Times New Roman"/>
                <w:b w:val="false"/>
                <w:i w:val="false"/>
                <w:color w:val="000000"/>
                <w:sz w:val="20"/>
              </w:rPr>
              <w:t>
(есепті кезең; көлік түрі; тасымалданған жолаушылар саны; жолаушылар айналымы; жүктерді тасымалдау көлемі; жүк айналымы)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құжаттары бойынша статистикалық деректер (халықаралық автомобиль тасымалдарын жүзеге асыруға арналған шетелдік рұқсат беру бланкілері)</w:t>
            </w:r>
          </w:p>
          <w:p>
            <w:pPr>
              <w:spacing w:after="20"/>
              <w:ind w:left="20"/>
              <w:jc w:val="both"/>
            </w:pPr>
            <w:r>
              <w:rPr>
                <w:rFonts w:ascii="Times New Roman"/>
                <w:b w:val="false"/>
                <w:i w:val="false"/>
                <w:color w:val="000000"/>
                <w:sz w:val="20"/>
              </w:rPr>
              <w:t>
(елдің атауы; айырбастау квотасы (әмбебап); айырбастау квотасы (транзит); айырбастау квотасы (3 ел); шет мемлекеттерден алынған (әмбебап); шет мемлекеттерден алынған (транзит); шет мемлекеттерден алынған (3 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жылжымалы көліктік бақылау бекеттерін және мамандандырылған автоматтандырылған өлшеу құралдарын орналастыру</w:t>
            </w:r>
          </w:p>
          <w:p>
            <w:pPr>
              <w:spacing w:after="20"/>
              <w:ind w:left="20"/>
              <w:jc w:val="both"/>
            </w:pPr>
            <w:r>
              <w:rPr>
                <w:rFonts w:ascii="Times New Roman"/>
                <w:b w:val="false"/>
                <w:i w:val="false"/>
                <w:color w:val="000000"/>
                <w:sz w:val="20"/>
              </w:rPr>
              <w:t>
(есепті кезең; өңірдің атауы; автожолдың атауы; посттың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халықаралық автобус қатынастары бойынша тізілім</w:t>
            </w:r>
          </w:p>
          <w:p>
            <w:pPr>
              <w:spacing w:after="20"/>
              <w:ind w:left="20"/>
              <w:jc w:val="both"/>
            </w:pPr>
            <w:r>
              <w:rPr>
                <w:rFonts w:ascii="Times New Roman"/>
                <w:b w:val="false"/>
                <w:i w:val="false"/>
                <w:color w:val="000000"/>
                <w:sz w:val="20"/>
              </w:rPr>
              <w:t>
(есепті кезең; бағыт; хабарлама; бастапқы пункттен жөнелту уақыты; соңғы пункттен жөнелту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тасымалдар транзитінің көлемі</w:t>
            </w:r>
          </w:p>
          <w:p>
            <w:pPr>
              <w:spacing w:after="20"/>
              <w:ind w:left="20"/>
              <w:jc w:val="both"/>
            </w:pPr>
            <w:r>
              <w:rPr>
                <w:rFonts w:ascii="Times New Roman"/>
                <w:b w:val="false"/>
                <w:i w:val="false"/>
                <w:color w:val="000000"/>
                <w:sz w:val="20"/>
              </w:rPr>
              <w:t>
(есепті кезең; маршруттың атауы; транзит көлемі;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Көлік-логистикалық орталықтар туралы мәліметтер</w:t>
            </w:r>
          </w:p>
          <w:p>
            <w:pPr>
              <w:spacing w:after="20"/>
              <w:ind w:left="20"/>
              <w:jc w:val="both"/>
            </w:pPr>
            <w:r>
              <w:rPr>
                <w:rFonts w:ascii="Times New Roman"/>
                <w:b w:val="false"/>
                <w:i w:val="false"/>
                <w:color w:val="000000"/>
                <w:sz w:val="20"/>
              </w:rPr>
              <w:t>
(есепті кезең; объектінің атауы; түрі; орналасқан жері; телефондары)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 және тұрғын үй-коммуналдық шаруашылық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соңындағы жылумен жабдықтау көздерінің саны</w:t>
            </w:r>
          </w:p>
          <w:p>
            <w:pPr>
              <w:spacing w:after="20"/>
              <w:ind w:left="20"/>
              <w:jc w:val="both"/>
            </w:pPr>
            <w:r>
              <w:rPr>
                <w:rFonts w:ascii="Times New Roman"/>
                <w:b w:val="false"/>
                <w:i w:val="false"/>
                <w:color w:val="000000"/>
                <w:sz w:val="20"/>
              </w:rPr>
              <w:t>
(есепті кезең; өңірдің атауы; орнатылған қазандықтардың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15 тамызына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қазандықтардың (энергия қондырғыларының) саны</w:t>
            </w:r>
          </w:p>
          <w:p>
            <w:pPr>
              <w:spacing w:after="20"/>
              <w:ind w:left="20"/>
              <w:jc w:val="both"/>
            </w:pPr>
            <w:r>
              <w:rPr>
                <w:rFonts w:ascii="Times New Roman"/>
                <w:b w:val="false"/>
                <w:i w:val="false"/>
                <w:color w:val="000000"/>
                <w:sz w:val="20"/>
              </w:rPr>
              <w:t>
(есепті кезең; өңірдің атауы; диаметрі бойынша бөліністегі жылу және бу желілерінің жалпы ұзындығы;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15 тамызына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құбырлық есептеудегі жылу және бу желілерінің ұзындығы</w:t>
            </w:r>
          </w:p>
          <w:p>
            <w:pPr>
              <w:spacing w:after="20"/>
              <w:ind w:left="20"/>
              <w:jc w:val="both"/>
            </w:pPr>
            <w:r>
              <w:rPr>
                <w:rFonts w:ascii="Times New Roman"/>
                <w:b w:val="false"/>
                <w:i w:val="false"/>
                <w:color w:val="000000"/>
                <w:sz w:val="20"/>
              </w:rPr>
              <w:t>
(есепті кезең; өңірдің атауы; ауыстыруды қажет ететін жылу және бу желілерінің ұзақтығы;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15 тамызына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құбырлық есептеуде ауыстыру талап етілетін жылу және бу желілерінің ұзындығы</w:t>
            </w:r>
          </w:p>
          <w:p>
            <w:pPr>
              <w:spacing w:after="20"/>
              <w:ind w:left="20"/>
              <w:jc w:val="both"/>
            </w:pPr>
            <w:r>
              <w:rPr>
                <w:rFonts w:ascii="Times New Roman"/>
                <w:b w:val="false"/>
                <w:i w:val="false"/>
                <w:color w:val="000000"/>
                <w:sz w:val="20"/>
              </w:rPr>
              <w:t>
(есепті кезең; өңірдің атауы; ауыстыруды қажет ететін жылу және бу желілерінің ұзақтығы;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15 тамызына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Ауыстыруды қажет ететін желілердің үлес салмағы, жалпы ұзындыққа %-бен</w:t>
            </w:r>
          </w:p>
          <w:p>
            <w:pPr>
              <w:spacing w:after="20"/>
              <w:ind w:left="20"/>
              <w:jc w:val="both"/>
            </w:pPr>
            <w:r>
              <w:rPr>
                <w:rFonts w:ascii="Times New Roman"/>
                <w:b w:val="false"/>
                <w:i w:val="false"/>
                <w:color w:val="000000"/>
                <w:sz w:val="20"/>
              </w:rPr>
              <w:t>
(есепті кезең; желілердің жалпы ұзақтығы; ауыстыруды қажет ететін желілердің пайызы)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15 тамызына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 құрылыстарының саны</w:t>
            </w:r>
          </w:p>
          <w:p>
            <w:pPr>
              <w:spacing w:after="20"/>
              <w:ind w:left="20"/>
              <w:jc w:val="both"/>
            </w:pPr>
            <w:r>
              <w:rPr>
                <w:rFonts w:ascii="Times New Roman"/>
                <w:b w:val="false"/>
                <w:i w:val="false"/>
                <w:color w:val="000000"/>
                <w:sz w:val="20"/>
              </w:rPr>
              <w:t>
(есепті кезең; өңірдің атауы; сумен жабдықтау жүйесі құрылыстарының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 жеке желілерінің саны</w:t>
            </w:r>
          </w:p>
          <w:p>
            <w:pPr>
              <w:spacing w:after="20"/>
              <w:ind w:left="20"/>
              <w:jc w:val="both"/>
            </w:pPr>
            <w:r>
              <w:rPr>
                <w:rFonts w:ascii="Times New Roman"/>
                <w:b w:val="false"/>
                <w:i w:val="false"/>
                <w:color w:val="000000"/>
                <w:sz w:val="20"/>
              </w:rPr>
              <w:t>
(есепті кезең; өңірдің атауы; сумен жабдықтау жүйесінің жекелеген желілерінің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бөлетін құрылғылардың (будкалардың, колонкалардың, шүмектердің) саны</w:t>
            </w:r>
          </w:p>
          <w:p>
            <w:pPr>
              <w:spacing w:after="20"/>
              <w:ind w:left="20"/>
              <w:jc w:val="both"/>
            </w:pPr>
            <w:r>
              <w:rPr>
                <w:rFonts w:ascii="Times New Roman"/>
                <w:b w:val="false"/>
                <w:i w:val="false"/>
                <w:color w:val="000000"/>
                <w:sz w:val="20"/>
              </w:rPr>
              <w:t>
(есепті кезең; өңірдің атауы; көше су алаптарының саны (стендтер, бағандар, крандар))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көтерімдегі сорғы станциялары көтерген су</w:t>
            </w:r>
          </w:p>
          <w:p>
            <w:pPr>
              <w:spacing w:after="20"/>
              <w:ind w:left="20"/>
              <w:jc w:val="both"/>
            </w:pPr>
            <w:r>
              <w:rPr>
                <w:rFonts w:ascii="Times New Roman"/>
                <w:b w:val="false"/>
                <w:i w:val="false"/>
                <w:color w:val="000000"/>
                <w:sz w:val="20"/>
              </w:rPr>
              <w:t>
(есепті кезең; өңірдің атауы; сорғы станциялары көтерген судың көлемі 1 көтеру;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Көтерілген жерасты суы</w:t>
            </w:r>
          </w:p>
          <w:p>
            <w:pPr>
              <w:spacing w:after="20"/>
              <w:ind w:left="20"/>
              <w:jc w:val="both"/>
            </w:pPr>
            <w:r>
              <w:rPr>
                <w:rFonts w:ascii="Times New Roman"/>
                <w:b w:val="false"/>
                <w:i w:val="false"/>
                <w:color w:val="000000"/>
                <w:sz w:val="20"/>
              </w:rPr>
              <w:t>
(есепті кезең; өңірдің атауы; көтерілген жерасты суының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Желіге берілген су</w:t>
            </w:r>
          </w:p>
          <w:p>
            <w:pPr>
              <w:spacing w:after="20"/>
              <w:ind w:left="20"/>
              <w:jc w:val="both"/>
            </w:pPr>
            <w:r>
              <w:rPr>
                <w:rFonts w:ascii="Times New Roman"/>
                <w:b w:val="false"/>
                <w:i w:val="false"/>
                <w:color w:val="000000"/>
                <w:sz w:val="20"/>
              </w:rPr>
              <w:t>
(есепті кезең; өңірдің атауы; желіге су беру көлемі;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құрылыстары арқылы өткізілген су</w:t>
            </w:r>
          </w:p>
          <w:p>
            <w:pPr>
              <w:spacing w:after="20"/>
              <w:ind w:left="20"/>
              <w:jc w:val="both"/>
            </w:pPr>
            <w:r>
              <w:rPr>
                <w:rFonts w:ascii="Times New Roman"/>
                <w:b w:val="false"/>
                <w:i w:val="false"/>
                <w:color w:val="000000"/>
                <w:sz w:val="20"/>
              </w:rPr>
              <w:t>
(есепті кезең; өңірдің атауы; тазарту құрылыстары арқылы суды өткізу көлемі;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жіберілген су</w:t>
            </w:r>
          </w:p>
          <w:p>
            <w:pPr>
              <w:spacing w:after="20"/>
              <w:ind w:left="20"/>
              <w:jc w:val="both"/>
            </w:pPr>
            <w:r>
              <w:rPr>
                <w:rFonts w:ascii="Times New Roman"/>
                <w:b w:val="false"/>
                <w:i w:val="false"/>
                <w:color w:val="000000"/>
                <w:sz w:val="20"/>
              </w:rPr>
              <w:t>
(есепті кезең; өңірдің атауы; тұтынушыларға жіберілген судың көлемі;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1 тұрғынға есептегенде орташа тәуліктік жіберілімі</w:t>
            </w:r>
          </w:p>
          <w:p>
            <w:pPr>
              <w:spacing w:after="20"/>
              <w:ind w:left="20"/>
              <w:jc w:val="both"/>
            </w:pPr>
            <w:r>
              <w:rPr>
                <w:rFonts w:ascii="Times New Roman"/>
                <w:b w:val="false"/>
                <w:i w:val="false"/>
                <w:color w:val="000000"/>
                <w:sz w:val="20"/>
              </w:rPr>
              <w:t>
(есепті кезең; өңірдің атауы; 1 тұрғынға шаққандағы орташа тәуліктік су жіберу көлемі;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өндірістік мұқтаждарына жұмсалған су</w:t>
            </w:r>
          </w:p>
          <w:p>
            <w:pPr>
              <w:spacing w:after="20"/>
              <w:ind w:left="20"/>
              <w:jc w:val="both"/>
            </w:pPr>
            <w:r>
              <w:rPr>
                <w:rFonts w:ascii="Times New Roman"/>
                <w:b w:val="false"/>
                <w:i w:val="false"/>
                <w:color w:val="000000"/>
                <w:sz w:val="20"/>
              </w:rPr>
              <w:t>
(есепті кезең; өңірдің атауы; меншікті өндірістік қажеттіліктерге арналған суды пайдалану көлемі;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ысырап болғаны және есепке алынбаған шығыстары</w:t>
            </w:r>
          </w:p>
          <w:p>
            <w:pPr>
              <w:spacing w:after="20"/>
              <w:ind w:left="20"/>
              <w:jc w:val="both"/>
            </w:pPr>
            <w:r>
              <w:rPr>
                <w:rFonts w:ascii="Times New Roman"/>
                <w:b w:val="false"/>
                <w:i w:val="false"/>
                <w:color w:val="000000"/>
                <w:sz w:val="20"/>
              </w:rPr>
              <w:t>
(есепті кезең; өңірдің атауы; судың ағып кету және есепке алынбаған шығын көлемі;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ысырап болғаны және есепке алынбаған шығыстары, желіге берілген барлық суға шаққанда %-бен</w:t>
            </w:r>
          </w:p>
          <w:p>
            <w:pPr>
              <w:spacing w:after="20"/>
              <w:ind w:left="20"/>
              <w:jc w:val="both"/>
            </w:pPr>
            <w:r>
              <w:rPr>
                <w:rFonts w:ascii="Times New Roman"/>
                <w:b w:val="false"/>
                <w:i w:val="false"/>
                <w:color w:val="000000"/>
                <w:sz w:val="20"/>
              </w:rPr>
              <w:t>
(есепті кезең; өңірдің атауы; су берудің жалпы көлемі; судың ағуы мен есепке алынбаған шығынының көлемі; өлшем бірлігі; ағып кету үлесі және есептелмеген шығын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жылу беру кезеңінде жылу беру сапасы туралы мәліметтер</w:t>
            </w:r>
          </w:p>
          <w:p>
            <w:pPr>
              <w:spacing w:after="20"/>
              <w:ind w:left="20"/>
              <w:jc w:val="both"/>
            </w:pPr>
            <w:r>
              <w:rPr>
                <w:rFonts w:ascii="Times New Roman"/>
                <w:b w:val="false"/>
                <w:i w:val="false"/>
                <w:color w:val="000000"/>
                <w:sz w:val="20"/>
              </w:rPr>
              <w:t>
(жылыту кезеңі; аудан/қала атауы; суды жылытудың орташа температурасы)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алу, пайдалану және бұру көрсеткіштері</w:t>
            </w:r>
          </w:p>
          <w:p>
            <w:pPr>
              <w:spacing w:after="20"/>
              <w:ind w:left="20"/>
              <w:jc w:val="both"/>
            </w:pPr>
            <w:r>
              <w:rPr>
                <w:rFonts w:ascii="Times New Roman"/>
                <w:b w:val="false"/>
                <w:i w:val="false"/>
                <w:color w:val="000000"/>
                <w:sz w:val="20"/>
              </w:rPr>
              <w:t>
(есепті кезең; суды пайдалану мақсаты; су алу көрсеткішінің атауы; өлшем бірлігі; суды пайдалану көрсеткішінің атауы; өлшем бірлігі; су бұру көрсеткішінің атауы;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жүйесі құрылыстарының саны</w:t>
            </w:r>
          </w:p>
          <w:p>
            <w:pPr>
              <w:spacing w:after="20"/>
              <w:ind w:left="20"/>
              <w:jc w:val="both"/>
            </w:pPr>
            <w:r>
              <w:rPr>
                <w:rFonts w:ascii="Times New Roman"/>
                <w:b w:val="false"/>
                <w:i w:val="false"/>
                <w:color w:val="000000"/>
                <w:sz w:val="20"/>
              </w:rPr>
              <w:t>
(есепті кезең; өңірдің атауы; су бұру жүйелері құрылыстарының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жүйесі құрылыстарындағы авариялар саны</w:t>
            </w:r>
          </w:p>
          <w:p>
            <w:pPr>
              <w:spacing w:after="20"/>
              <w:ind w:left="20"/>
              <w:jc w:val="both"/>
            </w:pPr>
            <w:r>
              <w:rPr>
                <w:rFonts w:ascii="Times New Roman"/>
                <w:b w:val="false"/>
                <w:i w:val="false"/>
                <w:color w:val="000000"/>
                <w:sz w:val="20"/>
              </w:rPr>
              <w:t>
(есепті кезең; өңірдің атауы; су бұру жүйелері құрылыстарының авариялар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сарқынды су</w:t>
            </w:r>
          </w:p>
          <w:p>
            <w:pPr>
              <w:spacing w:after="20"/>
              <w:ind w:left="20"/>
              <w:jc w:val="both"/>
            </w:pPr>
            <w:r>
              <w:rPr>
                <w:rFonts w:ascii="Times New Roman"/>
                <w:b w:val="false"/>
                <w:i w:val="false"/>
                <w:color w:val="000000"/>
                <w:sz w:val="20"/>
              </w:rPr>
              <w:t>
(есепті кезең өңірдің атауы; ағынды суларды өткізу көлемі;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судың жалпы жіберіліміндегі тазартылған ағындылардың үлесі, %-бен</w:t>
            </w:r>
          </w:p>
          <w:p>
            <w:pPr>
              <w:spacing w:after="20"/>
              <w:ind w:left="20"/>
              <w:jc w:val="both"/>
            </w:pPr>
            <w:r>
              <w:rPr>
                <w:rFonts w:ascii="Times New Roman"/>
                <w:b w:val="false"/>
                <w:i w:val="false"/>
                <w:color w:val="000000"/>
                <w:sz w:val="20"/>
              </w:rPr>
              <w:t>
(есепті кезең; өңірдің атауы; тазартылған сарқынды сулардың үлесі, сарқынды суларды жалпы өткізудегі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үйдің сату бағасы</w:t>
            </w:r>
          </w:p>
          <w:p>
            <w:pPr>
              <w:spacing w:after="20"/>
              <w:ind w:left="20"/>
              <w:jc w:val="both"/>
            </w:pPr>
            <w:r>
              <w:rPr>
                <w:rFonts w:ascii="Times New Roman"/>
                <w:b w:val="false"/>
                <w:i w:val="false"/>
                <w:color w:val="000000"/>
                <w:sz w:val="20"/>
              </w:rPr>
              <w:t>
(есепті кезең; өңірдің атауы; тұрғын үйдің орташа құны 1 шаршы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спорт объектілері туралы деректер</w:t>
            </w:r>
          </w:p>
          <w:p>
            <w:pPr>
              <w:spacing w:after="20"/>
              <w:ind w:left="20"/>
              <w:jc w:val="both"/>
            </w:pPr>
            <w:r>
              <w:rPr>
                <w:rFonts w:ascii="Times New Roman"/>
                <w:b w:val="false"/>
                <w:i w:val="false"/>
                <w:color w:val="000000"/>
                <w:sz w:val="20"/>
              </w:rPr>
              <w:t>
(есепті кезең; салынып жатқан спорт объектісінің атауы; орналасқан жері; объектіні тапсыру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құрылысы бойынша жобалар туралы деректер</w:t>
            </w:r>
          </w:p>
          <w:p>
            <w:pPr>
              <w:spacing w:after="20"/>
              <w:ind w:left="20"/>
              <w:jc w:val="both"/>
            </w:pPr>
            <w:r>
              <w:rPr>
                <w:rFonts w:ascii="Times New Roman"/>
                <w:b w:val="false"/>
                <w:i w:val="false"/>
                <w:color w:val="000000"/>
                <w:sz w:val="20"/>
              </w:rPr>
              <w:t>
(есепті кезең; автожол атауы; жалпы ұзындығы; автожол санаты; автожол салу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7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жөндеу жұмыстарының жоспарлары</w:t>
            </w:r>
          </w:p>
          <w:p>
            <w:pPr>
              <w:spacing w:after="20"/>
              <w:ind w:left="20"/>
              <w:jc w:val="both"/>
            </w:pPr>
            <w:r>
              <w:rPr>
                <w:rFonts w:ascii="Times New Roman"/>
                <w:b w:val="false"/>
                <w:i w:val="false"/>
                <w:color w:val="000000"/>
                <w:sz w:val="20"/>
              </w:rPr>
              <w:t>
(есепті кезең; автожол атауы; жөндеу жұмыстарын жүргізу мерзімдері; жөндеу жұмыстарының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аккредиттелген сараптама ұйымдарының тізілімі</w:t>
            </w:r>
          </w:p>
          <w:p>
            <w:pPr>
              <w:spacing w:after="20"/>
              <w:ind w:left="20"/>
              <w:jc w:val="both"/>
            </w:pPr>
            <w:r>
              <w:rPr>
                <w:rFonts w:ascii="Times New Roman"/>
                <w:b w:val="false"/>
                <w:i w:val="false"/>
                <w:color w:val="000000"/>
                <w:sz w:val="20"/>
              </w:rPr>
              <w:t>
(есепті кезең; ұйымның атауы; аккредиттеу нөмірі мен күні; аккредиттеу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сараптамалық жұмыстар мен инжинирингтік көрсетілетін қызметтерді жүзеге асыратын аттестатталған сарапшылардың тізілімі</w:t>
            </w:r>
          </w:p>
          <w:p>
            <w:pPr>
              <w:spacing w:after="20"/>
              <w:ind w:left="20"/>
              <w:jc w:val="both"/>
            </w:pPr>
            <w:r>
              <w:rPr>
                <w:rFonts w:ascii="Times New Roman"/>
                <w:b w:val="false"/>
                <w:i w:val="false"/>
                <w:color w:val="000000"/>
                <w:sz w:val="20"/>
              </w:rPr>
              <w:t>
(есепті кезең; тегі мен аты-жөні; аттестаттың нөмірі мен берілген күні; лицензиар; аттестаттың мәртебесі; түрі; мамандануы)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лицензиялардың тізілімі</w:t>
            </w:r>
          </w:p>
          <w:p>
            <w:pPr>
              <w:spacing w:after="20"/>
              <w:ind w:left="20"/>
              <w:jc w:val="both"/>
            </w:pPr>
            <w:r>
              <w:rPr>
                <w:rFonts w:ascii="Times New Roman"/>
                <w:b w:val="false"/>
                <w:i w:val="false"/>
                <w:color w:val="000000"/>
                <w:sz w:val="20"/>
              </w:rPr>
              <w:t>
(есепті кезең; өңірдің атауы; қызмет түрі; лицензиар; лицензияның бірегей сәйкестендіру нөмірі; ерекше шарттар; мәртебесі; өтініш берушінің атауы; заңды мекенжайы; кіші түрлері/кодтары)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және құрылыс процесіне қатысатын инженерлік-техникалық қызметкерлерді аттестаттау жөніндегі мемлекеттік емес аттестаттау орталықтарының тізілімі</w:t>
            </w:r>
          </w:p>
          <w:p>
            <w:pPr>
              <w:spacing w:after="20"/>
              <w:ind w:left="20"/>
              <w:jc w:val="both"/>
            </w:pPr>
            <w:r>
              <w:rPr>
                <w:rFonts w:ascii="Times New Roman"/>
                <w:b w:val="false"/>
                <w:i w:val="false"/>
                <w:color w:val="000000"/>
                <w:sz w:val="20"/>
              </w:rPr>
              <w:t>
(есепті кезең; өңірдің атауы; ұйымның атауы; аккредиттеу күні мен нөмірі;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энергиямен жабдықтау объектілері туралы мәліметтер,</w:t>
            </w:r>
          </w:p>
          <w:p>
            <w:pPr>
              <w:spacing w:after="20"/>
              <w:ind w:left="20"/>
              <w:jc w:val="both"/>
            </w:pPr>
            <w:r>
              <w:rPr>
                <w:rFonts w:ascii="Times New Roman"/>
                <w:b w:val="false"/>
                <w:i w:val="false"/>
                <w:color w:val="000000"/>
                <w:sz w:val="20"/>
              </w:rPr>
              <w:t>
(есепті кезең; елді мекеннің атауы; объектінің атауы; орналасқан жері;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газбен жабдықтау объектілері туралы мәліметтер</w:t>
            </w:r>
          </w:p>
          <w:p>
            <w:pPr>
              <w:spacing w:after="20"/>
              <w:ind w:left="20"/>
              <w:jc w:val="both"/>
            </w:pPr>
            <w:r>
              <w:rPr>
                <w:rFonts w:ascii="Times New Roman"/>
                <w:b w:val="false"/>
                <w:i w:val="false"/>
                <w:color w:val="000000"/>
                <w:sz w:val="20"/>
              </w:rPr>
              <w:t>
(есепті кезең; елді мекеннің атауы; объектінің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сумен жабдықтау объектілері туралы мәліметтер</w:t>
            </w:r>
          </w:p>
          <w:p>
            <w:pPr>
              <w:spacing w:after="20"/>
              <w:ind w:left="20"/>
              <w:jc w:val="both"/>
            </w:pPr>
            <w:r>
              <w:rPr>
                <w:rFonts w:ascii="Times New Roman"/>
                <w:b w:val="false"/>
                <w:i w:val="false"/>
                <w:color w:val="000000"/>
                <w:sz w:val="20"/>
              </w:rPr>
              <w:t>
(есепті кезең; елді мекеннің атауы; объектінің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су бұру объектілері туралы мәліметтер</w:t>
            </w:r>
          </w:p>
          <w:p>
            <w:pPr>
              <w:spacing w:after="20"/>
              <w:ind w:left="20"/>
              <w:jc w:val="both"/>
            </w:pPr>
            <w:r>
              <w:rPr>
                <w:rFonts w:ascii="Times New Roman"/>
                <w:b w:val="false"/>
                <w:i w:val="false"/>
                <w:color w:val="000000"/>
                <w:sz w:val="20"/>
              </w:rPr>
              <w:t>
(есепті кезең; елді мекеннің атауы; объектінің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қоқыс шығару объектілері туралы мәліметтер</w:t>
            </w:r>
          </w:p>
          <w:p>
            <w:pPr>
              <w:spacing w:after="20"/>
              <w:ind w:left="20"/>
              <w:jc w:val="both"/>
            </w:pPr>
            <w:r>
              <w:rPr>
                <w:rFonts w:ascii="Times New Roman"/>
                <w:b w:val="false"/>
                <w:i w:val="false"/>
                <w:color w:val="000000"/>
                <w:sz w:val="20"/>
              </w:rPr>
              <w:t>
(есепті кезең; елді мекеннің атауы; объектінің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мүлік иелері кооперативтерінің тізбесі</w:t>
            </w:r>
          </w:p>
          <w:p>
            <w:pPr>
              <w:spacing w:after="20"/>
              <w:ind w:left="20"/>
              <w:jc w:val="both"/>
            </w:pPr>
            <w:r>
              <w:rPr>
                <w:rFonts w:ascii="Times New Roman"/>
                <w:b w:val="false"/>
                <w:i w:val="false"/>
                <w:color w:val="000000"/>
                <w:sz w:val="20"/>
              </w:rPr>
              <w:t>
(есепті кезең; елді мекеннің атауы; объектінің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қоқыс шығару тарифтері туралы ақпарат</w:t>
            </w:r>
          </w:p>
          <w:p>
            <w:pPr>
              <w:spacing w:after="20"/>
              <w:ind w:left="20"/>
              <w:jc w:val="both"/>
            </w:pPr>
            <w:r>
              <w:rPr>
                <w:rFonts w:ascii="Times New Roman"/>
                <w:b w:val="false"/>
                <w:i w:val="false"/>
                <w:color w:val="000000"/>
                <w:sz w:val="20"/>
              </w:rPr>
              <w:t>
(есепті кезең; елді мекеннің атауы; Ұйымның атауы; жеке тұлғалар үшін қоқыс шығару тарифі; заңды тұлғалар үшін қоқыс шығару тарифі; тарифті кім белгіледі/бекітті; тарифті белгілеу/бекіту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әлеуметтік мақсаттағы объектілердің құрылысы туралы деректер</w:t>
            </w:r>
          </w:p>
          <w:p>
            <w:pPr>
              <w:spacing w:after="20"/>
              <w:ind w:left="20"/>
              <w:jc w:val="both"/>
            </w:pPr>
            <w:r>
              <w:rPr>
                <w:rFonts w:ascii="Times New Roman"/>
                <w:b w:val="false"/>
                <w:i w:val="false"/>
                <w:color w:val="000000"/>
                <w:sz w:val="20"/>
              </w:rPr>
              <w:t>
(есепті кезең; елді мекеннің атауы; салынып жатқан объектінің атауы; объектінің орналасқан жері; құрылыс мерзімдері)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тұрғын үйлердің құрылысы туралы деректер</w:t>
            </w:r>
          </w:p>
          <w:p>
            <w:pPr>
              <w:spacing w:after="20"/>
              <w:ind w:left="20"/>
              <w:jc w:val="both"/>
            </w:pPr>
            <w:r>
              <w:rPr>
                <w:rFonts w:ascii="Times New Roman"/>
                <w:b w:val="false"/>
                <w:i w:val="false"/>
                <w:color w:val="000000"/>
                <w:sz w:val="20"/>
              </w:rPr>
              <w:t>
(есепті кезең; елді мекеннің атауы; пәтерлер саны мен тұрғын үйдің шаршы метрін көрсете отырып, пайдалануға берілген тұрғын үйлердің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инженерлік-коммуникациялық инфрақұрылымның құрылысы туралы деректер,</w:t>
            </w:r>
          </w:p>
          <w:p>
            <w:pPr>
              <w:spacing w:after="20"/>
              <w:ind w:left="20"/>
              <w:jc w:val="both"/>
            </w:pPr>
            <w:r>
              <w:rPr>
                <w:rFonts w:ascii="Times New Roman"/>
                <w:b w:val="false"/>
                <w:i w:val="false"/>
                <w:color w:val="000000"/>
                <w:sz w:val="20"/>
              </w:rPr>
              <w:t>
(есепті кезең; елді мекеннің атауы; салынып жатқан инфрақұрылымның атауы; орналасқан жері; құрылыс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пайдалануға берілген тұрғын ғимараттардың жалпы алаңы, мың шаршы метр,</w:t>
            </w:r>
          </w:p>
          <w:p>
            <w:pPr>
              <w:spacing w:after="20"/>
              <w:ind w:left="20"/>
              <w:jc w:val="both"/>
            </w:pPr>
            <w:r>
              <w:rPr>
                <w:rFonts w:ascii="Times New Roman"/>
                <w:b w:val="false"/>
                <w:i w:val="false"/>
                <w:color w:val="000000"/>
                <w:sz w:val="20"/>
              </w:rPr>
              <w:t>
(есепті кезең; өңірдің атауы; пайдалануға берілген тұрғын үйдің жалпы ауданы шаршы метрде)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15 шілдесіне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саяжай учаскелерін жоспарлы бұзу жөніндегі мәліметтер</w:t>
            </w:r>
          </w:p>
          <w:p>
            <w:pPr>
              <w:spacing w:after="20"/>
              <w:ind w:left="20"/>
              <w:jc w:val="both"/>
            </w:pPr>
            <w:r>
              <w:rPr>
                <w:rFonts w:ascii="Times New Roman"/>
                <w:b w:val="false"/>
                <w:i w:val="false"/>
                <w:color w:val="000000"/>
                <w:sz w:val="20"/>
              </w:rPr>
              <w:t>
(есепті кезең; елді мекеннің атауы; саяжай учаскесін жоспарланған бұзу күні; саяжай учаскесінің орналасқан жері; жұмыстарды жүргізу мерзімдері)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жол құрылысы объектілерінің тізбесі</w:t>
            </w:r>
          </w:p>
          <w:p>
            <w:pPr>
              <w:spacing w:after="20"/>
              <w:ind w:left="20"/>
              <w:jc w:val="both"/>
            </w:pPr>
            <w:r>
              <w:rPr>
                <w:rFonts w:ascii="Times New Roman"/>
                <w:b w:val="false"/>
                <w:i w:val="false"/>
                <w:color w:val="000000"/>
                <w:sz w:val="20"/>
              </w:rPr>
              <w:t>
(есепті кезең; елді мекеннің атауы; жол құрылысы объектісінің атауы;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жолдарды жөндеу объектілерінің тізбесі</w:t>
            </w:r>
          </w:p>
          <w:p>
            <w:pPr>
              <w:spacing w:after="20"/>
              <w:ind w:left="20"/>
              <w:jc w:val="both"/>
            </w:pPr>
            <w:r>
              <w:rPr>
                <w:rFonts w:ascii="Times New Roman"/>
                <w:b w:val="false"/>
                <w:i w:val="false"/>
                <w:color w:val="000000"/>
                <w:sz w:val="20"/>
              </w:rPr>
              <w:t>
(есепті кезең; елді мекеннің атауы; жолдарды жөндеу объектісінің атауы;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ұйымдарының түрлері бойынша саны</w:t>
            </w:r>
          </w:p>
          <w:p>
            <w:pPr>
              <w:spacing w:after="20"/>
              <w:ind w:left="20"/>
              <w:jc w:val="both"/>
            </w:pPr>
            <w:r>
              <w:rPr>
                <w:rFonts w:ascii="Times New Roman"/>
                <w:b w:val="false"/>
                <w:i w:val="false"/>
                <w:color w:val="000000"/>
                <w:sz w:val="20"/>
              </w:rPr>
              <w:t>
(есепті кезең; өңірдің атауы; мәдени-демалыс ұйымдарының жалпы саны; мәдениет үйлерінің саны; клубтардың саны; халық шығармашылығы орталықтарының саны;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19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театрының алаңында өткізілген іс-шаралардағы көрермендер саны</w:t>
            </w:r>
          </w:p>
          <w:p>
            <w:pPr>
              <w:spacing w:after="20"/>
              <w:ind w:left="20"/>
              <w:jc w:val="both"/>
            </w:pPr>
            <w:r>
              <w:rPr>
                <w:rFonts w:ascii="Times New Roman"/>
                <w:b w:val="false"/>
                <w:i w:val="false"/>
                <w:color w:val="000000"/>
                <w:sz w:val="20"/>
              </w:rPr>
              <w:t>
(есепті кезең; театрдың атауы; көрермендер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19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театрының алаңында өткізілген іс-шаралар саны</w:t>
            </w:r>
          </w:p>
          <w:p>
            <w:pPr>
              <w:spacing w:after="20"/>
              <w:ind w:left="20"/>
              <w:jc w:val="both"/>
            </w:pPr>
            <w:r>
              <w:rPr>
                <w:rFonts w:ascii="Times New Roman"/>
                <w:b w:val="false"/>
                <w:i w:val="false"/>
                <w:color w:val="000000"/>
                <w:sz w:val="20"/>
              </w:rPr>
              <w:t>
(есепті кезең; театрдың атауы; өткізілген іс-шаралар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19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театрлардағы жаңа театр қойылымдарының саны</w:t>
            </w:r>
          </w:p>
          <w:p>
            <w:pPr>
              <w:spacing w:after="20"/>
              <w:ind w:left="20"/>
              <w:jc w:val="both"/>
            </w:pPr>
            <w:r>
              <w:rPr>
                <w:rFonts w:ascii="Times New Roman"/>
                <w:b w:val="false"/>
                <w:i w:val="false"/>
                <w:color w:val="000000"/>
                <w:sz w:val="20"/>
              </w:rPr>
              <w:t>
(есепті кезең; театр қойылымының атауы; театр атауы; өткізілген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19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ұйымдарының балаларға арнап өткізген мәдени-бұқаралық іс-шаралар саны</w:t>
            </w:r>
          </w:p>
          <w:p>
            <w:pPr>
              <w:spacing w:after="20"/>
              <w:ind w:left="20"/>
              <w:jc w:val="both"/>
            </w:pPr>
            <w:r>
              <w:rPr>
                <w:rFonts w:ascii="Times New Roman"/>
                <w:b w:val="false"/>
                <w:i w:val="false"/>
                <w:color w:val="000000"/>
                <w:sz w:val="20"/>
              </w:rPr>
              <w:t>
(есепті кезең; өңірдің атауы; балалар үшін өткізілген мәдени-бұқаралық іс-шаралар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19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Қызығушылықтары бойынша қолданбалы шығармашылық және қолданбалы білім үйірмелері, курстар, әуесқойлар бірлестіктері мен клубтар саны</w:t>
            </w:r>
          </w:p>
          <w:p>
            <w:pPr>
              <w:spacing w:after="20"/>
              <w:ind w:left="20"/>
              <w:jc w:val="both"/>
            </w:pPr>
            <w:r>
              <w:rPr>
                <w:rFonts w:ascii="Times New Roman"/>
                <w:b w:val="false"/>
                <w:i w:val="false"/>
                <w:color w:val="000000"/>
                <w:sz w:val="20"/>
              </w:rPr>
              <w:t>
(есепті кезең; өңірдің атауы; барлығы; үйірмелер; қолданбалы шығармашылық және қолданбалы білім курстары; әуесқой бірлестіктер; қызығушылық клубтары)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19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Театрлардың саны</w:t>
            </w:r>
          </w:p>
          <w:p>
            <w:pPr>
              <w:spacing w:after="20"/>
              <w:ind w:left="20"/>
              <w:jc w:val="both"/>
            </w:pPr>
            <w:r>
              <w:rPr>
                <w:rFonts w:ascii="Times New Roman"/>
                <w:b w:val="false"/>
                <w:i w:val="false"/>
                <w:color w:val="000000"/>
                <w:sz w:val="20"/>
              </w:rPr>
              <w:t>
(есепті кезең; өңірдің атауы; театрлар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19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Қызығушылықтары бойынша қолданбалы шығармашылық және қолданбалы білім үйірмелеріне, курстарға, әуесқойлар бірлестіктер мен клубтарға қатысушылар саны</w:t>
            </w:r>
          </w:p>
          <w:p>
            <w:pPr>
              <w:spacing w:after="20"/>
              <w:ind w:left="20"/>
              <w:jc w:val="both"/>
            </w:pPr>
            <w:r>
              <w:rPr>
                <w:rFonts w:ascii="Times New Roman"/>
                <w:b w:val="false"/>
                <w:i w:val="false"/>
                <w:color w:val="000000"/>
                <w:sz w:val="20"/>
              </w:rPr>
              <w:t>
(есепті кезең; өңірдің атауы; барлығы; үйірмелер; қолданбалы шығармашылық және қолданбалы білім курстары; әуесқой бірлестіктер; қызығушылық клубтары)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19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Киноға келушілер саны</w:t>
            </w:r>
          </w:p>
          <w:p>
            <w:pPr>
              <w:spacing w:after="20"/>
              <w:ind w:left="20"/>
              <w:jc w:val="both"/>
            </w:pPr>
            <w:r>
              <w:rPr>
                <w:rFonts w:ascii="Times New Roman"/>
                <w:b w:val="false"/>
                <w:i w:val="false"/>
                <w:color w:val="000000"/>
                <w:sz w:val="20"/>
              </w:rPr>
              <w:t>
(есепті кезең; өңірдің атауы; кинотеатрларға келушілер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19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Көркемөнерпаздар шығармашылығы ұжымдарының жанрлар бойынша саны</w:t>
            </w:r>
          </w:p>
          <w:p>
            <w:pPr>
              <w:spacing w:after="20"/>
              <w:ind w:left="20"/>
              <w:jc w:val="both"/>
            </w:pPr>
            <w:r>
              <w:rPr>
                <w:rFonts w:ascii="Times New Roman"/>
                <w:b w:val="false"/>
                <w:i w:val="false"/>
                <w:color w:val="000000"/>
                <w:sz w:val="20"/>
              </w:rPr>
              <w:t>
(есепті кезең; өңірдің атауы; жанр бойынша көркемөнерпаздар ұжымдарының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19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Музейлердың саны</w:t>
            </w:r>
          </w:p>
          <w:p>
            <w:pPr>
              <w:spacing w:after="20"/>
              <w:ind w:left="20"/>
              <w:jc w:val="both"/>
            </w:pPr>
            <w:r>
              <w:rPr>
                <w:rFonts w:ascii="Times New Roman"/>
                <w:b w:val="false"/>
                <w:i w:val="false"/>
                <w:color w:val="000000"/>
                <w:sz w:val="20"/>
              </w:rPr>
              <w:t>
(есепті кезең; өңірдің атауы; мұражайлар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19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Көркемөнерпаз шығармашылығының ұжымдарына жанрлар бойынша қатысушылар саны</w:t>
            </w:r>
          </w:p>
          <w:p>
            <w:pPr>
              <w:spacing w:after="20"/>
              <w:ind w:left="20"/>
              <w:jc w:val="both"/>
            </w:pPr>
            <w:r>
              <w:rPr>
                <w:rFonts w:ascii="Times New Roman"/>
                <w:b w:val="false"/>
                <w:i w:val="false"/>
                <w:color w:val="000000"/>
                <w:sz w:val="20"/>
              </w:rPr>
              <w:t>
(есепті кезең; өңірдің атауы; барлығы; хор және вокал; ән және би ансамбльдері; фольклорлық; отбасылық ансамбльдер; халық аспаптар оркестрлері; хореографиялық; драмалық; экстрадикалық; өзгелері)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19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Киносеанстардың саны</w:t>
            </w:r>
          </w:p>
          <w:p>
            <w:pPr>
              <w:spacing w:after="20"/>
              <w:ind w:left="20"/>
              <w:jc w:val="both"/>
            </w:pPr>
            <w:r>
              <w:rPr>
                <w:rFonts w:ascii="Times New Roman"/>
                <w:b w:val="false"/>
                <w:i w:val="false"/>
                <w:color w:val="000000"/>
                <w:sz w:val="20"/>
              </w:rPr>
              <w:t>
(есепті кезең; өңірдің атауы; киносеанстар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19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әмбебап, арнайы және өзге де кітапханалар саны</w:t>
            </w:r>
          </w:p>
          <w:p>
            <w:pPr>
              <w:spacing w:after="20"/>
              <w:ind w:left="20"/>
              <w:jc w:val="both"/>
            </w:pPr>
            <w:r>
              <w:rPr>
                <w:rFonts w:ascii="Times New Roman"/>
                <w:b w:val="false"/>
                <w:i w:val="false"/>
                <w:color w:val="000000"/>
                <w:sz w:val="20"/>
              </w:rPr>
              <w:t>
(есепті кезең; өңірдің атауы; барлығы; ғылыми; әмбебап; арнайы; өзгелері)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19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Кинотеатрлардың саны</w:t>
            </w:r>
          </w:p>
          <w:p>
            <w:pPr>
              <w:spacing w:after="20"/>
              <w:ind w:left="20"/>
              <w:jc w:val="both"/>
            </w:pPr>
            <w:r>
              <w:rPr>
                <w:rFonts w:ascii="Times New Roman"/>
                <w:b w:val="false"/>
                <w:i w:val="false"/>
                <w:color w:val="000000"/>
                <w:sz w:val="20"/>
              </w:rPr>
              <w:t>
(есепті кезең; өңірдің атауы; кинотеатрлар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19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Кітапханалардың оқу залдарындағы орындар саны</w:t>
            </w:r>
          </w:p>
          <w:p>
            <w:pPr>
              <w:spacing w:after="20"/>
              <w:ind w:left="20"/>
              <w:jc w:val="both"/>
            </w:pPr>
            <w:r>
              <w:rPr>
                <w:rFonts w:ascii="Times New Roman"/>
                <w:b w:val="false"/>
                <w:i w:val="false"/>
                <w:color w:val="000000"/>
                <w:sz w:val="20"/>
              </w:rPr>
              <w:t>
(есепті кезең; өңірдің атауы; кітапханалардың оқу залдарындағы орындар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19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Кітапханалардағы пайдаланушылар саны</w:t>
            </w:r>
          </w:p>
          <w:p>
            <w:pPr>
              <w:spacing w:after="20"/>
              <w:ind w:left="20"/>
              <w:jc w:val="both"/>
            </w:pPr>
            <w:r>
              <w:rPr>
                <w:rFonts w:ascii="Times New Roman"/>
                <w:b w:val="false"/>
                <w:i w:val="false"/>
                <w:color w:val="000000"/>
                <w:sz w:val="20"/>
              </w:rPr>
              <w:t>
(есепті кезең; өңірдің атауы; кітапхана пайдаланушыларының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19 сәуіріне 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Музейге келушілер саны</w:t>
            </w:r>
          </w:p>
          <w:p>
            <w:pPr>
              <w:spacing w:after="20"/>
              <w:ind w:left="20"/>
              <w:jc w:val="both"/>
            </w:pPr>
            <w:r>
              <w:rPr>
                <w:rFonts w:ascii="Times New Roman"/>
                <w:b w:val="false"/>
                <w:i w:val="false"/>
                <w:color w:val="000000"/>
                <w:sz w:val="20"/>
              </w:rPr>
              <w:t>
(есепті кезең; өңірдің атауы; мұражайларға келушілер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19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 келушілер саны</w:t>
            </w:r>
          </w:p>
          <w:p>
            <w:pPr>
              <w:spacing w:after="20"/>
              <w:ind w:left="20"/>
              <w:jc w:val="both"/>
            </w:pPr>
            <w:r>
              <w:rPr>
                <w:rFonts w:ascii="Times New Roman"/>
                <w:b w:val="false"/>
                <w:i w:val="false"/>
                <w:color w:val="000000"/>
                <w:sz w:val="20"/>
              </w:rPr>
              <w:t>
(есепті кезең; өңірдің атауы; кітапханаларға бару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19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Кітапханалардағы басылым түрлері бойынша жыл ішінде берілгені</w:t>
            </w:r>
          </w:p>
          <w:p>
            <w:pPr>
              <w:spacing w:after="20"/>
              <w:ind w:left="20"/>
              <w:jc w:val="both"/>
            </w:pPr>
            <w:r>
              <w:rPr>
                <w:rFonts w:ascii="Times New Roman"/>
                <w:b w:val="false"/>
                <w:i w:val="false"/>
                <w:color w:val="000000"/>
                <w:sz w:val="20"/>
              </w:rPr>
              <w:t>
(есепті кезең; өңірдің атауы; жыл ішінде кітапханалардағы басылымдардың түрлері бойынша берілген)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19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спортты және дене шынықтыруды дамыту туралы статистикалық деректер</w:t>
            </w:r>
          </w:p>
          <w:p>
            <w:pPr>
              <w:spacing w:after="20"/>
              <w:ind w:left="20"/>
              <w:jc w:val="both"/>
            </w:pPr>
            <w:r>
              <w:rPr>
                <w:rFonts w:ascii="Times New Roman"/>
                <w:b w:val="false"/>
                <w:i w:val="false"/>
                <w:color w:val="000000"/>
                <w:sz w:val="20"/>
              </w:rPr>
              <w:t>
(есепті кезең; өңірдің атауы; спортпен шұғылданатын адамдардың саны; өңірдің барлық халқының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резервінің республикалық мамандандырылған мектеп-интернат-колледждерінің тізбесі</w:t>
            </w:r>
          </w:p>
          <w:p>
            <w:pPr>
              <w:spacing w:after="20"/>
              <w:ind w:left="20"/>
              <w:jc w:val="both"/>
            </w:pPr>
            <w:r>
              <w:rPr>
                <w:rFonts w:ascii="Times New Roman"/>
                <w:b w:val="false"/>
                <w:i w:val="false"/>
                <w:color w:val="000000"/>
                <w:sz w:val="20"/>
              </w:rPr>
              <w:t>
(есепті кезең; республикалық мамандандырылған мектеп-интернат-колледждің атауы; заңды мекенжайы; байланыс телефоны; ресми интернет-ресурсы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жүйелі түрде айналысатын мүгедектігі бар адамдардың саны (облыс, шұғылданушылар саны)</w:t>
            </w:r>
          </w:p>
          <w:p>
            <w:pPr>
              <w:spacing w:after="20"/>
              <w:ind w:left="20"/>
              <w:jc w:val="both"/>
            </w:pPr>
            <w:r>
              <w:rPr>
                <w:rFonts w:ascii="Times New Roman"/>
                <w:b w:val="false"/>
                <w:i w:val="false"/>
                <w:color w:val="000000"/>
                <w:sz w:val="20"/>
              </w:rPr>
              <w:t>
(есепті кезең; өңірдің атауы, дене шынықтырумен және спортпен жүйелі түрде айналысатын мүгедектігі бар адамдардың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түрлерінің тізілімі</w:t>
            </w:r>
          </w:p>
          <w:p>
            <w:pPr>
              <w:spacing w:after="20"/>
              <w:ind w:left="20"/>
              <w:jc w:val="both"/>
            </w:pPr>
            <w:r>
              <w:rPr>
                <w:rFonts w:ascii="Times New Roman"/>
                <w:b w:val="false"/>
                <w:i w:val="false"/>
                <w:color w:val="000000"/>
                <w:sz w:val="20"/>
              </w:rPr>
              <w:t>
(есепті кезең; спорт түрінің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жаттықтырушылар, жаттықтырушы-оқытушылар саны</w:t>
            </w:r>
          </w:p>
          <w:p>
            <w:pPr>
              <w:spacing w:after="20"/>
              <w:ind w:left="20"/>
              <w:jc w:val="both"/>
            </w:pPr>
            <w:r>
              <w:rPr>
                <w:rFonts w:ascii="Times New Roman"/>
                <w:b w:val="false"/>
                <w:i w:val="false"/>
                <w:color w:val="000000"/>
                <w:sz w:val="20"/>
              </w:rPr>
              <w:t>
(есепті кезең; өңірдің атауы; барлығы; жаттықтырушылар саны; жаттықтырушы-оқытушылар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федерациялардың спорт түрлері бойынша тізбесі (атауы, қызметінің негізгі бағыттары, басшы, байланыс (мекенжайы, телефоны, сайты)</w:t>
            </w:r>
          </w:p>
          <w:p>
            <w:pPr>
              <w:spacing w:after="20"/>
              <w:ind w:left="20"/>
              <w:jc w:val="both"/>
            </w:pPr>
            <w:r>
              <w:rPr>
                <w:rFonts w:ascii="Times New Roman"/>
                <w:b w:val="false"/>
                <w:i w:val="false"/>
                <w:color w:val="000000"/>
                <w:sz w:val="20"/>
              </w:rPr>
              <w:t>
(есепті кезең; федерацияның атауы; аккредиттеу күні мен нөмірі; қызметтің негізгі бағыттары; заңды мекенжайы; байланыс телефоны; интернет-ресурсы)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Спортшыларды жылына диспансерлік бақылау саны</w:t>
            </w:r>
          </w:p>
          <w:p>
            <w:pPr>
              <w:spacing w:after="20"/>
              <w:ind w:left="20"/>
              <w:jc w:val="both"/>
            </w:pPr>
            <w:r>
              <w:rPr>
                <w:rFonts w:ascii="Times New Roman"/>
                <w:b w:val="false"/>
                <w:i w:val="false"/>
                <w:color w:val="000000"/>
                <w:sz w:val="20"/>
              </w:rPr>
              <w:t>
(есепті кезең; диспансерлік бақылаудан өткен спортшылар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спорттық іс-шараларда, әлем чемпионаттарында, әлем кубоктарында, Азия чемпионаттарында және халықаралық турнирлерде жеңіп алынған медальдар туралы мәліметтер</w:t>
            </w:r>
          </w:p>
          <w:p>
            <w:pPr>
              <w:spacing w:after="20"/>
              <w:ind w:left="20"/>
              <w:jc w:val="both"/>
            </w:pPr>
            <w:r>
              <w:rPr>
                <w:rFonts w:ascii="Times New Roman"/>
                <w:b w:val="false"/>
                <w:i w:val="false"/>
                <w:color w:val="000000"/>
                <w:sz w:val="20"/>
              </w:rPr>
              <w:t>
(есепті кезең; атауы; барлығы; алтын медальдар саны; күміс медальдар саны; қола медальдар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жоспарланып отырған кешенді спорттық іс-шаралардың тізбесі</w:t>
            </w:r>
          </w:p>
          <w:p>
            <w:pPr>
              <w:spacing w:after="20"/>
              <w:ind w:left="20"/>
              <w:jc w:val="both"/>
            </w:pPr>
            <w:r>
              <w:rPr>
                <w:rFonts w:ascii="Times New Roman"/>
                <w:b w:val="false"/>
                <w:i w:val="false"/>
                <w:color w:val="000000"/>
                <w:sz w:val="20"/>
              </w:rPr>
              <w:t>
(есепті кезең; өңірдің атауы; жоспарланған іс-шараның атауы; өткізу мерзімдері; өткізілетін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 үшін өткізілетін жоспарланып отырған спорттық іс-шаралардың тізбесі</w:t>
            </w:r>
          </w:p>
          <w:p>
            <w:pPr>
              <w:spacing w:after="20"/>
              <w:ind w:left="20"/>
              <w:jc w:val="both"/>
            </w:pPr>
            <w:r>
              <w:rPr>
                <w:rFonts w:ascii="Times New Roman"/>
                <w:b w:val="false"/>
                <w:i w:val="false"/>
                <w:color w:val="000000"/>
                <w:sz w:val="20"/>
              </w:rPr>
              <w:t>
(есепті кезең; өңірдің атауы; жоспарланған іс-шараның атауы; өткізу мерзімдері; өткізілетін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бұқаралық спорт түрлері бойынша жоспарланып отырған іс-шаралар тізбесі</w:t>
            </w:r>
          </w:p>
          <w:p>
            <w:pPr>
              <w:spacing w:after="20"/>
              <w:ind w:left="20"/>
              <w:jc w:val="both"/>
            </w:pPr>
            <w:r>
              <w:rPr>
                <w:rFonts w:ascii="Times New Roman"/>
                <w:b w:val="false"/>
                <w:i w:val="false"/>
                <w:color w:val="000000"/>
                <w:sz w:val="20"/>
              </w:rPr>
              <w:t>
(есепті кезең; іс-шараның атауы; өткізілген күні; өткізілетін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ұлттық спорт түрлері бойынша жоспарланып отырған іс-шаралар тізбесі</w:t>
            </w:r>
          </w:p>
          <w:p>
            <w:pPr>
              <w:spacing w:after="20"/>
              <w:ind w:left="20"/>
              <w:jc w:val="both"/>
            </w:pPr>
            <w:r>
              <w:rPr>
                <w:rFonts w:ascii="Times New Roman"/>
                <w:b w:val="false"/>
                <w:i w:val="false"/>
                <w:color w:val="000000"/>
                <w:sz w:val="20"/>
              </w:rPr>
              <w:t>
(есепті кезең; іс-шараның атауы; өткізу мерзімі; өткізу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спорт колледжінде білім алушылар саны</w:t>
            </w:r>
          </w:p>
          <w:p>
            <w:pPr>
              <w:spacing w:after="20"/>
              <w:ind w:left="20"/>
              <w:jc w:val="both"/>
            </w:pPr>
            <w:r>
              <w:rPr>
                <w:rFonts w:ascii="Times New Roman"/>
                <w:b w:val="false"/>
                <w:i w:val="false"/>
                <w:color w:val="000000"/>
                <w:sz w:val="20"/>
              </w:rPr>
              <w:t>
(есепті кезең; ұйымның атауы; білім алушылар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мектебінде және олимпиадалық резервтің республикалық мамандандырылған мектеп-интернат-колледждерінде білім алушылар саны</w:t>
            </w:r>
          </w:p>
          <w:p>
            <w:pPr>
              <w:spacing w:after="20"/>
              <w:ind w:left="20"/>
              <w:jc w:val="both"/>
            </w:pPr>
            <w:r>
              <w:rPr>
                <w:rFonts w:ascii="Times New Roman"/>
                <w:b w:val="false"/>
                <w:i w:val="false"/>
                <w:color w:val="000000"/>
                <w:sz w:val="20"/>
              </w:rPr>
              <w:t>
(есепті кезең; ұйымның атауы; білім алушылар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бойынша арнайы орта білімі бар даярланған спортшылар саны</w:t>
            </w:r>
          </w:p>
          <w:p>
            <w:pPr>
              <w:spacing w:after="20"/>
              <w:ind w:left="20"/>
              <w:jc w:val="both"/>
            </w:pPr>
            <w:r>
              <w:rPr>
                <w:rFonts w:ascii="Times New Roman"/>
                <w:b w:val="false"/>
                <w:i w:val="false"/>
                <w:color w:val="000000"/>
                <w:sz w:val="20"/>
              </w:rPr>
              <w:t>
(есепті кезең; мекеменің атауы; дайындалған спортшылар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 жататын республикалық спорт ұйымдарының тізбесі</w:t>
            </w:r>
          </w:p>
          <w:p>
            <w:pPr>
              <w:spacing w:after="20"/>
              <w:ind w:left="20"/>
              <w:jc w:val="both"/>
            </w:pPr>
            <w:r>
              <w:rPr>
                <w:rFonts w:ascii="Times New Roman"/>
                <w:b w:val="false"/>
                <w:i w:val="false"/>
                <w:color w:val="000000"/>
                <w:sz w:val="20"/>
              </w:rPr>
              <w:t>
(есепті кезең; ұйымның атауы; күрделі жөндеу жүргізуге арналған сома; жөндеу жұмыстарын жүргізудің жоспарланған мерзімдері)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саласындағы білім беру ұйымдарында стипендия алушылар саны</w:t>
            </w:r>
          </w:p>
          <w:p>
            <w:pPr>
              <w:spacing w:after="20"/>
              <w:ind w:left="20"/>
              <w:jc w:val="both"/>
            </w:pPr>
            <w:r>
              <w:rPr>
                <w:rFonts w:ascii="Times New Roman"/>
                <w:b w:val="false"/>
                <w:i w:val="false"/>
                <w:color w:val="000000"/>
                <w:sz w:val="20"/>
              </w:rPr>
              <w:t>
(есепті кезең; мекеменің атауы; стипендия алушылардың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МАМ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дәрежелі спортшылардың саны (спорт шебері, халықаралық дәрежедегі спорт шебері, еңбек сіңірген спорт шебері)</w:t>
            </w:r>
          </w:p>
          <w:p>
            <w:pPr>
              <w:spacing w:after="20"/>
              <w:ind w:left="20"/>
              <w:jc w:val="both"/>
            </w:pPr>
            <w:r>
              <w:rPr>
                <w:rFonts w:ascii="Times New Roman"/>
                <w:b w:val="false"/>
                <w:i w:val="false"/>
                <w:color w:val="000000"/>
                <w:sz w:val="20"/>
              </w:rPr>
              <w:t>
(есепті кезең; спортшы сыныбы; спортшылар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мектебінде, мектеп-интернаттарда-колледждерде бір білім алушыны оқытуға жұмсалатын шығындардың құны</w:t>
            </w:r>
          </w:p>
          <w:p>
            <w:pPr>
              <w:spacing w:after="20"/>
              <w:ind w:left="20"/>
              <w:jc w:val="both"/>
            </w:pPr>
            <w:r>
              <w:rPr>
                <w:rFonts w:ascii="Times New Roman"/>
                <w:b w:val="false"/>
                <w:i w:val="false"/>
                <w:color w:val="000000"/>
                <w:sz w:val="20"/>
              </w:rPr>
              <w:t>
(есепті кезең; мекеменің атауы; оқушылардың жалпы саны; шығындардың жалпы сомасы; бір оқушыға арналған шығындар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 және шетелде өткізілген әлеуметтік маңызы бар және мәдени іс-шаралардың саны</w:t>
            </w:r>
          </w:p>
          <w:p>
            <w:pPr>
              <w:spacing w:after="20"/>
              <w:ind w:left="20"/>
              <w:jc w:val="both"/>
            </w:pPr>
            <w:r>
              <w:rPr>
                <w:rFonts w:ascii="Times New Roman"/>
                <w:b w:val="false"/>
                <w:i w:val="false"/>
                <w:color w:val="000000"/>
                <w:sz w:val="20"/>
              </w:rPr>
              <w:t>
(есепті кезең; барлық іс-шаралар; елде; шетелде)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 және шетелде тағылымдамадан өткен мәдениет мекемелері қызметкерлерінің саны</w:t>
            </w:r>
          </w:p>
          <w:p>
            <w:pPr>
              <w:spacing w:after="20"/>
              <w:ind w:left="20"/>
              <w:jc w:val="both"/>
            </w:pPr>
            <w:r>
              <w:rPr>
                <w:rFonts w:ascii="Times New Roman"/>
                <w:b w:val="false"/>
                <w:i w:val="false"/>
                <w:color w:val="000000"/>
                <w:sz w:val="20"/>
              </w:rPr>
              <w:t>
(есепті кезең; курс тақырыбы; қызметкерлер саны; тағылымдама кезеңі; тағылымдамадан өту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кітапханалары бойынша таратылған қоғамдық маңызы бар әдебиет түрлерінің саны</w:t>
            </w:r>
          </w:p>
          <w:p>
            <w:pPr>
              <w:spacing w:after="20"/>
              <w:ind w:left="20"/>
              <w:jc w:val="both"/>
            </w:pPr>
            <w:r>
              <w:rPr>
                <w:rFonts w:ascii="Times New Roman"/>
                <w:b w:val="false"/>
                <w:i w:val="false"/>
                <w:color w:val="000000"/>
                <w:sz w:val="20"/>
              </w:rPr>
              <w:t>
(есепті кезең; түр атауы; түрлер бойынша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 және шетелде тарихи-мәдени мұраны танымал етуге бағытталған іс-шаралардың саны</w:t>
            </w:r>
          </w:p>
          <w:p>
            <w:pPr>
              <w:spacing w:after="20"/>
              <w:ind w:left="20"/>
              <w:jc w:val="both"/>
            </w:pPr>
            <w:r>
              <w:rPr>
                <w:rFonts w:ascii="Times New Roman"/>
                <w:b w:val="false"/>
                <w:i w:val="false"/>
                <w:color w:val="000000"/>
                <w:sz w:val="20"/>
              </w:rPr>
              <w:t>
(есепті кезең; іс-шараның атауы; өткізілетін орны; өткізілетін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жылға арналған халықаралық туристік іс-шаралар туралы ақпарат</w:t>
            </w:r>
          </w:p>
          <w:p>
            <w:pPr>
              <w:spacing w:after="20"/>
              <w:ind w:left="20"/>
              <w:jc w:val="both"/>
            </w:pPr>
            <w:r>
              <w:rPr>
                <w:rFonts w:ascii="Times New Roman"/>
                <w:b w:val="false"/>
                <w:i w:val="false"/>
                <w:color w:val="000000"/>
                <w:sz w:val="20"/>
              </w:rPr>
              <w:t>
(өткізілетін орны; іс-шараның атауы; өткізілетін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туроператорлар тізімі</w:t>
            </w:r>
          </w:p>
          <w:p>
            <w:pPr>
              <w:spacing w:after="20"/>
              <w:ind w:left="20"/>
              <w:jc w:val="both"/>
            </w:pPr>
            <w:r>
              <w:rPr>
                <w:rFonts w:ascii="Times New Roman"/>
                <w:b w:val="false"/>
                <w:i w:val="false"/>
                <w:color w:val="000000"/>
                <w:sz w:val="20"/>
              </w:rPr>
              <w:t>
(есепті кезең; ұйымның атауы; Лицензияның нөмірі мен берілген күні;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Турагенттер тізілімі</w:t>
            </w:r>
          </w:p>
          <w:p>
            <w:pPr>
              <w:spacing w:after="20"/>
              <w:ind w:left="20"/>
              <w:jc w:val="both"/>
            </w:pPr>
            <w:r>
              <w:rPr>
                <w:rFonts w:ascii="Times New Roman"/>
                <w:b w:val="false"/>
                <w:i w:val="false"/>
                <w:color w:val="000000"/>
                <w:sz w:val="20"/>
              </w:rPr>
              <w:t>
(есепті кезең; ұйымның атауы; тізілімге енгізілген нөмірі мен күні;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Лицензиясы бар ойын бизнесі субъектілерінің тізбесі</w:t>
            </w:r>
          </w:p>
          <w:p>
            <w:pPr>
              <w:spacing w:after="20"/>
              <w:ind w:left="20"/>
              <w:jc w:val="both"/>
            </w:pPr>
            <w:r>
              <w:rPr>
                <w:rFonts w:ascii="Times New Roman"/>
                <w:b w:val="false"/>
                <w:i w:val="false"/>
                <w:color w:val="000000"/>
                <w:sz w:val="20"/>
              </w:rPr>
              <w:t>
(есепті кезең; ұйымның атауы; БСН; лицензияның түрі; лицензияның нөмірі мен берілген күні; лицензияның қолданылу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мемлекеттік мәдениет мекемелерінің тізбес</w:t>
            </w:r>
          </w:p>
          <w:p>
            <w:pPr>
              <w:spacing w:after="20"/>
              <w:ind w:left="20"/>
              <w:jc w:val="both"/>
            </w:pPr>
            <w:r>
              <w:rPr>
                <w:rFonts w:ascii="Times New Roman"/>
                <w:b w:val="false"/>
                <w:i w:val="false"/>
                <w:color w:val="000000"/>
                <w:sz w:val="20"/>
              </w:rPr>
              <w:t>
(есепті кезең; елді мекеннің атауы; мекеменің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мемлекеттік спорт объектілерінің тізбесі</w:t>
            </w:r>
          </w:p>
          <w:p>
            <w:pPr>
              <w:spacing w:after="20"/>
              <w:ind w:left="20"/>
              <w:jc w:val="both"/>
            </w:pPr>
            <w:r>
              <w:rPr>
                <w:rFonts w:ascii="Times New Roman"/>
                <w:b w:val="false"/>
                <w:i w:val="false"/>
                <w:color w:val="000000"/>
                <w:sz w:val="20"/>
              </w:rPr>
              <w:t>
(есепті кезең; елді мекеннің атауы; объектінің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туристік маршруттар туралы ақпарат</w:t>
            </w:r>
          </w:p>
          <w:p>
            <w:pPr>
              <w:spacing w:after="20"/>
              <w:ind w:left="20"/>
              <w:jc w:val="both"/>
            </w:pPr>
            <w:r>
              <w:rPr>
                <w:rFonts w:ascii="Times New Roman"/>
                <w:b w:val="false"/>
                <w:i w:val="false"/>
                <w:color w:val="000000"/>
                <w:sz w:val="20"/>
              </w:rPr>
              <w:t>
(есепті кезең; өңірдің атауы; туристік маршруттың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коммуналдық меншіктегі субұрқақтар бойынша ақпарат</w:t>
            </w:r>
          </w:p>
          <w:p>
            <w:pPr>
              <w:spacing w:after="20"/>
              <w:ind w:left="20"/>
              <w:jc w:val="both"/>
            </w:pPr>
            <w:r>
              <w:rPr>
                <w:rFonts w:ascii="Times New Roman"/>
                <w:b w:val="false"/>
                <w:i w:val="false"/>
                <w:color w:val="000000"/>
                <w:sz w:val="20"/>
              </w:rPr>
              <w:t>
(есепті кезең; өңірдің атауы; елді мекеннің атауы; коммуналдық меншіктегі субұрқақтар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ғибадат ғимараттарының тізбесі</w:t>
            </w:r>
          </w:p>
          <w:p>
            <w:pPr>
              <w:spacing w:after="20"/>
              <w:ind w:left="20"/>
              <w:jc w:val="both"/>
            </w:pPr>
            <w:r>
              <w:rPr>
                <w:rFonts w:ascii="Times New Roman"/>
                <w:b w:val="false"/>
                <w:i w:val="false"/>
                <w:color w:val="000000"/>
                <w:sz w:val="20"/>
              </w:rPr>
              <w:t>
(есепті кезең; өңірдің атауы; ғибадат ғимаратының атауы;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тілдерді дамыту және насихаттау бойынша өткізілетін іс-шаралар</w:t>
            </w:r>
          </w:p>
          <w:p>
            <w:pPr>
              <w:spacing w:after="20"/>
              <w:ind w:left="20"/>
              <w:jc w:val="both"/>
            </w:pPr>
            <w:r>
              <w:rPr>
                <w:rFonts w:ascii="Times New Roman"/>
                <w:b w:val="false"/>
                <w:i w:val="false"/>
                <w:color w:val="000000"/>
                <w:sz w:val="20"/>
              </w:rPr>
              <w:t>
(есепті кезең; өңірдің атауы; іс-шараның атауы; өткізу кезеңі; өткізілетін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Экология, қоршаған орта және азаматтық қорғаныс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құрылыстарымен жабдықталған стационарлық шығарындылар көздерінің саны</w:t>
            </w:r>
          </w:p>
          <w:p>
            <w:pPr>
              <w:spacing w:after="20"/>
              <w:ind w:left="20"/>
              <w:jc w:val="both"/>
            </w:pPr>
            <w:r>
              <w:rPr>
                <w:rFonts w:ascii="Times New Roman"/>
                <w:b w:val="false"/>
                <w:i w:val="false"/>
                <w:color w:val="000000"/>
                <w:sz w:val="20"/>
              </w:rPr>
              <w:t>
(есепті кезең; өңірдің атауы; стационарлық шығарындылар көздерінің жалпы саны; тазарту құрылыстарымен жабдықталған стационарлық шығарындылар көздерінің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10 шілдесіне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 шығарындыларының көздер бойынша көлемі</w:t>
            </w:r>
          </w:p>
          <w:p>
            <w:pPr>
              <w:spacing w:after="20"/>
              <w:ind w:left="20"/>
              <w:jc w:val="both"/>
            </w:pPr>
            <w:r>
              <w:rPr>
                <w:rFonts w:ascii="Times New Roman"/>
                <w:b w:val="false"/>
                <w:i w:val="false"/>
                <w:color w:val="000000"/>
                <w:sz w:val="20"/>
              </w:rPr>
              <w:t>
(есепті кезең; өңірдің атауы; шығарындылар көзі; ластаушы заттар шығарындыларының көлемі;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10 шілдесіне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 сипаттағы төтенше жағдайлар туралы шолу ақпараты</w:t>
            </w:r>
          </w:p>
          <w:p>
            <w:pPr>
              <w:spacing w:after="20"/>
              <w:ind w:left="20"/>
              <w:jc w:val="both"/>
            </w:pPr>
            <w:r>
              <w:rPr>
                <w:rFonts w:ascii="Times New Roman"/>
                <w:b w:val="false"/>
                <w:i w:val="false"/>
                <w:color w:val="000000"/>
                <w:sz w:val="20"/>
              </w:rPr>
              <w:t>
(есепті кезең; өңірдің атауы; жағдайлар саны; зардап шеккендер саны; қаза тапқандар саны; материалдық залал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аумағының табиғи дүлей зілзалаларға ұшырауы</w:t>
            </w:r>
          </w:p>
          <w:p>
            <w:pPr>
              <w:spacing w:after="20"/>
              <w:ind w:left="20"/>
              <w:jc w:val="both"/>
            </w:pPr>
            <w:r>
              <w:rPr>
                <w:rFonts w:ascii="Times New Roman"/>
                <w:b w:val="false"/>
                <w:i w:val="false"/>
                <w:color w:val="000000"/>
                <w:sz w:val="20"/>
              </w:rPr>
              <w:t>
(есепті кезең; өңірдің атауы; ықтимал дүлей зілзалалардың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 трассалық медициналық-құтқару пункттерінің орналасуы туралы мәліметтер</w:t>
            </w:r>
          </w:p>
          <w:p>
            <w:pPr>
              <w:spacing w:after="20"/>
              <w:ind w:left="20"/>
              <w:jc w:val="both"/>
            </w:pPr>
            <w:r>
              <w:rPr>
                <w:rFonts w:ascii="Times New Roman"/>
                <w:b w:val="false"/>
                <w:i w:val="false"/>
                <w:color w:val="000000"/>
                <w:sz w:val="20"/>
              </w:rPr>
              <w:t>
(есепті кезең; пункттің орналасқан жері; геолокация;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10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әскери бөлімдерінің мекенжайлары мен телефондары көрсетілген тізбесі</w:t>
            </w:r>
          </w:p>
          <w:p>
            <w:pPr>
              <w:spacing w:after="20"/>
              <w:ind w:left="20"/>
              <w:jc w:val="both"/>
            </w:pPr>
            <w:r>
              <w:rPr>
                <w:rFonts w:ascii="Times New Roman"/>
                <w:b w:val="false"/>
                <w:i w:val="false"/>
                <w:color w:val="000000"/>
                <w:sz w:val="20"/>
              </w:rPr>
              <w:t>
(есепті кезең; бөлімнің атауы;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10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Жедел-құтқару жасақтарының мекенжайлары мен телефондары көрсетілген тізбесі</w:t>
            </w:r>
          </w:p>
          <w:p>
            <w:pPr>
              <w:spacing w:after="20"/>
              <w:ind w:left="20"/>
              <w:jc w:val="both"/>
            </w:pPr>
            <w:r>
              <w:rPr>
                <w:rFonts w:ascii="Times New Roman"/>
                <w:b w:val="false"/>
                <w:i w:val="false"/>
                <w:color w:val="000000"/>
                <w:sz w:val="20"/>
              </w:rPr>
              <w:t>
(есепті кезең; өңірдің атауы; жасақтың атауы;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10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төтенше жағдайлар департаменттері дағдарысты жағдайлар басқармаларының байланыс телефондарының тізілімі</w:t>
            </w:r>
          </w:p>
          <w:p>
            <w:pPr>
              <w:spacing w:after="20"/>
              <w:ind w:left="20"/>
              <w:jc w:val="both"/>
            </w:pPr>
            <w:r>
              <w:rPr>
                <w:rFonts w:ascii="Times New Roman"/>
                <w:b w:val="false"/>
                <w:i w:val="false"/>
                <w:color w:val="000000"/>
                <w:sz w:val="20"/>
              </w:rPr>
              <w:t>
(есепті кезең; өңірдің атауы; басқарманың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10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мен олардың салдарларының алдын алу және оларды жою үшін шығарылған мемлекеттік материалдық резервтің броньнан алынған материалдық құндылықтары туралы мәліметтер</w:t>
            </w:r>
          </w:p>
          <w:p>
            <w:pPr>
              <w:spacing w:after="20"/>
              <w:ind w:left="20"/>
              <w:jc w:val="both"/>
            </w:pPr>
            <w:r>
              <w:rPr>
                <w:rFonts w:ascii="Times New Roman"/>
                <w:b w:val="false"/>
                <w:i w:val="false"/>
                <w:color w:val="000000"/>
                <w:sz w:val="20"/>
              </w:rPr>
              <w:t>
(есепті кезең; өңірдің атауы; броньсыздандыру тәртібімен мемлекеттік резервтің материалдық құндылықтарын шығару көлемі;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10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тізбесі</w:t>
            </w:r>
          </w:p>
          <w:p>
            <w:pPr>
              <w:spacing w:after="20"/>
              <w:ind w:left="20"/>
              <w:jc w:val="both"/>
            </w:pPr>
            <w:r>
              <w:rPr>
                <w:rFonts w:ascii="Times New Roman"/>
                <w:b w:val="false"/>
                <w:i w:val="false"/>
                <w:color w:val="000000"/>
                <w:sz w:val="20"/>
              </w:rPr>
              <w:t>
(есепті кезең; өңірдің атауы; ерекше қорғалатын табиғи аумақтың атауы; геолокация)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маусымға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Тұяқты жануарлардың сирек кездесетін және құрып кету қаупі төнген түрлерінің, оның ішінде ақбөкендердің саны</w:t>
            </w:r>
          </w:p>
          <w:p>
            <w:pPr>
              <w:spacing w:after="20"/>
              <w:ind w:left="20"/>
              <w:jc w:val="both"/>
            </w:pPr>
            <w:r>
              <w:rPr>
                <w:rFonts w:ascii="Times New Roman"/>
                <w:b w:val="false"/>
                <w:i w:val="false"/>
                <w:color w:val="000000"/>
                <w:sz w:val="20"/>
              </w:rPr>
              <w:t>
(есепті кезең; өңірдің атауы; тұяқты жануарлардың түрі; тұяқты жануарлардың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Тұяқты жабайы жануарлардың сирек кездесетін және құрып кету қаупі төнген түрлері, оның ішінде ақбөкен (киіктер, тоғайлы асыл бұғылар, құлан, арқар, қарақұйрық) санының өсімі</w:t>
            </w:r>
          </w:p>
          <w:p>
            <w:pPr>
              <w:spacing w:after="20"/>
              <w:ind w:left="20"/>
              <w:jc w:val="both"/>
            </w:pPr>
            <w:r>
              <w:rPr>
                <w:rFonts w:ascii="Times New Roman"/>
                <w:b w:val="false"/>
                <w:i w:val="false"/>
                <w:color w:val="000000"/>
                <w:sz w:val="20"/>
              </w:rPr>
              <w:t>
(есепті кезең; өңірдің атауы; тұяқты жануарлардың түрі; тұяқты жануарлар басының сандық өсуі)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экологиялық рұқсаттардың тізбесі</w:t>
            </w:r>
          </w:p>
          <w:p>
            <w:pPr>
              <w:spacing w:after="20"/>
              <w:ind w:left="20"/>
              <w:jc w:val="both"/>
            </w:pPr>
            <w:r>
              <w:rPr>
                <w:rFonts w:ascii="Times New Roman"/>
                <w:b w:val="false"/>
                <w:i w:val="false"/>
                <w:color w:val="000000"/>
                <w:sz w:val="20"/>
              </w:rPr>
              <w:t>
(есепті кезең; ұйымның атауы; заңды мекенжайы; рұқсаттың нөмірі мен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қолданыстағы рұқсаттар мен лицензиялардың тізбесі</w:t>
            </w:r>
          </w:p>
          <w:p>
            <w:pPr>
              <w:spacing w:after="20"/>
              <w:ind w:left="20"/>
              <w:jc w:val="both"/>
            </w:pPr>
            <w:r>
              <w:rPr>
                <w:rFonts w:ascii="Times New Roman"/>
                <w:b w:val="false"/>
                <w:i w:val="false"/>
                <w:color w:val="000000"/>
                <w:sz w:val="20"/>
              </w:rPr>
              <w:t>
(есепті кезең; ұйымның атауы; заңды мекенжайы; лицензияның нөмірі мен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Экологиялық реттеу және бақылау комитеті бақылау-инспекциялық қызметінің бақылау-инспекциялық қызметінің негізгі көрсеткіштері</w:t>
            </w:r>
          </w:p>
          <w:p>
            <w:pPr>
              <w:spacing w:after="20"/>
              <w:ind w:left="20"/>
              <w:jc w:val="both"/>
            </w:pPr>
            <w:r>
              <w:rPr>
                <w:rFonts w:ascii="Times New Roman"/>
                <w:b w:val="false"/>
                <w:i w:val="false"/>
                <w:color w:val="000000"/>
                <w:sz w:val="20"/>
              </w:rPr>
              <w:t>
(есепті кезең; тексеру түрі; тексеру жүргізу кезеңі; жүргізілген тексерулер саны; анықталған бұзушылықтар саны; берілген нұсқамалар саны; әкімшілік айыппұлдар саны; салынған әкімшілік айыппұлдар сомасы; төленген әкімшілік айыппұлдар сомасы; қосымша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Су ресурстары комитетінің бақылау-инспекциялық қызметінің негізгі көрсеткіштері</w:t>
            </w:r>
          </w:p>
          <w:p>
            <w:pPr>
              <w:spacing w:after="20"/>
              <w:ind w:left="20"/>
              <w:jc w:val="both"/>
            </w:pPr>
            <w:r>
              <w:rPr>
                <w:rFonts w:ascii="Times New Roman"/>
                <w:b w:val="false"/>
                <w:i w:val="false"/>
                <w:color w:val="000000"/>
                <w:sz w:val="20"/>
              </w:rPr>
              <w:t>
(есепті кезең; тексеру түрі; тексеру жүргізу кезеңі; жүргізілген тексерулер саны; анықталған бұзушылықтар саны; берілген ұйғарымдар саны; әкімшілік айыппұлдар саны; салынған әкімшілік айыппұлдар сомасы; төленген әкімшілік айыппұлдар сомасы; қосымша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кадастрының деректері</w:t>
            </w:r>
          </w:p>
          <w:p>
            <w:pPr>
              <w:spacing w:after="20"/>
              <w:ind w:left="20"/>
              <w:jc w:val="both"/>
            </w:pPr>
            <w:r>
              <w:rPr>
                <w:rFonts w:ascii="Times New Roman"/>
                <w:b w:val="false"/>
                <w:i w:val="false"/>
                <w:color w:val="000000"/>
                <w:sz w:val="20"/>
              </w:rPr>
              <w:t>
(есепті кезең; ерекше қорғалатын табиғи аумақтың атауы мен маңызы; Құрылған жылы; Кадастрлық нөмірі; осы аумақ қарауында тұрған табиғат қорғау мекемесінің немесе органның атауы мен мекенжайы; орналасқан жері; мемлекеттік табиғи-қорық қорының ерекше қорғалатын табиғи аумағындағы объектілердің тізбелері, республикалық маңызы бар осы объектілер бойынша өткен онжылдықтағы сандық көрсеткіштер серпінімен және халықаралық маңызы бар; өткен онжылдықта орындалған ерекше қорғалатын табиғи аумақта мемлекеттік табиғи-қорық қорын қорғау және молықтыру жөніндегі негізгі іс-шаралар; өткен онжылдықта ерекше қорғалатын табиғи аумақты ғылыми, мәдени-ағарту, оқу, туристік және рекреациялық, шектеулі шаруашылық мақсаттарда пайдалану туралы негізгі мәліметтер; ерекше қорғалатын табиғи аумақтың жай-күйін бағалау және болжау; ұсынылатын іс-шаралар ерекше қорғалатын табиғи аумақтың жұмыс істеуін жақсарту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маусымға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кен орындарының тізбесі: Қазақстан Республикасының жерасты сулары</w:t>
            </w:r>
          </w:p>
          <w:p>
            <w:pPr>
              <w:spacing w:after="20"/>
              <w:ind w:left="20"/>
              <w:jc w:val="both"/>
            </w:pPr>
            <w:r>
              <w:rPr>
                <w:rFonts w:ascii="Times New Roman"/>
                <w:b w:val="false"/>
                <w:i w:val="false"/>
                <w:color w:val="000000"/>
                <w:sz w:val="20"/>
              </w:rPr>
              <w:t>
(есепті кезең; кен орнының атауы;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көрсеткіштер бойынша көлемі (Республика бойынша жалпы көрсеткіштер)</w:t>
            </w:r>
          </w:p>
          <w:p>
            <w:pPr>
              <w:spacing w:after="20"/>
              <w:ind w:left="20"/>
              <w:jc w:val="both"/>
            </w:pPr>
            <w:r>
              <w:rPr>
                <w:rFonts w:ascii="Times New Roman"/>
                <w:b w:val="false"/>
                <w:i w:val="false"/>
                <w:color w:val="000000"/>
                <w:sz w:val="20"/>
              </w:rPr>
              <w:t>
(есепті кезең; операция түрі; қалдықтар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қалдықтардың көрсеткіштер бойынша көлемі (Республика бойынша жалпы көрсеткіштер)</w:t>
            </w:r>
          </w:p>
          <w:p>
            <w:pPr>
              <w:spacing w:after="20"/>
              <w:ind w:left="20"/>
              <w:jc w:val="both"/>
            </w:pPr>
            <w:r>
              <w:rPr>
                <w:rFonts w:ascii="Times New Roman"/>
                <w:b w:val="false"/>
                <w:i w:val="false"/>
                <w:color w:val="000000"/>
                <w:sz w:val="20"/>
              </w:rPr>
              <w:t>
(есепті кезең; операция түрі; қауіпті емес қалдықтардың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түрлері бойынша көлемі</w:t>
            </w:r>
          </w:p>
          <w:p>
            <w:pPr>
              <w:spacing w:after="20"/>
              <w:ind w:left="20"/>
              <w:jc w:val="both"/>
            </w:pPr>
            <w:r>
              <w:rPr>
                <w:rFonts w:ascii="Times New Roman"/>
                <w:b w:val="false"/>
                <w:i w:val="false"/>
                <w:color w:val="000000"/>
                <w:sz w:val="20"/>
              </w:rPr>
              <w:t>
(есепті кезең; қалдықтардың түрі;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бойынша көрсеткіштер бойынша қауіпті қалдықтардың көлемі</w:t>
            </w:r>
          </w:p>
          <w:p>
            <w:pPr>
              <w:spacing w:after="20"/>
              <w:ind w:left="20"/>
              <w:jc w:val="both"/>
            </w:pPr>
            <w:r>
              <w:rPr>
                <w:rFonts w:ascii="Times New Roman"/>
                <w:b w:val="false"/>
                <w:i w:val="false"/>
                <w:color w:val="000000"/>
                <w:sz w:val="20"/>
              </w:rPr>
              <w:t>
(есепті кезең; өңірдің атауы; қалдықтардың көлемі; басқа тұлғалардан түскен; қайта өңделген/пайдаланылған; инсинерацияға жіберілген; залалсыздандырылған; мамандандырылған объектілерде орналастырылған/көмілген; мамандандырылған объектілерде/ҚТҚ полигондарында орналастырылған; бөгде ұйымдарға берілген)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бойынша көрсеткіштер бойынша қауіпсіз қалдықтардың көлемі</w:t>
            </w:r>
          </w:p>
          <w:p>
            <w:pPr>
              <w:spacing w:after="20"/>
              <w:ind w:left="20"/>
              <w:jc w:val="both"/>
            </w:pPr>
            <w:r>
              <w:rPr>
                <w:rFonts w:ascii="Times New Roman"/>
                <w:b w:val="false"/>
                <w:i w:val="false"/>
                <w:color w:val="000000"/>
                <w:sz w:val="20"/>
              </w:rPr>
              <w:t>
(өңірдің атауы; есепті кезең; құрылған; басқа тұлғалардан түскен; қайта өңделген/пайдаланылған; инсинерацияға жіберілген; залалсыздандырылған; мамандандырылған объектілерде/жерлеуде орналастырылған; мамандандырылған объектілерде/ҚТҚ полигондарында орналастырылған; бөгде ұйымдарға берілген)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қызмет түрлері бойынша көлемі</w:t>
            </w:r>
          </w:p>
          <w:p>
            <w:pPr>
              <w:spacing w:after="20"/>
              <w:ind w:left="20"/>
              <w:jc w:val="both"/>
            </w:pPr>
            <w:r>
              <w:rPr>
                <w:rFonts w:ascii="Times New Roman"/>
                <w:b w:val="false"/>
                <w:i w:val="false"/>
                <w:color w:val="000000"/>
                <w:sz w:val="20"/>
              </w:rPr>
              <w:t>
(есепті кезең; қызмет түрі; қалдықтар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қалдықтардың қызмет түрлері бойынша көлемі</w:t>
            </w:r>
          </w:p>
          <w:p>
            <w:pPr>
              <w:spacing w:after="20"/>
              <w:ind w:left="20"/>
              <w:jc w:val="both"/>
            </w:pPr>
            <w:r>
              <w:rPr>
                <w:rFonts w:ascii="Times New Roman"/>
                <w:b w:val="false"/>
                <w:i w:val="false"/>
                <w:color w:val="000000"/>
                <w:sz w:val="20"/>
              </w:rPr>
              <w:t>
(есепті кезең; қызмет түрі; қалдықтар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қалдықтардың облыстар бөлінісіндегі көлемі</w:t>
            </w:r>
          </w:p>
          <w:p>
            <w:pPr>
              <w:spacing w:after="20"/>
              <w:ind w:left="20"/>
              <w:jc w:val="both"/>
            </w:pPr>
            <w:r>
              <w:rPr>
                <w:rFonts w:ascii="Times New Roman"/>
                <w:b w:val="false"/>
                <w:i w:val="false"/>
                <w:color w:val="000000"/>
                <w:sz w:val="20"/>
              </w:rPr>
              <w:t>
(есепті кезең; өңірдің атауы; А сыныбы қалдықтарының көлемі; Б сыныбы қалдықтарының көлемі; В сыныбы қалдықтарының көлемі; Г сыныбы қалдықтарының көлемі; Д сыныбы қалдықтарының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Халық және қоғам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аккредитациялаудан өткен Қазақстан халқы Ассамблеясының этномәдени бірлестіктерінің саны</w:t>
            </w:r>
          </w:p>
          <w:p>
            <w:pPr>
              <w:spacing w:after="20"/>
              <w:ind w:left="20"/>
              <w:jc w:val="both"/>
            </w:pPr>
            <w:r>
              <w:rPr>
                <w:rFonts w:ascii="Times New Roman"/>
                <w:b w:val="false"/>
                <w:i w:val="false"/>
                <w:color w:val="000000"/>
                <w:sz w:val="20"/>
              </w:rPr>
              <w:t>
(өңірдің атауы; этномәдени бірлестіктердің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этномәдени бірлестіктерді қоғамдық аккредиттеу қорытындысы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этномәдени бірлестіктерді қоғамдық аккредиттеуден кейін екі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діни бірлестіктердің, олардың филиалдарының өңірлер бөлінісіндегі саны</w:t>
            </w:r>
          </w:p>
          <w:p>
            <w:pPr>
              <w:spacing w:after="20"/>
              <w:ind w:left="20"/>
              <w:jc w:val="both"/>
            </w:pPr>
            <w:r>
              <w:rPr>
                <w:rFonts w:ascii="Times New Roman"/>
                <w:b w:val="false"/>
                <w:i w:val="false"/>
                <w:color w:val="000000"/>
                <w:sz w:val="20"/>
              </w:rPr>
              <w:t>
(есепті кезең; өңірдің атауы; діни бірлестіктің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миссионерлердің саны</w:t>
            </w:r>
          </w:p>
          <w:p>
            <w:pPr>
              <w:spacing w:after="20"/>
              <w:ind w:left="20"/>
              <w:jc w:val="both"/>
            </w:pPr>
            <w:r>
              <w:rPr>
                <w:rFonts w:ascii="Times New Roman"/>
                <w:b w:val="false"/>
                <w:i w:val="false"/>
                <w:color w:val="000000"/>
                <w:sz w:val="20"/>
              </w:rPr>
              <w:t>
(есепті кезең; миссионерлердің жалпы саны; шетел азаматтары; қазақстан азаматтары)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Конфессияаралық келісімді қамтамасыз ету деңгейі</w:t>
            </w:r>
          </w:p>
          <w:p>
            <w:pPr>
              <w:spacing w:after="20"/>
              <w:ind w:left="20"/>
              <w:jc w:val="both"/>
            </w:pPr>
            <w:r>
              <w:rPr>
                <w:rFonts w:ascii="Times New Roman"/>
                <w:b w:val="false"/>
                <w:i w:val="false"/>
                <w:color w:val="000000"/>
                <w:sz w:val="20"/>
              </w:rPr>
              <w:t>
(есепті кезең; конфессияаралық келісімді пайызбен қамтамасыз ету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сараптамасының оң қорытындысын алған діни мазмұндағы құрылтайшы, сондай-ақ басқа да құжаттардың, рухани (діни) білім беру бағдарламаларының, діни мазмұндағы ақпараттық материалдардың және діни мақсаттағы заттардың тізімі</w:t>
            </w:r>
          </w:p>
          <w:p>
            <w:pPr>
              <w:spacing w:after="20"/>
              <w:ind w:left="20"/>
              <w:jc w:val="both"/>
            </w:pPr>
            <w:r>
              <w:rPr>
                <w:rFonts w:ascii="Times New Roman"/>
                <w:b w:val="false"/>
                <w:i w:val="false"/>
                <w:color w:val="000000"/>
                <w:sz w:val="20"/>
              </w:rPr>
              <w:t>
(есепті кезең; исламдық бағыттағы материалдар; исламдық бағыттағы қолжазбалар; исламдық бағыттағы діни мазмұндағы ақпараттық материалдар; христиандық және басқа да діни бағыттағы материалдар; христиандық діни ағымдардың құрылтай құжаттары; христиандық бағыттағы қолжазбалар; діни мазмұндағы ақпараттық материалдар және христиандық және басқа да діни бағыттағы діни мақсаттағы заттар)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тіркелген шетелдік діни бірлестіктердің тізбесі</w:t>
            </w:r>
          </w:p>
          <w:p>
            <w:pPr>
              <w:spacing w:after="20"/>
              <w:ind w:left="20"/>
              <w:jc w:val="both"/>
            </w:pPr>
            <w:r>
              <w:rPr>
                <w:rFonts w:ascii="Times New Roman"/>
                <w:b w:val="false"/>
                <w:i w:val="false"/>
                <w:color w:val="000000"/>
                <w:sz w:val="20"/>
              </w:rPr>
              <w:t>
(өңірдің атауы; шетелдік діни бірлестіктің атауы; тіркелген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ғибадат үйлерінің (құрылыстарының) саны</w:t>
            </w:r>
          </w:p>
          <w:p>
            <w:pPr>
              <w:spacing w:after="20"/>
              <w:ind w:left="20"/>
              <w:jc w:val="both"/>
            </w:pPr>
            <w:r>
              <w:rPr>
                <w:rFonts w:ascii="Times New Roman"/>
                <w:b w:val="false"/>
                <w:i w:val="false"/>
                <w:color w:val="000000"/>
                <w:sz w:val="20"/>
              </w:rPr>
              <w:t>
(есепті кезең; конфессияның атауы; ғибадат үйлерінің (ғимараттарының)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үкіметтік емес ұйымдардың саны, өңірлер бөлінісінде</w:t>
            </w:r>
          </w:p>
          <w:p>
            <w:pPr>
              <w:spacing w:after="20"/>
              <w:ind w:left="20"/>
              <w:jc w:val="both"/>
            </w:pPr>
            <w:r>
              <w:rPr>
                <w:rFonts w:ascii="Times New Roman"/>
                <w:b w:val="false"/>
                <w:i w:val="false"/>
                <w:color w:val="000000"/>
                <w:sz w:val="20"/>
              </w:rPr>
              <w:t>
(есепті кезең; өңірдің атауы; үкіметтік емес ұйымдардың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25 мамырға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өзекті мәселелерін талқылау мәселесі бойынша орталық мемлекеттік органдар мен жергілікті мемлекеттік органдар басшыларының азаматтық сектор өкілдерімен тұрақты кездесулерінің кестесі</w:t>
            </w:r>
          </w:p>
          <w:p>
            <w:pPr>
              <w:spacing w:after="20"/>
              <w:ind w:left="20"/>
              <w:jc w:val="both"/>
            </w:pPr>
            <w:r>
              <w:rPr>
                <w:rFonts w:ascii="Times New Roman"/>
                <w:b w:val="false"/>
                <w:i w:val="false"/>
                <w:color w:val="000000"/>
                <w:sz w:val="20"/>
              </w:rPr>
              <w:t>
(есепті кезең; басшының аты-жөні жазылған тегі; лауазымы; кездесу күні; сала желісі бойынша ҮЕҰ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 (I жартыжылдыққа),</w:t>
            </w:r>
          </w:p>
          <w:p>
            <w:pPr>
              <w:spacing w:after="20"/>
              <w:ind w:left="20"/>
              <w:jc w:val="both"/>
            </w:pPr>
            <w:r>
              <w:rPr>
                <w:rFonts w:ascii="Times New Roman"/>
                <w:b w:val="false"/>
                <w:i w:val="false"/>
                <w:color w:val="000000"/>
                <w:sz w:val="20"/>
              </w:rPr>
              <w:t>
25 шілде</w:t>
            </w:r>
          </w:p>
          <w:p>
            <w:pPr>
              <w:spacing w:after="20"/>
              <w:ind w:left="20"/>
              <w:jc w:val="both"/>
            </w:pPr>
            <w:r>
              <w:rPr>
                <w:rFonts w:ascii="Times New Roman"/>
                <w:b w:val="false"/>
                <w:i w:val="false"/>
                <w:color w:val="000000"/>
                <w:sz w:val="20"/>
              </w:rPr>
              <w:t>
(II жартыжылдыққа)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ұйымдардың деректер базасына өзінің қызметі туралы мәліметтерді ұсынған үкіметтік емес ұйымдардың тізбесі</w:t>
            </w:r>
          </w:p>
          <w:p>
            <w:pPr>
              <w:spacing w:after="20"/>
              <w:ind w:left="20"/>
              <w:jc w:val="both"/>
            </w:pPr>
            <w:r>
              <w:rPr>
                <w:rFonts w:ascii="Times New Roman"/>
                <w:b w:val="false"/>
                <w:i w:val="false"/>
                <w:color w:val="000000"/>
                <w:sz w:val="20"/>
              </w:rPr>
              <w:t>
(есепті кезең; өңірдің атауы; ұйымның атауы; БСН; қызмет бағыты)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 іске асырылған әлеуметтік жобалардың (бағдарламалардың) көлемі және бағыттары</w:t>
            </w:r>
          </w:p>
          <w:p>
            <w:pPr>
              <w:spacing w:after="20"/>
              <w:ind w:left="20"/>
              <w:jc w:val="both"/>
            </w:pPr>
            <w:r>
              <w:rPr>
                <w:rFonts w:ascii="Times New Roman"/>
                <w:b w:val="false"/>
                <w:i w:val="false"/>
                <w:color w:val="000000"/>
                <w:sz w:val="20"/>
              </w:rPr>
              <w:t>
(есепті кезең; өңірдің атауы; Бюджеттік бағдарлама әкімшісінің атауы; жобаның және (немесе) әлеуметтік бағдарламаның атауы; жобаны және (немесе) әлеуметтік бағдарламаны іске асыруға жұмсалатын шығыстардың игерілген сомасы); жобаның және (немесе) әлеуметтік бағдарламаның қысқаша мазмұны)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6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ұйымдарды гранттық қаржыландыру жоспары</w:t>
            </w:r>
          </w:p>
          <w:p>
            <w:pPr>
              <w:spacing w:after="20"/>
              <w:ind w:left="20"/>
              <w:jc w:val="both"/>
            </w:pPr>
            <w:r>
              <w:rPr>
                <w:rFonts w:ascii="Times New Roman"/>
                <w:b w:val="false"/>
                <w:i w:val="false"/>
                <w:color w:val="000000"/>
                <w:sz w:val="20"/>
              </w:rPr>
              <w:t>
(есепті кезең; грант тақырыбы; жобаның мақсаттары; жобаның міндеттері/негізгі бағыттары; іске асыру мерзімі; қамту аумағы; бөлінген қаражат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25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арналған сыйлық лауреаттарының тізімі (есепті кезең; өкілі/аты-жөні бар Тегі; номинация атауы; өтініш беруші ұйымның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25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жастар ұйымдарының тізбесі</w:t>
            </w:r>
          </w:p>
          <w:p>
            <w:pPr>
              <w:spacing w:after="20"/>
              <w:ind w:left="20"/>
              <w:jc w:val="both"/>
            </w:pPr>
            <w:r>
              <w:rPr>
                <w:rFonts w:ascii="Times New Roman"/>
                <w:b w:val="false"/>
                <w:i w:val="false"/>
                <w:color w:val="000000"/>
                <w:sz w:val="20"/>
              </w:rPr>
              <w:t>
(есепті кезең;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25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жастар саясаты саласындағы жастар ұйымдарымен өзара іс-қимылды және ынтымақтықты жүзеге асыру жөніндегі іс-шаралардың тізбесі</w:t>
            </w:r>
          </w:p>
          <w:p>
            <w:pPr>
              <w:spacing w:after="20"/>
              <w:ind w:left="20"/>
              <w:jc w:val="both"/>
            </w:pPr>
            <w:r>
              <w:rPr>
                <w:rFonts w:ascii="Times New Roman"/>
                <w:b w:val="false"/>
                <w:i w:val="false"/>
                <w:color w:val="000000"/>
                <w:sz w:val="20"/>
              </w:rPr>
              <w:t>
(есепті кезең; өңірдің атауы; іс-шараның атауы; өткізілген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 мемлекеттік жастар сыйлығы лауреаттарының тізімі (тегi және аты-жөні, номинацияның атауы)</w:t>
            </w:r>
          </w:p>
          <w:p>
            <w:pPr>
              <w:spacing w:after="20"/>
              <w:ind w:left="20"/>
              <w:jc w:val="both"/>
            </w:pPr>
            <w:r>
              <w:rPr>
                <w:rFonts w:ascii="Times New Roman"/>
                <w:b w:val="false"/>
                <w:i w:val="false"/>
                <w:color w:val="000000"/>
                <w:sz w:val="20"/>
              </w:rPr>
              <w:t>
(есепті кезең; аты-жөні бар тегі, номинация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25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саясаты саласындағы қызметті жүзеге асыратын үкіметтік емес ұйымдардың тізбесі</w:t>
            </w:r>
          </w:p>
          <w:p>
            <w:pPr>
              <w:spacing w:after="20"/>
              <w:ind w:left="20"/>
              <w:jc w:val="both"/>
            </w:pPr>
            <w:r>
              <w:rPr>
                <w:rFonts w:ascii="Times New Roman"/>
                <w:b w:val="false"/>
                <w:i w:val="false"/>
                <w:color w:val="000000"/>
                <w:sz w:val="20"/>
              </w:rPr>
              <w:t>
(есепті кезең;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25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Жастар саясаты жөніндегі кеңестің құрамы</w:t>
            </w:r>
          </w:p>
          <w:p>
            <w:pPr>
              <w:spacing w:after="20"/>
              <w:ind w:left="20"/>
              <w:jc w:val="both"/>
            </w:pPr>
            <w:r>
              <w:rPr>
                <w:rFonts w:ascii="Times New Roman"/>
                <w:b w:val="false"/>
                <w:i w:val="false"/>
                <w:color w:val="000000"/>
                <w:sz w:val="20"/>
              </w:rPr>
              <w:t>
(аты-жөні жазылған тегі, лауазымының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өзін-өзі басқару органдарының тізбесі, өңірлер бөлінісінде</w:t>
            </w:r>
          </w:p>
          <w:p>
            <w:pPr>
              <w:spacing w:after="20"/>
              <w:ind w:left="20"/>
              <w:jc w:val="both"/>
            </w:pPr>
            <w:r>
              <w:rPr>
                <w:rFonts w:ascii="Times New Roman"/>
                <w:b w:val="false"/>
                <w:i w:val="false"/>
                <w:color w:val="000000"/>
                <w:sz w:val="20"/>
              </w:rPr>
              <w:t>
(есепті кезең; өңірдің атауы; жастардың өзін-өзі басқару органының атауы; тіркелген студенттер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25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Демографиялық жүктеме коэффициенттері</w:t>
            </w:r>
          </w:p>
          <w:p>
            <w:pPr>
              <w:spacing w:after="20"/>
              <w:ind w:left="20"/>
              <w:jc w:val="both"/>
            </w:pPr>
            <w:r>
              <w:rPr>
                <w:rFonts w:ascii="Times New Roman"/>
                <w:b w:val="false"/>
                <w:i w:val="false"/>
                <w:color w:val="000000"/>
                <w:sz w:val="20"/>
              </w:rPr>
              <w:t>
(есепті кезең; өңірдің атауы; демографиялық жүктеме 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өсім (кему) (қала/ауыл халқы)</w:t>
            </w:r>
          </w:p>
          <w:p>
            <w:pPr>
              <w:spacing w:after="20"/>
              <w:ind w:left="20"/>
              <w:jc w:val="both"/>
            </w:pPr>
            <w:r>
              <w:rPr>
                <w:rFonts w:ascii="Times New Roman"/>
                <w:b w:val="false"/>
                <w:i w:val="false"/>
                <w:color w:val="000000"/>
                <w:sz w:val="20"/>
              </w:rPr>
              <w:t>
(есепті кезең; қалалар/ауылдар; халықтың табиғи өсуі; халықтың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орташа жасы</w:t>
            </w:r>
          </w:p>
          <w:p>
            <w:pPr>
              <w:spacing w:after="20"/>
              <w:ind w:left="20"/>
              <w:jc w:val="both"/>
            </w:pPr>
            <w:r>
              <w:rPr>
                <w:rFonts w:ascii="Times New Roman"/>
                <w:b w:val="false"/>
                <w:i w:val="false"/>
                <w:color w:val="000000"/>
                <w:sz w:val="20"/>
              </w:rPr>
              <w:t>
(есепті кезең; өңірдің атауы; халықтың орташа жасы)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Туғандар саны (тірі)</w:t>
            </w:r>
          </w:p>
          <w:p>
            <w:pPr>
              <w:spacing w:after="20"/>
              <w:ind w:left="20"/>
              <w:jc w:val="both"/>
            </w:pPr>
            <w:r>
              <w:rPr>
                <w:rFonts w:ascii="Times New Roman"/>
                <w:b w:val="false"/>
                <w:i w:val="false"/>
                <w:color w:val="000000"/>
                <w:sz w:val="20"/>
              </w:rPr>
              <w:t>
(есепті кезең; өңірдің атауы; туғандар саны (тірі))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Туудың жалпы коэффициенті</w:t>
            </w:r>
          </w:p>
          <w:p>
            <w:pPr>
              <w:spacing w:after="20"/>
              <w:ind w:left="20"/>
              <w:jc w:val="both"/>
            </w:pPr>
            <w:r>
              <w:rPr>
                <w:rFonts w:ascii="Times New Roman"/>
                <w:b w:val="false"/>
                <w:i w:val="false"/>
                <w:color w:val="000000"/>
                <w:sz w:val="20"/>
              </w:rPr>
              <w:t>
(есепті кезең; өңірдің атауы; туудың жалпы 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 бойынша туу коэффициенттері</w:t>
            </w:r>
          </w:p>
          <w:p>
            <w:pPr>
              <w:spacing w:after="20"/>
              <w:ind w:left="20"/>
              <w:jc w:val="both"/>
            </w:pPr>
            <w:r>
              <w:rPr>
                <w:rFonts w:ascii="Times New Roman"/>
                <w:b w:val="false"/>
                <w:i w:val="false"/>
                <w:color w:val="000000"/>
                <w:sz w:val="20"/>
              </w:rPr>
              <w:t>
(жыл; өңірдің атауы; жас тобы; туу 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Өлім-жітімнің жалпы коэффициенті</w:t>
            </w:r>
          </w:p>
          <w:p>
            <w:pPr>
              <w:spacing w:after="20"/>
              <w:ind w:left="20"/>
              <w:jc w:val="both"/>
            </w:pPr>
            <w:r>
              <w:rPr>
                <w:rFonts w:ascii="Times New Roman"/>
                <w:b w:val="false"/>
                <w:i w:val="false"/>
                <w:color w:val="000000"/>
                <w:sz w:val="20"/>
              </w:rPr>
              <w:t>
(есепті кезең; өңірдің атауы; өлім-жітім 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дейінгі қайтыс болған балалар саны</w:t>
            </w:r>
          </w:p>
          <w:p>
            <w:pPr>
              <w:spacing w:after="20"/>
              <w:ind w:left="20"/>
              <w:jc w:val="both"/>
            </w:pPr>
            <w:r>
              <w:rPr>
                <w:rFonts w:ascii="Times New Roman"/>
                <w:b w:val="false"/>
                <w:i w:val="false"/>
                <w:color w:val="000000"/>
                <w:sz w:val="20"/>
              </w:rPr>
              <w:t>
(есепті кезең; өңірдің атауы; 1 жасқа дейін қайтыс болған балалардың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 өлімінің коэффициенті</w:t>
            </w:r>
          </w:p>
          <w:p>
            <w:pPr>
              <w:spacing w:after="20"/>
              <w:ind w:left="20"/>
              <w:jc w:val="both"/>
            </w:pPr>
            <w:r>
              <w:rPr>
                <w:rFonts w:ascii="Times New Roman"/>
                <w:b w:val="false"/>
                <w:i w:val="false"/>
                <w:color w:val="000000"/>
                <w:sz w:val="20"/>
              </w:rPr>
              <w:t>
(есепті кезең; өңірдің атауы; нәресте өлімінің 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 себептерінің негізгі сыныптары бойынша қайтыс болғандар</w:t>
            </w:r>
          </w:p>
          <w:p>
            <w:pPr>
              <w:spacing w:after="20"/>
              <w:ind w:left="20"/>
              <w:jc w:val="both"/>
            </w:pPr>
            <w:r>
              <w:rPr>
                <w:rFonts w:ascii="Times New Roman"/>
                <w:b w:val="false"/>
                <w:i w:val="false"/>
                <w:color w:val="000000"/>
                <w:sz w:val="20"/>
              </w:rPr>
              <w:t>
(есепті кезең; өңірдің атауы; қайтыс болу себебі; қайтыс болғандар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 себептерінің негізгі кластары бойынша 1 жасқа дейінгі қайтыс болғандар</w:t>
            </w:r>
          </w:p>
          <w:p>
            <w:pPr>
              <w:spacing w:after="20"/>
              <w:ind w:left="20"/>
              <w:jc w:val="both"/>
            </w:pPr>
            <w:r>
              <w:rPr>
                <w:rFonts w:ascii="Times New Roman"/>
                <w:b w:val="false"/>
                <w:i w:val="false"/>
                <w:color w:val="000000"/>
                <w:sz w:val="20"/>
              </w:rPr>
              <w:t>
(есепті кезең; өңірдің атауы; өлімнің себебі; 1 жасқа дейінгі қайтыс болғандар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өсімі</w:t>
            </w:r>
          </w:p>
          <w:p>
            <w:pPr>
              <w:spacing w:after="20"/>
              <w:ind w:left="20"/>
              <w:jc w:val="both"/>
            </w:pPr>
            <w:r>
              <w:rPr>
                <w:rFonts w:ascii="Times New Roman"/>
                <w:b w:val="false"/>
                <w:i w:val="false"/>
                <w:color w:val="000000"/>
                <w:sz w:val="20"/>
              </w:rPr>
              <w:t>
(есепті кезең; өңірдің атауы; халық өсімі)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өсімнің жалпы коэффициенті</w:t>
            </w:r>
          </w:p>
          <w:p>
            <w:pPr>
              <w:spacing w:after="20"/>
              <w:ind w:left="20"/>
              <w:jc w:val="both"/>
            </w:pPr>
            <w:r>
              <w:rPr>
                <w:rFonts w:ascii="Times New Roman"/>
                <w:b w:val="false"/>
                <w:i w:val="false"/>
                <w:color w:val="000000"/>
                <w:sz w:val="20"/>
              </w:rPr>
              <w:t>
(есепті кезең; өңірдің атауы; табиғи өсім 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Көшіп-қонушылардың барлық ағындар бойынша келуі</w:t>
            </w:r>
          </w:p>
          <w:p>
            <w:pPr>
              <w:spacing w:after="20"/>
              <w:ind w:left="20"/>
              <w:jc w:val="both"/>
            </w:pPr>
            <w:r>
              <w:rPr>
                <w:rFonts w:ascii="Times New Roman"/>
                <w:b w:val="false"/>
                <w:i w:val="false"/>
                <w:color w:val="000000"/>
                <w:sz w:val="20"/>
              </w:rPr>
              <w:t>
(есепті кезең; өңірдің атауы; барлық ағындар бойынша мигранттардың келуі)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Көшіп-қонушылардың барлық ағындар бойынша кетуі</w:t>
            </w:r>
          </w:p>
          <w:p>
            <w:pPr>
              <w:spacing w:after="20"/>
              <w:ind w:left="20"/>
              <w:jc w:val="both"/>
            </w:pPr>
            <w:r>
              <w:rPr>
                <w:rFonts w:ascii="Times New Roman"/>
                <w:b w:val="false"/>
                <w:i w:val="false"/>
                <w:color w:val="000000"/>
                <w:sz w:val="20"/>
              </w:rPr>
              <w:t>
(есепті кезең; өңірдің атауы; барлық ағындар бойынша мигранттардың кетуі)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ағындар бойынша көші-қон сальдосы</w:t>
            </w:r>
          </w:p>
          <w:p>
            <w:pPr>
              <w:spacing w:after="20"/>
              <w:ind w:left="20"/>
              <w:jc w:val="both"/>
            </w:pPr>
            <w:r>
              <w:rPr>
                <w:rFonts w:ascii="Times New Roman"/>
                <w:b w:val="false"/>
                <w:i w:val="false"/>
                <w:color w:val="000000"/>
                <w:sz w:val="20"/>
              </w:rPr>
              <w:t>
(есепті кезең; өңірдің атауы; барлық ағындар бойынша көші-қон сальдосы)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елдерімен көші-қон–келу</w:t>
            </w:r>
          </w:p>
          <w:p>
            <w:pPr>
              <w:spacing w:after="20"/>
              <w:ind w:left="20"/>
              <w:jc w:val="both"/>
            </w:pPr>
            <w:r>
              <w:rPr>
                <w:rFonts w:ascii="Times New Roman"/>
                <w:b w:val="false"/>
                <w:i w:val="false"/>
                <w:color w:val="000000"/>
                <w:sz w:val="20"/>
              </w:rPr>
              <w:t>
(есепті кезең; өңірдің атауы; Тәуелсіз Мемлекеттер Достастығы елдерінен келгендер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елдерімен көші-қон – шығу</w:t>
            </w:r>
          </w:p>
          <w:p>
            <w:pPr>
              <w:spacing w:after="20"/>
              <w:ind w:left="20"/>
              <w:jc w:val="both"/>
            </w:pPr>
            <w:r>
              <w:rPr>
                <w:rFonts w:ascii="Times New Roman"/>
                <w:b w:val="false"/>
                <w:i w:val="false"/>
                <w:color w:val="000000"/>
                <w:sz w:val="20"/>
              </w:rPr>
              <w:t>
(есепті кезең; өңірдің атауы; Тәуелсіз Мемлекеттер Достастығы елдеріне кеткендердің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елдерімен көші-қон сальдосы</w:t>
            </w:r>
          </w:p>
          <w:p>
            <w:pPr>
              <w:spacing w:after="20"/>
              <w:ind w:left="20"/>
              <w:jc w:val="both"/>
            </w:pPr>
            <w:r>
              <w:rPr>
                <w:rFonts w:ascii="Times New Roman"/>
                <w:b w:val="false"/>
                <w:i w:val="false"/>
                <w:color w:val="000000"/>
                <w:sz w:val="20"/>
              </w:rPr>
              <w:t>
(есепті кезең; өңірдің атауы; Тәуелсіз Мемлекеттер Достастығы елдерімен көші-қон сальдосы)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елдермен көші-қон –келу</w:t>
            </w:r>
          </w:p>
          <w:p>
            <w:pPr>
              <w:spacing w:after="20"/>
              <w:ind w:left="20"/>
              <w:jc w:val="both"/>
            </w:pPr>
            <w:r>
              <w:rPr>
                <w:rFonts w:ascii="Times New Roman"/>
                <w:b w:val="false"/>
                <w:i w:val="false"/>
                <w:color w:val="000000"/>
                <w:sz w:val="20"/>
              </w:rPr>
              <w:t>
(есепті кезең; өңірдің атауы; басқа елдерден келгендер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елдермен көші-қон –кету</w:t>
            </w:r>
          </w:p>
          <w:p>
            <w:pPr>
              <w:spacing w:after="20"/>
              <w:ind w:left="20"/>
              <w:jc w:val="both"/>
            </w:pPr>
            <w:r>
              <w:rPr>
                <w:rFonts w:ascii="Times New Roman"/>
                <w:b w:val="false"/>
                <w:i w:val="false"/>
                <w:color w:val="000000"/>
                <w:sz w:val="20"/>
              </w:rPr>
              <w:t>
(есепті кезең; өңірдің атауы; басқа елдерге кеткендердің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елдермен көші-қон сальдосы</w:t>
            </w:r>
          </w:p>
          <w:p>
            <w:pPr>
              <w:spacing w:after="20"/>
              <w:ind w:left="20"/>
              <w:jc w:val="both"/>
            </w:pPr>
            <w:r>
              <w:rPr>
                <w:rFonts w:ascii="Times New Roman"/>
                <w:b w:val="false"/>
                <w:i w:val="false"/>
                <w:color w:val="000000"/>
                <w:sz w:val="20"/>
              </w:rPr>
              <w:t>
(есепті кезең; өңірдің атауы; басқа елдермен көші-қон сальдосы)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 орын ауыстырулар бойынша көші-қон – келу</w:t>
            </w:r>
          </w:p>
          <w:p>
            <w:pPr>
              <w:spacing w:after="20"/>
              <w:ind w:left="20"/>
              <w:jc w:val="both"/>
            </w:pPr>
            <w:r>
              <w:rPr>
                <w:rFonts w:ascii="Times New Roman"/>
                <w:b w:val="false"/>
                <w:i w:val="false"/>
                <w:color w:val="000000"/>
                <w:sz w:val="20"/>
              </w:rPr>
              <w:t>
(есепті кезең; өңірдің атауы; басқа облыстардан келгендер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 орын ауыстырулар бойынша көші-қон – кету</w:t>
            </w:r>
          </w:p>
          <w:p>
            <w:pPr>
              <w:spacing w:after="20"/>
              <w:ind w:left="20"/>
              <w:jc w:val="both"/>
            </w:pPr>
            <w:r>
              <w:rPr>
                <w:rFonts w:ascii="Times New Roman"/>
                <w:b w:val="false"/>
                <w:i w:val="false"/>
                <w:color w:val="000000"/>
                <w:sz w:val="20"/>
              </w:rPr>
              <w:t>
(есепті кезең; өңірдің атауы; басқа облыстарға кеткендердің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 орын ауыстырулар бойынша көші-қон сальдосы</w:t>
            </w:r>
          </w:p>
          <w:p>
            <w:pPr>
              <w:spacing w:after="20"/>
              <w:ind w:left="20"/>
              <w:jc w:val="both"/>
            </w:pPr>
            <w:r>
              <w:rPr>
                <w:rFonts w:ascii="Times New Roman"/>
                <w:b w:val="false"/>
                <w:i w:val="false"/>
                <w:color w:val="000000"/>
                <w:sz w:val="20"/>
              </w:rPr>
              <w:t>
(есепті кезең; өңірдің атауы; облысаралық орын ауыстырулар бойынша көші-қон сальдосы)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Облысішілік орын ауыстырулар бойынша көші-қон – келу</w:t>
            </w:r>
          </w:p>
          <w:p>
            <w:pPr>
              <w:spacing w:after="20"/>
              <w:ind w:left="20"/>
              <w:jc w:val="both"/>
            </w:pPr>
            <w:r>
              <w:rPr>
                <w:rFonts w:ascii="Times New Roman"/>
                <w:b w:val="false"/>
                <w:i w:val="false"/>
                <w:color w:val="000000"/>
                <w:sz w:val="20"/>
              </w:rPr>
              <w:t>
(есепті кезең; өңірдің атауы; облысішілік орын ауыстырулар бойынша көші – қон-келу)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Облысішілік орын ауыстырулар бойынша көші-қон – кету</w:t>
            </w:r>
          </w:p>
          <w:p>
            <w:pPr>
              <w:spacing w:after="20"/>
              <w:ind w:left="20"/>
              <w:jc w:val="both"/>
            </w:pPr>
            <w:r>
              <w:rPr>
                <w:rFonts w:ascii="Times New Roman"/>
                <w:b w:val="false"/>
                <w:i w:val="false"/>
                <w:color w:val="000000"/>
                <w:sz w:val="20"/>
              </w:rPr>
              <w:t>
(есепті кезең; өңірдің атауы; облысішілік орын ауыстырулар бойынша көші – қон-шығу)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 саны (қала/ауыл халқы)</w:t>
            </w:r>
          </w:p>
          <w:p>
            <w:pPr>
              <w:spacing w:after="20"/>
              <w:ind w:left="20"/>
              <w:jc w:val="both"/>
            </w:pPr>
            <w:r>
              <w:rPr>
                <w:rFonts w:ascii="Times New Roman"/>
                <w:b w:val="false"/>
                <w:i w:val="false"/>
                <w:color w:val="000000"/>
                <w:sz w:val="20"/>
              </w:rPr>
              <w:t>
(есепті кезең; қала/ауыл; қайтыс болғандар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Некелер (қала/ауыл халқы)</w:t>
            </w:r>
          </w:p>
          <w:p>
            <w:pPr>
              <w:spacing w:after="20"/>
              <w:ind w:left="20"/>
              <w:jc w:val="both"/>
            </w:pPr>
            <w:r>
              <w:rPr>
                <w:rFonts w:ascii="Times New Roman"/>
                <w:b w:val="false"/>
                <w:i w:val="false"/>
                <w:color w:val="000000"/>
                <w:sz w:val="20"/>
              </w:rPr>
              <w:t>
(есепті кезең; қала/ауыл; неке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Ажырасу (қала/ауыл халқы)</w:t>
            </w:r>
          </w:p>
          <w:p>
            <w:pPr>
              <w:spacing w:after="20"/>
              <w:ind w:left="20"/>
              <w:jc w:val="both"/>
            </w:pPr>
            <w:r>
              <w:rPr>
                <w:rFonts w:ascii="Times New Roman"/>
                <w:b w:val="false"/>
                <w:i w:val="false"/>
                <w:color w:val="000000"/>
                <w:sz w:val="20"/>
              </w:rPr>
              <w:t>
(есепті кезең; қала/ауыл; ажырасу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тууы бойынша өңірлер бөлінісінде статистикалық деректер, соңғы 5 жылда</w:t>
            </w:r>
          </w:p>
          <w:p>
            <w:pPr>
              <w:spacing w:after="20"/>
              <w:ind w:left="20"/>
              <w:jc w:val="both"/>
            </w:pPr>
            <w:r>
              <w:rPr>
                <w:rFonts w:ascii="Times New Roman"/>
                <w:b w:val="false"/>
                <w:i w:val="false"/>
                <w:color w:val="000000"/>
                <w:sz w:val="20"/>
              </w:rPr>
              <w:t>
(есепті кезең; өңірдің атауы; туылған балалар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халық саны</w:t>
            </w:r>
          </w:p>
          <w:p>
            <w:pPr>
              <w:spacing w:after="20"/>
              <w:ind w:left="20"/>
              <w:jc w:val="both"/>
            </w:pPr>
            <w:r>
              <w:rPr>
                <w:rFonts w:ascii="Times New Roman"/>
                <w:b w:val="false"/>
                <w:i w:val="false"/>
                <w:color w:val="000000"/>
                <w:sz w:val="20"/>
              </w:rPr>
              <w:t>
(есепті кезең; жалпы халық саны; өңірлер бөлінісіндегі халық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жекелеген этностар бойынша саны</w:t>
            </w:r>
          </w:p>
          <w:p>
            <w:pPr>
              <w:spacing w:after="20"/>
              <w:ind w:left="20"/>
              <w:jc w:val="both"/>
            </w:pPr>
            <w:r>
              <w:rPr>
                <w:rFonts w:ascii="Times New Roman"/>
                <w:b w:val="false"/>
                <w:i w:val="false"/>
                <w:color w:val="000000"/>
                <w:sz w:val="20"/>
              </w:rPr>
              <w:t>
(халық саны; өңірдің атауы; этнос атауы; тұлғалар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жынысы және жекелеген жас топтары бойынша саны (0-15, 16-62(57), 63(58)+)</w:t>
            </w:r>
          </w:p>
          <w:p>
            <w:pPr>
              <w:spacing w:after="20"/>
              <w:ind w:left="20"/>
              <w:jc w:val="both"/>
            </w:pPr>
            <w:r>
              <w:rPr>
                <w:rFonts w:ascii="Times New Roman"/>
                <w:b w:val="false"/>
                <w:i w:val="false"/>
                <w:color w:val="000000"/>
                <w:sz w:val="20"/>
              </w:rPr>
              <w:t>
(халық саны; өңірдің атауы; халық саны 0-ден 15 жасқа дейін; халық саны 16 - дан 57 жасқа дейін; халық саны 58 жастан асқан)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18 жасқа дейінгі балалар саны (халық саны; жас, гендерлік құрамы бойынша балалар саны, қала/ауыл халқы)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алынған балалар (шетелдіктердің/Қазақстан Республикасы азаматтарының) туралы статистикалық деректер</w:t>
            </w:r>
          </w:p>
          <w:p>
            <w:pPr>
              <w:spacing w:after="20"/>
              <w:ind w:left="20"/>
              <w:jc w:val="both"/>
            </w:pPr>
            <w:r>
              <w:rPr>
                <w:rFonts w:ascii="Times New Roman"/>
                <w:b w:val="false"/>
                <w:i w:val="false"/>
                <w:color w:val="000000"/>
                <w:sz w:val="20"/>
              </w:rPr>
              <w:t>
(халық саны; өңірдің атауы; шетелдіктер асырап алған балалар саны; Қазақстан азаматтары асырап алған балалар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аккредиттелген бала асырап алу жөніндегі агенттіктер туралы деректер</w:t>
            </w:r>
          </w:p>
          <w:p>
            <w:pPr>
              <w:spacing w:after="20"/>
              <w:ind w:left="20"/>
              <w:jc w:val="both"/>
            </w:pPr>
            <w:r>
              <w:rPr>
                <w:rFonts w:ascii="Times New Roman"/>
                <w:b w:val="false"/>
                <w:i w:val="false"/>
                <w:color w:val="000000"/>
                <w:sz w:val="20"/>
              </w:rPr>
              <w:t>
(халық саны; агенттіктің атауы; ел; аккредиттеу нөмірі мен күні; аккредиттеудің қолданылу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азаматтардың отбасыларында қорғаншылықтағы (қамқоршылықтағы) балалар туралы статистикалық деректер, өңірлер бөлінісінде</w:t>
            </w:r>
          </w:p>
          <w:p>
            <w:pPr>
              <w:spacing w:after="20"/>
              <w:ind w:left="20"/>
              <w:jc w:val="both"/>
            </w:pPr>
            <w:r>
              <w:rPr>
                <w:rFonts w:ascii="Times New Roman"/>
                <w:b w:val="false"/>
                <w:i w:val="false"/>
                <w:color w:val="000000"/>
                <w:sz w:val="20"/>
              </w:rPr>
              <w:t>
(халық саны; өңірдің атауы; қамқорлықтағы балалар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азаматтардың отбасыларында патронаттық тәрбиелеудегі балалар туралы статистикалық деректер, өңірлер бөлінісінде</w:t>
            </w:r>
          </w:p>
          <w:p>
            <w:pPr>
              <w:spacing w:after="20"/>
              <w:ind w:left="20"/>
              <w:jc w:val="both"/>
            </w:pPr>
            <w:r>
              <w:rPr>
                <w:rFonts w:ascii="Times New Roman"/>
                <w:b w:val="false"/>
                <w:i w:val="false"/>
                <w:color w:val="000000"/>
                <w:sz w:val="20"/>
              </w:rPr>
              <w:t>
(халық саны; өңірдің атауы; патронаттық тәрбиедегі балалар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ұйымдарда тәрбиеленетін балалар туралы статистикалық деректер, өңірлер бөлінісінде</w:t>
            </w:r>
          </w:p>
          <w:p>
            <w:pPr>
              <w:spacing w:after="20"/>
              <w:ind w:left="20"/>
              <w:jc w:val="both"/>
            </w:pPr>
            <w:r>
              <w:rPr>
                <w:rFonts w:ascii="Times New Roman"/>
                <w:b w:val="false"/>
                <w:i w:val="false"/>
                <w:color w:val="000000"/>
                <w:sz w:val="20"/>
              </w:rPr>
              <w:t>
(халық саны; өңірдің атауы; жетім балалар мен ата-анасының қамқорлығынсыз қалған балаларға арналған ұйымдарда тәрбиеленетін балалардың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тұрғылықты жерде тіркелген азаматтарының саны, өңірлер бөлінісінде</w:t>
            </w:r>
          </w:p>
          <w:p>
            <w:pPr>
              <w:spacing w:after="20"/>
              <w:ind w:left="20"/>
              <w:jc w:val="both"/>
            </w:pPr>
            <w:r>
              <w:rPr>
                <w:rFonts w:ascii="Times New Roman"/>
                <w:b w:val="false"/>
                <w:i w:val="false"/>
                <w:color w:val="000000"/>
                <w:sz w:val="20"/>
              </w:rPr>
              <w:t>
(халық саны; өңірдің атауы; тұрғылықты жері бойынша тіркелген азаматтардың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тұрақты тұруға үшін келген шетелдіктер мен азаматтығы жоқ адамдарға тіркелген және берілген рұқсаттардың саны, өңірлер бөлінісінде</w:t>
            </w:r>
          </w:p>
          <w:p>
            <w:pPr>
              <w:spacing w:after="20"/>
              <w:ind w:left="20"/>
              <w:jc w:val="both"/>
            </w:pPr>
            <w:r>
              <w:rPr>
                <w:rFonts w:ascii="Times New Roman"/>
                <w:b w:val="false"/>
                <w:i w:val="false"/>
                <w:color w:val="000000"/>
                <w:sz w:val="20"/>
              </w:rPr>
              <w:t>
(халық саны; өңірдің атауы; шетелдіктер мен азаматтығы жоқ адамдарға Қазақстан Республикасында тұрақты тұруға тіркелген және берілген рұқсаттар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Қазақстан Республикасының азаматтық хал актілерін тіркеу және олардың саны туралы деректер</w:t>
            </w:r>
          </w:p>
          <w:p>
            <w:pPr>
              <w:spacing w:after="20"/>
              <w:ind w:left="20"/>
              <w:jc w:val="both"/>
            </w:pPr>
            <w:r>
              <w:rPr>
                <w:rFonts w:ascii="Times New Roman"/>
                <w:b w:val="false"/>
                <w:i w:val="false"/>
                <w:color w:val="000000"/>
                <w:sz w:val="20"/>
              </w:rPr>
              <w:t>
(есепті кезең; консулдық әрекеттің атауы; актілер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жиырма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жастар ұйымдарының тізбесі</w:t>
            </w:r>
          </w:p>
          <w:p>
            <w:pPr>
              <w:spacing w:after="20"/>
              <w:ind w:left="20"/>
              <w:jc w:val="both"/>
            </w:pPr>
            <w:r>
              <w:rPr>
                <w:rFonts w:ascii="Times New Roman"/>
                <w:b w:val="false"/>
                <w:i w:val="false"/>
                <w:color w:val="000000"/>
                <w:sz w:val="20"/>
              </w:rPr>
              <w:t>
(халық саны; елді мекеннің атауы;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Ақпарат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w:t>
            </w:r>
          </w:p>
          <w:p>
            <w:pPr>
              <w:spacing w:after="20"/>
              <w:ind w:left="20"/>
              <w:jc w:val="both"/>
            </w:pPr>
            <w:r>
              <w:rPr>
                <w:rFonts w:ascii="Times New Roman"/>
                <w:b w:val="false"/>
                <w:i w:val="false"/>
                <w:color w:val="000000"/>
                <w:sz w:val="20"/>
              </w:rPr>
              <w:t>
(халық саны; теле-, радиоарнаның атауы; таралу аумағы)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10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телерадиохабарларын тарату операторы тарататын еркін қолжетімділіктегі теле-, радио арналардың тізбесі</w:t>
            </w:r>
          </w:p>
          <w:p>
            <w:pPr>
              <w:spacing w:after="20"/>
              <w:ind w:left="20"/>
              <w:jc w:val="both"/>
            </w:pPr>
            <w:r>
              <w:rPr>
                <w:rFonts w:ascii="Times New Roman"/>
                <w:b w:val="false"/>
                <w:i w:val="false"/>
                <w:color w:val="000000"/>
                <w:sz w:val="20"/>
              </w:rPr>
              <w:t>
(халық саны; теле-, радиоарнаның атауы; таралу аумағы)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10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радиоарналарды тарату бойынша қызметпен айналысу үшін берілген лицензиялардың тізбесі</w:t>
            </w:r>
          </w:p>
          <w:p>
            <w:pPr>
              <w:spacing w:after="20"/>
              <w:ind w:left="20"/>
              <w:jc w:val="both"/>
            </w:pPr>
            <w:r>
              <w:rPr>
                <w:rFonts w:ascii="Times New Roman"/>
                <w:b w:val="false"/>
                <w:i w:val="false"/>
                <w:color w:val="000000"/>
                <w:sz w:val="20"/>
              </w:rPr>
              <w:t>
(өңірдің атауы; ұйымның атауы; лицензияның күні мен нөмірі;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қайта есепке қойылған отандық телеарналар тізбесі</w:t>
            </w:r>
          </w:p>
          <w:p>
            <w:pPr>
              <w:spacing w:after="20"/>
              <w:ind w:left="20"/>
              <w:jc w:val="both"/>
            </w:pPr>
            <w:r>
              <w:rPr>
                <w:rFonts w:ascii="Times New Roman"/>
                <w:b w:val="false"/>
                <w:i w:val="false"/>
                <w:color w:val="000000"/>
                <w:sz w:val="20"/>
              </w:rPr>
              <w:t>
(өңірдің атауы; ұйымның атауы; телеарнаның атауы; лицензияның күні мен нөмірі;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қайта есепке қойылған отандық радиоарналар тізбесі</w:t>
            </w:r>
          </w:p>
          <w:p>
            <w:pPr>
              <w:spacing w:after="20"/>
              <w:ind w:left="20"/>
              <w:jc w:val="both"/>
            </w:pPr>
            <w:r>
              <w:rPr>
                <w:rFonts w:ascii="Times New Roman"/>
                <w:b w:val="false"/>
                <w:i w:val="false"/>
                <w:color w:val="000000"/>
                <w:sz w:val="20"/>
              </w:rPr>
              <w:t>
(өңірдің атауы; ұйымның атауы; радиоарнаның атауы; тақырыптық бағыты; хабар тарату аумағы; хабар тарату тілі; меншік нысаны; лицензияның күні мен нөмірі;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қайта есепке қойылған Қазақстан Республикасының аумағында таралатын шетелдік теле-, радиоарналар тізбесі</w:t>
            </w:r>
          </w:p>
          <w:p>
            <w:pPr>
              <w:spacing w:after="20"/>
              <w:ind w:left="20"/>
              <w:jc w:val="both"/>
            </w:pPr>
            <w:r>
              <w:rPr>
                <w:rFonts w:ascii="Times New Roman"/>
                <w:b w:val="false"/>
                <w:i w:val="false"/>
                <w:color w:val="000000"/>
                <w:sz w:val="20"/>
              </w:rPr>
              <w:t>
(ұйымның атауы; теле -, радиоарнаның атауы; тақырыптық бағыты; хабар тарату аумағы; лицензияның күні мен нөмірі;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 мониторингтеудің нәтижелері</w:t>
            </w:r>
          </w:p>
          <w:p>
            <w:pPr>
              <w:spacing w:after="20"/>
              <w:ind w:left="20"/>
              <w:jc w:val="both"/>
            </w:pPr>
            <w:r>
              <w:rPr>
                <w:rFonts w:ascii="Times New Roman"/>
                <w:b w:val="false"/>
                <w:i w:val="false"/>
                <w:color w:val="000000"/>
                <w:sz w:val="20"/>
              </w:rPr>
              <w:t xml:space="preserve">
(есепті кезең; уәкілетті органның ұсынымы бойынша интернет-ресурстардың меншік иелері мен әкімшіліктері алып тастаған материалдардың саны; "Байланыс туралы" ҚР </w:t>
            </w:r>
            <w:r>
              <w:rPr>
                <w:rFonts w:ascii="Times New Roman"/>
                <w:b w:val="false"/>
                <w:i w:val="false"/>
                <w:color w:val="000000"/>
                <w:sz w:val="20"/>
              </w:rPr>
              <w:t>Заңының</w:t>
            </w:r>
            <w:r>
              <w:rPr>
                <w:rFonts w:ascii="Times New Roman"/>
                <w:b w:val="false"/>
                <w:i w:val="false"/>
                <w:color w:val="000000"/>
                <w:sz w:val="20"/>
              </w:rPr>
              <w:t xml:space="preserve"> талаптарына сәйкес уәкілетті орган қол жеткізуі шектелген материалдардың саны; сот шешімі бойынша қол жеткізуі шектелген құқыққа қарсы материалдардың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Инновациялар және байланыс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коммерцияландыруға арналған инновациялық гранттар туралы мәліметтер</w:t>
            </w:r>
          </w:p>
          <w:p>
            <w:pPr>
              <w:spacing w:after="20"/>
              <w:ind w:left="20"/>
              <w:jc w:val="both"/>
            </w:pPr>
            <w:r>
              <w:rPr>
                <w:rFonts w:ascii="Times New Roman"/>
                <w:b w:val="false"/>
                <w:i w:val="false"/>
                <w:color w:val="000000"/>
                <w:sz w:val="20"/>
              </w:rPr>
              <w:t>
(есепті кезең; гранттың атауы; қолдану аясы; грант беретін ұйым)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3G, 4G ұялы байланыс қызметтерімен қамту пайызы</w:t>
            </w:r>
          </w:p>
          <w:p>
            <w:pPr>
              <w:spacing w:after="20"/>
              <w:ind w:left="20"/>
              <w:jc w:val="both"/>
            </w:pPr>
            <w:r>
              <w:rPr>
                <w:rFonts w:ascii="Times New Roman"/>
                <w:b w:val="false"/>
                <w:i w:val="false"/>
                <w:color w:val="000000"/>
                <w:sz w:val="20"/>
              </w:rPr>
              <w:t>
(есепті кезең; қамту аумағы; Қазақстан Республикасының халқын ұялы байланыс қызметтерімен қамту пайызы 3G; Қазақстан Республикасының халқын ұялы байланыс қызметтерімен қамту пайызы 4G)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қызметтерінің көлемі</w:t>
            </w:r>
          </w:p>
          <w:p>
            <w:pPr>
              <w:spacing w:after="20"/>
              <w:ind w:left="20"/>
              <w:jc w:val="both"/>
            </w:pPr>
            <w:r>
              <w:rPr>
                <w:rFonts w:ascii="Times New Roman"/>
                <w:b w:val="false"/>
                <w:i w:val="false"/>
                <w:color w:val="000000"/>
                <w:sz w:val="20"/>
              </w:rPr>
              <w:t>
(есепті кезең; құндық мәнде көрсетілген байланыс қызметтерінің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телефон желілерінің саны</w:t>
            </w:r>
          </w:p>
          <w:p>
            <w:pPr>
              <w:spacing w:after="20"/>
              <w:ind w:left="20"/>
              <w:jc w:val="both"/>
            </w:pPr>
            <w:r>
              <w:rPr>
                <w:rFonts w:ascii="Times New Roman"/>
                <w:b w:val="false"/>
                <w:i w:val="false"/>
                <w:color w:val="000000"/>
                <w:sz w:val="20"/>
              </w:rPr>
              <w:t>
(есепті кезең; Қазақстан бойынша барлығы; өңірдің атауы; тіркелген телефон желілерінің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телефон станцияларына қосылған тіркелген телефон желілерінің саны</w:t>
            </w:r>
          </w:p>
          <w:p>
            <w:pPr>
              <w:spacing w:after="20"/>
              <w:ind w:left="20"/>
              <w:jc w:val="both"/>
            </w:pPr>
            <w:r>
              <w:rPr>
                <w:rFonts w:ascii="Times New Roman"/>
                <w:b w:val="false"/>
                <w:i w:val="false"/>
                <w:color w:val="000000"/>
                <w:sz w:val="20"/>
              </w:rPr>
              <w:t>
(есепті кезең; Қазақстан бойынша барлығы; өңірдің атауы; тіркелген телефон желілерінің саны; цифрлық телефон станцияларына қосылған телефон желілерінің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абоненттерінің саны</w:t>
            </w:r>
          </w:p>
          <w:p>
            <w:pPr>
              <w:spacing w:after="20"/>
              <w:ind w:left="20"/>
              <w:jc w:val="both"/>
            </w:pPr>
            <w:r>
              <w:rPr>
                <w:rFonts w:ascii="Times New Roman"/>
                <w:b w:val="false"/>
                <w:i w:val="false"/>
                <w:color w:val="000000"/>
                <w:sz w:val="20"/>
              </w:rPr>
              <w:t>
(есепті кезең; Қазақстан бойынша барлығы; өңірдің атауы; ұялы байланыс абоненттерінің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кең жолақты қол жеткізу бойынша қолжетімділігі бар тіркелген (ұялы) байланыс абоненттерінің саны</w:t>
            </w:r>
          </w:p>
          <w:p>
            <w:pPr>
              <w:spacing w:after="20"/>
              <w:ind w:left="20"/>
              <w:jc w:val="both"/>
            </w:pPr>
            <w:r>
              <w:rPr>
                <w:rFonts w:ascii="Times New Roman"/>
                <w:b w:val="false"/>
                <w:i w:val="false"/>
                <w:color w:val="000000"/>
                <w:sz w:val="20"/>
              </w:rPr>
              <w:t>
(есепті кезең; Қазақстан бойынша барлығы; өңірдің атауы; Интернет желісіне кең жолақты қолжетімділікке қол жеткізе алатын тіркелген байланыс абоненттерінің саны; Интернет желісіне кең жолақты қолжетімділікке қол жеткізе алатын ұялы байланыс абоненттерінің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тіркелген (сымды) және сымсыз кеңжолақты қол жеткізу трафигі, Гбайт</w:t>
            </w:r>
          </w:p>
          <w:p>
            <w:pPr>
              <w:spacing w:after="20"/>
              <w:ind w:left="20"/>
              <w:jc w:val="both"/>
            </w:pPr>
            <w:r>
              <w:rPr>
                <w:rFonts w:ascii="Times New Roman"/>
                <w:b w:val="false"/>
                <w:i w:val="false"/>
                <w:color w:val="000000"/>
                <w:sz w:val="20"/>
              </w:rPr>
              <w:t>
(есепті кезең; гигабайттағы Интернет желісіне тіркелген (сымды) және сымсыз кең жолақты қолжетімділік трафигінің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саласының негізгі капиталына инвестициялар</w:t>
            </w:r>
          </w:p>
          <w:p>
            <w:pPr>
              <w:spacing w:after="20"/>
              <w:ind w:left="20"/>
              <w:jc w:val="both"/>
            </w:pPr>
            <w:r>
              <w:rPr>
                <w:rFonts w:ascii="Times New Roman"/>
                <w:b w:val="false"/>
                <w:i w:val="false"/>
                <w:color w:val="000000"/>
                <w:sz w:val="20"/>
              </w:rPr>
              <w:t>
(есепті кезең; өңірдің атауы; инвестициялар көлемі миллион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қызметтерін көрсететін компаниялардың тізбесі</w:t>
            </w:r>
          </w:p>
          <w:p>
            <w:pPr>
              <w:spacing w:after="20"/>
              <w:ind w:left="20"/>
              <w:jc w:val="both"/>
            </w:pPr>
            <w:r>
              <w:rPr>
                <w:rFonts w:ascii="Times New Roman"/>
                <w:b w:val="false"/>
                <w:i w:val="false"/>
                <w:color w:val="000000"/>
                <w:sz w:val="20"/>
              </w:rPr>
              <w:t>
(халық саны; ұйымның атауы; лицензияның нөмірі мен күні; мекен-жайы; қызмет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25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"Қазпошта" акционерлік қоғамы бөлімшелерінің тізімі</w:t>
            </w:r>
          </w:p>
          <w:p>
            <w:pPr>
              <w:spacing w:after="20"/>
              <w:ind w:left="20"/>
              <w:jc w:val="both"/>
            </w:pPr>
            <w:r>
              <w:rPr>
                <w:rFonts w:ascii="Times New Roman"/>
                <w:b w:val="false"/>
                <w:i w:val="false"/>
                <w:color w:val="000000"/>
                <w:sz w:val="20"/>
              </w:rPr>
              <w:t>
(халық саны; бөлімнің атауы; орналасқан жері; жұмыс кестесі)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25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бойынша статистикалық деректер</w:t>
            </w:r>
          </w:p>
          <w:p>
            <w:pPr>
              <w:spacing w:after="20"/>
              <w:ind w:left="20"/>
              <w:jc w:val="both"/>
            </w:pPr>
            <w:r>
              <w:rPr>
                <w:rFonts w:ascii="Times New Roman"/>
                <w:b w:val="false"/>
                <w:i w:val="false"/>
                <w:color w:val="000000"/>
                <w:sz w:val="20"/>
              </w:rPr>
              <w:t>
(есепті кезең; көрсетілген қызметтердің жалпы сомасы; қызмет түрлері бойынша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25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пошта алмасу</w:t>
            </w:r>
          </w:p>
          <w:p>
            <w:pPr>
              <w:spacing w:after="20"/>
              <w:ind w:left="20"/>
              <w:jc w:val="both"/>
            </w:pPr>
            <w:r>
              <w:rPr>
                <w:rFonts w:ascii="Times New Roman"/>
                <w:b w:val="false"/>
                <w:i w:val="false"/>
                <w:color w:val="000000"/>
                <w:sz w:val="20"/>
              </w:rPr>
              <w:t>
(есепті кезең; тапсырыс хаттардың көлемі; қарапайым хаттардың көлемі; пошта аударымдарының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25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бөлімшелеріндегі көрсетілетін қызметтер тізбесі</w:t>
            </w:r>
          </w:p>
          <w:p>
            <w:pPr>
              <w:spacing w:after="20"/>
              <w:ind w:left="20"/>
              <w:jc w:val="both"/>
            </w:pPr>
            <w:r>
              <w:rPr>
                <w:rFonts w:ascii="Times New Roman"/>
                <w:b w:val="false"/>
                <w:i w:val="false"/>
                <w:color w:val="000000"/>
                <w:sz w:val="20"/>
              </w:rPr>
              <w:t>
(есепті кезең; көрсетілетін қызметтің атауы; тариф; жеткізу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25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пошта индекстері</w:t>
            </w:r>
          </w:p>
          <w:p>
            <w:pPr>
              <w:spacing w:after="20"/>
              <w:ind w:left="20"/>
              <w:jc w:val="both"/>
            </w:pPr>
            <w:r>
              <w:rPr>
                <w:rFonts w:ascii="Times New Roman"/>
                <w:b w:val="false"/>
                <w:i w:val="false"/>
                <w:color w:val="000000"/>
                <w:sz w:val="20"/>
              </w:rPr>
              <w:t>
(есепті кезең; өңірлер бөлінісіндегі пошта индекстері)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25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кеңістігін пайдалану саласындағы лицензиаттардың тізімі</w:t>
            </w:r>
          </w:p>
          <w:p>
            <w:pPr>
              <w:spacing w:after="20"/>
              <w:ind w:left="20"/>
              <w:jc w:val="both"/>
            </w:pPr>
            <w:r>
              <w:rPr>
                <w:rFonts w:ascii="Times New Roman"/>
                <w:b w:val="false"/>
                <w:i w:val="false"/>
                <w:color w:val="000000"/>
                <w:sz w:val="20"/>
              </w:rPr>
              <w:t>
(ұйымның атауы; лицензияның нөмірі мен күні; БСН; заңды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объектісін мемлекеттік тіркеу туралы куәлік алушылардың тізімі</w:t>
            </w:r>
          </w:p>
          <w:p>
            <w:pPr>
              <w:spacing w:after="20"/>
              <w:ind w:left="20"/>
              <w:jc w:val="both"/>
            </w:pPr>
            <w:r>
              <w:rPr>
                <w:rFonts w:ascii="Times New Roman"/>
                <w:b w:val="false"/>
                <w:i w:val="false"/>
                <w:color w:val="000000"/>
                <w:sz w:val="20"/>
              </w:rPr>
              <w:t>
(ғарыш объектісінің атауы; тіркеу нөмірі; ұшыру орны мен уақыты; орбитаның негізгі параметрлері)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қызметі саласындағы ұлттық стандарттардың тізімі</w:t>
            </w:r>
          </w:p>
          <w:p>
            <w:pPr>
              <w:spacing w:after="20"/>
              <w:ind w:left="20"/>
              <w:jc w:val="both"/>
            </w:pPr>
            <w:r>
              <w:rPr>
                <w:rFonts w:ascii="Times New Roman"/>
                <w:b w:val="false"/>
                <w:i w:val="false"/>
                <w:color w:val="000000"/>
                <w:sz w:val="20"/>
              </w:rPr>
              <w:t>
(стандарттың атауы; стандарттың әзірленген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Шағымдарға сәйкес байланыс сапасы бойынша жүргізілген тексерулер туралы есептер</w:t>
            </w:r>
          </w:p>
          <w:p>
            <w:pPr>
              <w:spacing w:after="20"/>
              <w:ind w:left="20"/>
              <w:jc w:val="both"/>
            </w:pPr>
            <w:r>
              <w:rPr>
                <w:rFonts w:ascii="Times New Roman"/>
                <w:b w:val="false"/>
                <w:i w:val="false"/>
                <w:color w:val="000000"/>
                <w:sz w:val="20"/>
              </w:rPr>
              <w:t>
(есепті кезең; жүргізілген тексерулер саны; олардың барысында бұзушылықтар анықталған тексерулер саны; салынған айыппұлдар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Телекоммуникацияның және пошта байланысының әмбебап көрсетілетін қызметтеріне тарифтер (бағалар, алым мөлшерлемелері)</w:t>
            </w:r>
          </w:p>
          <w:p>
            <w:pPr>
              <w:spacing w:after="20"/>
              <w:ind w:left="20"/>
              <w:jc w:val="both"/>
            </w:pPr>
            <w:r>
              <w:rPr>
                <w:rFonts w:ascii="Times New Roman"/>
                <w:b w:val="false"/>
                <w:i w:val="false"/>
                <w:color w:val="000000"/>
                <w:sz w:val="20"/>
              </w:rPr>
              <w:t>
(есепті кезең; қызмет атауы; өлшем бірлігі; тариф)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салаларындағы кәбілдік кәрізді мүліктік жалдауға (жалға алуға) немесе пайдалануға беру жөніндегі көрсетілетін қызметтердің тарифтері (бағалары, алым мөлшерлемелері)</w:t>
            </w:r>
          </w:p>
          <w:p>
            <w:pPr>
              <w:spacing w:after="20"/>
              <w:ind w:left="20"/>
              <w:jc w:val="both"/>
            </w:pPr>
            <w:r>
              <w:rPr>
                <w:rFonts w:ascii="Times New Roman"/>
                <w:b w:val="false"/>
                <w:i w:val="false"/>
                <w:color w:val="000000"/>
                <w:sz w:val="20"/>
              </w:rPr>
              <w:t>
(субъектінің атауы; қызмет атауы; өлшем бірлігі; бекітілген тариф)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тарифтер бекітілген күннен бастап жиырма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саласындағы лицензиаттардың тізімі</w:t>
            </w:r>
          </w:p>
          <w:p>
            <w:pPr>
              <w:spacing w:after="20"/>
              <w:ind w:left="20"/>
              <w:jc w:val="both"/>
            </w:pPr>
            <w:r>
              <w:rPr>
                <w:rFonts w:ascii="Times New Roman"/>
                <w:b w:val="false"/>
                <w:i w:val="false"/>
                <w:color w:val="000000"/>
                <w:sz w:val="20"/>
              </w:rPr>
              <w:t>
(оператордың атауы; лицензияның нөмірі мен берілген күні; қызмет түрі;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жаңартылған күннен бастап жиырма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бағдарламалық қамтылымның және электрондық өнеркәсіп өнімдерінің тізілімі</w:t>
            </w:r>
          </w:p>
          <w:p>
            <w:pPr>
              <w:spacing w:after="20"/>
              <w:ind w:left="20"/>
              <w:jc w:val="both"/>
            </w:pPr>
            <w:r>
              <w:rPr>
                <w:rFonts w:ascii="Times New Roman"/>
                <w:b w:val="false"/>
                <w:i w:val="false"/>
                <w:color w:val="000000"/>
                <w:sz w:val="20"/>
              </w:rPr>
              <w:t>
(бағдарламалық қамтамасыз етудің/электрондық өнеркәсіп өнімінің атауы; әзірлеушінің/өндірушінің атауы; бағдарламаның / өнімнің шыққан 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пайдаланылатын компьютерлер саны</w:t>
            </w:r>
          </w:p>
          <w:p>
            <w:pPr>
              <w:spacing w:after="20"/>
              <w:ind w:left="20"/>
              <w:jc w:val="both"/>
            </w:pPr>
            <w:r>
              <w:rPr>
                <w:rFonts w:ascii="Times New Roman"/>
                <w:b w:val="false"/>
                <w:i w:val="false"/>
                <w:color w:val="000000"/>
                <w:sz w:val="20"/>
              </w:rPr>
              <w:t>
(есепті кезең; Қазақстан бойынша барлығы; өңірдің атауы; ұйымда пайдаланылатын компьютерлер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қосылған компьютерлер саны</w:t>
            </w:r>
          </w:p>
          <w:p>
            <w:pPr>
              <w:spacing w:after="20"/>
              <w:ind w:left="20"/>
              <w:jc w:val="both"/>
            </w:pPr>
            <w:r>
              <w:rPr>
                <w:rFonts w:ascii="Times New Roman"/>
                <w:b w:val="false"/>
                <w:i w:val="false"/>
                <w:color w:val="000000"/>
                <w:sz w:val="20"/>
              </w:rPr>
              <w:t>
(есепті кезең; Қазақстан бойынша барлығы; өңірдің атауы; Интернет желісіне қосылған компьютерлер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жеріне қарамастан Интернет желісін пайдаланушылар үлесі (6 – 74 жас аралығындағы)</w:t>
            </w:r>
          </w:p>
          <w:p>
            <w:pPr>
              <w:spacing w:after="20"/>
              <w:ind w:left="20"/>
              <w:jc w:val="both"/>
            </w:pPr>
            <w:r>
              <w:rPr>
                <w:rFonts w:ascii="Times New Roman"/>
                <w:b w:val="false"/>
                <w:i w:val="false"/>
                <w:color w:val="000000"/>
                <w:sz w:val="20"/>
              </w:rPr>
              <w:t>
(есепті кезең; қосылу орнына қарамастан (6-74 жас аралығындағы) Интернет желісін пайдаланушылардың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Құқықтық жүйе және қоғамдық қауіпсіздік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шығару жұмысының 2021 – 2026 жылдарға арналған тұжырымдамалық жоспары (Қазақстан Республикасы Парламентінің сегізінші шақырылымы)</w:t>
            </w:r>
          </w:p>
          <w:p>
            <w:pPr>
              <w:spacing w:after="20"/>
              <w:ind w:left="20"/>
              <w:jc w:val="both"/>
            </w:pPr>
            <w:r>
              <w:rPr>
                <w:rFonts w:ascii="Times New Roman"/>
                <w:b w:val="false"/>
                <w:i w:val="false"/>
                <w:color w:val="000000"/>
                <w:sz w:val="20"/>
              </w:rPr>
              <w:t>
(Парламент сессиясы; заңнама саласының (аясының)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қыркүйек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ағымдағы жылға арналған заң жобалау жұмыстарының жоспары</w:t>
            </w:r>
          </w:p>
          <w:p>
            <w:pPr>
              <w:spacing w:after="20"/>
              <w:ind w:left="20"/>
              <w:jc w:val="both"/>
            </w:pPr>
            <w:r>
              <w:rPr>
                <w:rFonts w:ascii="Times New Roman"/>
                <w:b w:val="false"/>
                <w:i w:val="false"/>
                <w:color w:val="000000"/>
                <w:sz w:val="20"/>
              </w:rPr>
              <w:t>
(есепті кезең; заң жобасының атауы; әзірлеуші мемлекеттік орган; ұсыну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жүргізу бойынша борышкерлер тізілімі және Қазақстан Республикасынан шығуы уақытша шектелген борышкерлердің тізімі</w:t>
            </w:r>
          </w:p>
          <w:p>
            <w:pPr>
              <w:spacing w:after="20"/>
              <w:ind w:left="20"/>
              <w:jc w:val="both"/>
            </w:pPr>
            <w:r>
              <w:rPr>
                <w:rFonts w:ascii="Times New Roman"/>
                <w:b w:val="false"/>
                <w:i w:val="false"/>
                <w:color w:val="000000"/>
                <w:sz w:val="20"/>
              </w:rPr>
              <w:t>
(тегі мен аты-жөні; шығу шектеуінің себебі)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 қызметімен айналысу құқығына аттестаттаудан өтуге арналған үлгі сұрақтар</w:t>
            </w:r>
          </w:p>
          <w:p>
            <w:pPr>
              <w:spacing w:after="20"/>
              <w:ind w:left="20"/>
              <w:jc w:val="both"/>
            </w:pPr>
            <w:r>
              <w:rPr>
                <w:rFonts w:ascii="Times New Roman"/>
                <w:b w:val="false"/>
                <w:i w:val="false"/>
                <w:color w:val="000000"/>
                <w:sz w:val="20"/>
              </w:rPr>
              <w:t>
(сұрақтар тізімі)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заңнамалық актілерге өзгерістердің енгізілуіне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екі айдың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тіркеуді жүзеге асыратын жергілікті атқарушы органдардың атауы, мекенжайлары мен телефондары</w:t>
            </w:r>
          </w:p>
          <w:p>
            <w:pPr>
              <w:spacing w:after="20"/>
              <w:ind w:left="20"/>
              <w:jc w:val="both"/>
            </w:pPr>
            <w:r>
              <w:rPr>
                <w:rFonts w:ascii="Times New Roman"/>
                <w:b w:val="false"/>
                <w:i w:val="false"/>
                <w:color w:val="000000"/>
                <w:sz w:val="20"/>
              </w:rPr>
              <w:t>
(есепті кезең; өңірдің атауы; тіркеуші органның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бір айдан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 және өңірлер бөлінісінде соңғы 5 жылда электрондық форматта тіркелген құқықтар (ауыртпалықтар) саны туралы статистикалық деректер</w:t>
            </w:r>
          </w:p>
          <w:p>
            <w:pPr>
              <w:spacing w:after="20"/>
              <w:ind w:left="20"/>
              <w:jc w:val="both"/>
            </w:pPr>
            <w:r>
              <w:rPr>
                <w:rFonts w:ascii="Times New Roman"/>
                <w:b w:val="false"/>
                <w:i w:val="false"/>
                <w:color w:val="000000"/>
                <w:sz w:val="20"/>
              </w:rPr>
              <w:t>
(есепті кезең; өңірдің атауы; жылжымайтын мүлікке құқықтарды электрондық тіркеу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Нотариустардың тізімі</w:t>
            </w:r>
          </w:p>
          <w:p>
            <w:pPr>
              <w:spacing w:after="20"/>
              <w:ind w:left="20"/>
              <w:jc w:val="both"/>
            </w:pPr>
            <w:r>
              <w:rPr>
                <w:rFonts w:ascii="Times New Roman"/>
                <w:b w:val="false"/>
                <w:i w:val="false"/>
                <w:color w:val="000000"/>
                <w:sz w:val="20"/>
              </w:rPr>
              <w:t>
(аты-жөні жазылған тегі; өңірдің атауы; лицензияның күні мен нөмірі; нотариаттық палатаға кірген күні; нотариаттық қызметті ұйымдастыру нысаны; байланыс деректері)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Адвокаттардың тізімі</w:t>
            </w:r>
          </w:p>
          <w:p>
            <w:pPr>
              <w:spacing w:after="20"/>
              <w:ind w:left="20"/>
              <w:jc w:val="both"/>
            </w:pPr>
            <w:r>
              <w:rPr>
                <w:rFonts w:ascii="Times New Roman"/>
                <w:b w:val="false"/>
                <w:i w:val="false"/>
                <w:color w:val="000000"/>
                <w:sz w:val="20"/>
              </w:rPr>
              <w:t>
(аты-жөні жазылған тегі; өңірдің атауы; лицензияның күні мен нөмірі; адвокаттық қызметті ұйымдастыру нысаны; байланыс деректері)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кеңесшілерінің тізімі</w:t>
            </w:r>
          </w:p>
          <w:p>
            <w:pPr>
              <w:spacing w:after="20"/>
              <w:ind w:left="20"/>
              <w:jc w:val="both"/>
            </w:pPr>
            <w:r>
              <w:rPr>
                <w:rFonts w:ascii="Times New Roman"/>
                <w:b w:val="false"/>
                <w:i w:val="false"/>
                <w:color w:val="000000"/>
                <w:sz w:val="20"/>
              </w:rPr>
              <w:t>
(аты-жөні жазылған тегі; өңірдің атауы; лицензияның күні мен нөмірі; байланыс деректері)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Нотариустардың саны, өңірлер бөлінісінде</w:t>
            </w:r>
          </w:p>
          <w:p>
            <w:pPr>
              <w:spacing w:after="20"/>
              <w:ind w:left="20"/>
              <w:jc w:val="both"/>
            </w:pPr>
            <w:r>
              <w:rPr>
                <w:rFonts w:ascii="Times New Roman"/>
                <w:b w:val="false"/>
                <w:i w:val="false"/>
                <w:color w:val="000000"/>
                <w:sz w:val="20"/>
              </w:rPr>
              <w:t>
(өңірдің атауы; тіркелген нотариустардың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Адвокаттардың саны, өңірлер бөлінісінде</w:t>
            </w:r>
          </w:p>
          <w:p>
            <w:pPr>
              <w:spacing w:after="20"/>
              <w:ind w:left="20"/>
              <w:jc w:val="both"/>
            </w:pPr>
            <w:r>
              <w:rPr>
                <w:rFonts w:ascii="Times New Roman"/>
                <w:b w:val="false"/>
                <w:i w:val="false"/>
                <w:color w:val="000000"/>
                <w:sz w:val="20"/>
              </w:rPr>
              <w:t>
(есепті кезең; өңірдің атауы; тіркелген адвокаттар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 өкілдердің тізімі</w:t>
            </w:r>
          </w:p>
          <w:p>
            <w:pPr>
              <w:spacing w:after="20"/>
              <w:ind w:left="20"/>
              <w:jc w:val="both"/>
            </w:pPr>
            <w:r>
              <w:rPr>
                <w:rFonts w:ascii="Times New Roman"/>
                <w:b w:val="false"/>
                <w:i w:val="false"/>
                <w:color w:val="000000"/>
                <w:sz w:val="20"/>
              </w:rPr>
              <w:t>
(есепті кезең; аты-жөні жазылған тегі; патенттік сенім білдірілген өкіл куәлігінің нөмірі мен берілген күні; жұмыс орны, лауазымы; байланыс деректері)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кеңес отырыстарының кестесі</w:t>
            </w:r>
          </w:p>
          <w:p>
            <w:pPr>
              <w:spacing w:after="20"/>
              <w:ind w:left="20"/>
              <w:jc w:val="both"/>
            </w:pPr>
            <w:r>
              <w:rPr>
                <w:rFonts w:ascii="Times New Roman"/>
                <w:b w:val="false"/>
                <w:i w:val="false"/>
                <w:color w:val="000000"/>
                <w:sz w:val="20"/>
              </w:rPr>
              <w:t>
(есепті кезең; отырыстың тақырыбы; отырыстың өткізілетін күні; отырыстың орны мен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15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кеңестің шағымдарды қарастыру нәтижелері</w:t>
            </w:r>
          </w:p>
          <w:p>
            <w:pPr>
              <w:spacing w:after="20"/>
              <w:ind w:left="20"/>
              <w:jc w:val="both"/>
            </w:pPr>
            <w:r>
              <w:rPr>
                <w:rFonts w:ascii="Times New Roman"/>
                <w:b w:val="false"/>
                <w:i w:val="false"/>
                <w:color w:val="000000"/>
                <w:sz w:val="20"/>
              </w:rPr>
              <w:t>
(есепті кезең; қарсылықтар саны; қанағаттандырылған қарсылықтар саны; кейінге қалдырылған қарсылықтар саны; бас тартылған қарсылықтар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белгісінің және тауардың шыққан жері атауының заңсыз пайдаланылуына әділет органдары жүргізген жоспардан тыс тексерулердің нәтижелері</w:t>
            </w:r>
          </w:p>
          <w:p>
            <w:pPr>
              <w:spacing w:after="20"/>
              <w:ind w:left="20"/>
              <w:jc w:val="both"/>
            </w:pPr>
            <w:r>
              <w:rPr>
                <w:rFonts w:ascii="Times New Roman"/>
                <w:b w:val="false"/>
                <w:i w:val="false"/>
                <w:color w:val="000000"/>
                <w:sz w:val="20"/>
              </w:rPr>
              <w:t>
(есепті кезең; өңірдің атауы; әділет органының атауы; тексерілетін ұйымның атауы; тексеру кезеңі; анықталған бұзушылық туралы ақпарат; қабылданған шаралар (салынған айыппұлдар) туралы ақпарат; уәкілетті орган шешімінің орындалуы туралы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белгілі тауар белгілерінің тізімі</w:t>
            </w:r>
          </w:p>
          <w:p>
            <w:pPr>
              <w:spacing w:after="20"/>
              <w:ind w:left="20"/>
              <w:jc w:val="both"/>
            </w:pPr>
            <w:r>
              <w:rPr>
                <w:rFonts w:ascii="Times New Roman"/>
                <w:b w:val="false"/>
                <w:i w:val="false"/>
                <w:color w:val="000000"/>
                <w:sz w:val="20"/>
              </w:rPr>
              <w:t>
(есепті кезең; иесінің атауы; тауар белгісінің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тіркелген лицензиялық, сублицензиялық келісімшарттар саны</w:t>
            </w:r>
          </w:p>
          <w:p>
            <w:pPr>
              <w:spacing w:after="20"/>
              <w:ind w:left="20"/>
              <w:jc w:val="both"/>
            </w:pPr>
            <w:r>
              <w:rPr>
                <w:rFonts w:ascii="Times New Roman"/>
                <w:b w:val="false"/>
                <w:i w:val="false"/>
                <w:color w:val="000000"/>
                <w:sz w:val="20"/>
              </w:rPr>
              <w:t>
(есепті кезең; тіркелген лицензиялық шарттардың саны; тіркелген қосалқы лицензиялық шарттардың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тіркелген тауар таңбаларының саны</w:t>
            </w:r>
          </w:p>
          <w:p>
            <w:pPr>
              <w:spacing w:after="20"/>
              <w:ind w:left="20"/>
              <w:jc w:val="both"/>
            </w:pPr>
            <w:r>
              <w:rPr>
                <w:rFonts w:ascii="Times New Roman"/>
                <w:b w:val="false"/>
                <w:i w:val="false"/>
                <w:color w:val="000000"/>
                <w:sz w:val="20"/>
              </w:rPr>
              <w:t>
(есепті кезең; тіркелген тауар белгілерінің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тіркелген географиялық нұсқамаларды пайдалану құқығының саны</w:t>
            </w:r>
          </w:p>
          <w:p>
            <w:pPr>
              <w:spacing w:after="20"/>
              <w:ind w:left="20"/>
              <w:jc w:val="both"/>
            </w:pPr>
            <w:r>
              <w:rPr>
                <w:rFonts w:ascii="Times New Roman"/>
                <w:b w:val="false"/>
                <w:i w:val="false"/>
                <w:color w:val="000000"/>
                <w:sz w:val="20"/>
              </w:rPr>
              <w:t>
(есепті кезең; тіркелген тауар белгілерінің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өнеркәсіп үлгілеріне берілген патенттер саны</w:t>
            </w:r>
          </w:p>
          <w:p>
            <w:pPr>
              <w:spacing w:after="20"/>
              <w:ind w:left="20"/>
              <w:jc w:val="both"/>
            </w:pPr>
            <w:r>
              <w:rPr>
                <w:rFonts w:ascii="Times New Roman"/>
                <w:b w:val="false"/>
                <w:i w:val="false"/>
                <w:color w:val="000000"/>
                <w:sz w:val="20"/>
              </w:rPr>
              <w:t>
(есепті кезең; өнеркәсіптік үлгілерге берілген патенттер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пайдалы модельдерге берілген патенттер</w:t>
            </w:r>
          </w:p>
          <w:p>
            <w:pPr>
              <w:spacing w:after="20"/>
              <w:ind w:left="20"/>
              <w:jc w:val="both"/>
            </w:pPr>
            <w:r>
              <w:rPr>
                <w:rFonts w:ascii="Times New Roman"/>
                <w:b w:val="false"/>
                <w:i w:val="false"/>
                <w:color w:val="000000"/>
                <w:sz w:val="20"/>
              </w:rPr>
              <w:t>
(есепті кезең; пайдалы модельге берілген патенттер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өнертабысқа берілген патенттер</w:t>
            </w:r>
          </w:p>
          <w:p>
            <w:pPr>
              <w:spacing w:after="20"/>
              <w:ind w:left="20"/>
              <w:jc w:val="both"/>
            </w:pPr>
            <w:r>
              <w:rPr>
                <w:rFonts w:ascii="Times New Roman"/>
                <w:b w:val="false"/>
                <w:i w:val="false"/>
                <w:color w:val="000000"/>
                <w:sz w:val="20"/>
              </w:rPr>
              <w:t>
(есепті кезең; өнертабысқа берілген патенттер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селекциялық жетістіктерге берілген патенттер</w:t>
            </w:r>
          </w:p>
          <w:p>
            <w:pPr>
              <w:spacing w:after="20"/>
              <w:ind w:left="20"/>
              <w:jc w:val="both"/>
            </w:pPr>
            <w:r>
              <w:rPr>
                <w:rFonts w:ascii="Times New Roman"/>
                <w:b w:val="false"/>
                <w:i w:val="false"/>
                <w:color w:val="000000"/>
                <w:sz w:val="20"/>
              </w:rPr>
              <w:t>
(есепті кезең; селекциялық жетістіктерге берілген патенттер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сот сарапшыларының мемлекеттік тізілімі</w:t>
            </w:r>
          </w:p>
          <w:p>
            <w:pPr>
              <w:spacing w:after="20"/>
              <w:ind w:left="20"/>
              <w:jc w:val="both"/>
            </w:pPr>
            <w:r>
              <w:rPr>
                <w:rFonts w:ascii="Times New Roman"/>
                <w:b w:val="false"/>
                <w:i w:val="false"/>
                <w:color w:val="000000"/>
                <w:sz w:val="20"/>
              </w:rPr>
              <w:t>
(есепті кезең; аты-жөні бар тегі; сараптаманың атауы; лицензияның/рұқсаттың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25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сот, сот-медициналық, сот-психиатриялық, сот-наркологиялық сараптамалардың статистикалық деректері</w:t>
            </w:r>
          </w:p>
          <w:p>
            <w:pPr>
              <w:spacing w:after="20"/>
              <w:ind w:left="20"/>
              <w:jc w:val="both"/>
            </w:pPr>
            <w:r>
              <w:rPr>
                <w:rFonts w:ascii="Times New Roman"/>
                <w:b w:val="false"/>
                <w:i w:val="false"/>
                <w:color w:val="000000"/>
                <w:sz w:val="20"/>
              </w:rPr>
              <w:t>
(есепті кезең; жүргізілген сот сараптамаларының саны; жүргізілген сот-медициналық сараптамалардың саны; жүргізілген сот-психиатриялық сараптамалардың саны; жүргізілген сот-наркологиялық сараптамалардың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сарапшысын аттестаттау және сот сарапшысына біліктілік тағайындау бойынша үлгі сұрақтардың тізбесі</w:t>
            </w:r>
          </w:p>
          <w:p>
            <w:pPr>
              <w:spacing w:after="20"/>
              <w:ind w:left="20"/>
              <w:jc w:val="both"/>
            </w:pPr>
            <w:r>
              <w:rPr>
                <w:rFonts w:ascii="Times New Roman"/>
                <w:b w:val="false"/>
                <w:i w:val="false"/>
                <w:color w:val="000000"/>
                <w:sz w:val="20"/>
              </w:rPr>
              <w:t>
(аттестаттауды өткізетін ұйымның атауы; мекенжайы; байланыс телефондары және электрондық мекенжайы; сұрақтар тізімі)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25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авторлық құқықпен қорғалатын туындыларға берілген куәліктер саны</w:t>
            </w:r>
          </w:p>
          <w:p>
            <w:pPr>
              <w:spacing w:after="20"/>
              <w:ind w:left="20"/>
              <w:jc w:val="both"/>
            </w:pPr>
            <w:r>
              <w:rPr>
                <w:rFonts w:ascii="Times New Roman"/>
                <w:b w:val="false"/>
                <w:i w:val="false"/>
                <w:color w:val="000000"/>
                <w:sz w:val="20"/>
              </w:rPr>
              <w:t>
(есепті кезең; берілген куәліктердің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құқықтарды ұжымдық негізде басқаратын аккредиттеуден өткен ұйымдардың тізімі</w:t>
            </w:r>
          </w:p>
          <w:p>
            <w:pPr>
              <w:spacing w:after="20"/>
              <w:ind w:left="20"/>
              <w:jc w:val="both"/>
            </w:pPr>
            <w:r>
              <w:rPr>
                <w:rFonts w:ascii="Times New Roman"/>
                <w:b w:val="false"/>
                <w:i w:val="false"/>
                <w:color w:val="000000"/>
                <w:sz w:val="20"/>
              </w:rPr>
              <w:t>
(ұйымның атауы; қызмет түрі; заңды мекенжайы; аккредиттеу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өзгерістердің енгізілуіне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өзгертілген күннен кейін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тіркелген тауарлар шығарылған жерлер атауларының саны</w:t>
            </w:r>
          </w:p>
          <w:p>
            <w:pPr>
              <w:spacing w:after="20"/>
              <w:ind w:left="20"/>
              <w:jc w:val="both"/>
            </w:pPr>
            <w:r>
              <w:rPr>
                <w:rFonts w:ascii="Times New Roman"/>
                <w:b w:val="false"/>
                <w:i w:val="false"/>
                <w:color w:val="000000"/>
                <w:sz w:val="20"/>
              </w:rPr>
              <w:t>
(есепті кезең; тіркелген атаулар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тауар таңбасына және өнеркәсіптік меншік объектілеріне құқықтарды басқаға беру туралы тіркелген шарттардың саны</w:t>
            </w:r>
          </w:p>
          <w:p>
            <w:pPr>
              <w:spacing w:after="20"/>
              <w:ind w:left="20"/>
              <w:jc w:val="both"/>
            </w:pPr>
            <w:r>
              <w:rPr>
                <w:rFonts w:ascii="Times New Roman"/>
                <w:b w:val="false"/>
                <w:i w:val="false"/>
                <w:color w:val="000000"/>
                <w:sz w:val="20"/>
              </w:rPr>
              <w:t>
(есепті кезең; тіркелген шарттар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тіркеуден шығарылған филиалдар және өкілдіктер Заңды тұлғаның қызметін тіркелген тоқтату, өңірлер бөлінісінде, соңғы 5 жылда</w:t>
            </w:r>
          </w:p>
          <w:p>
            <w:pPr>
              <w:spacing w:after="20"/>
              <w:ind w:left="20"/>
              <w:jc w:val="both"/>
            </w:pPr>
            <w:r>
              <w:rPr>
                <w:rFonts w:ascii="Times New Roman"/>
                <w:b w:val="false"/>
                <w:i w:val="false"/>
                <w:color w:val="000000"/>
                <w:sz w:val="20"/>
              </w:rPr>
              <w:t>
(есепті кезең; ұйымның атауы; өңірдің атауы; ұйымдық-құқықтық нысаны; тіркелген күні; тіркелімнен шығарылған күні; заңды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қызметпен айналысу құқығына аттестаттаудан өтуге арналған үлгі сұрақтар</w:t>
            </w:r>
          </w:p>
          <w:p>
            <w:pPr>
              <w:spacing w:after="20"/>
              <w:ind w:left="20"/>
              <w:jc w:val="both"/>
            </w:pPr>
            <w:r>
              <w:rPr>
                <w:rFonts w:ascii="Times New Roman"/>
                <w:b w:val="false"/>
                <w:i w:val="false"/>
                <w:color w:val="000000"/>
                <w:sz w:val="20"/>
              </w:rPr>
              <w:t>
(сұрақтар тізімі)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заңнамалық актілерге өзгерістердің енгізілуіне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екі айдың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қызметпен айналысу құқығына аттестаттаудан өтуге арналған үлгі сұрақтар</w:t>
            </w:r>
          </w:p>
          <w:p>
            <w:pPr>
              <w:spacing w:after="20"/>
              <w:ind w:left="20"/>
              <w:jc w:val="both"/>
            </w:pPr>
            <w:r>
              <w:rPr>
                <w:rFonts w:ascii="Times New Roman"/>
                <w:b w:val="false"/>
                <w:i w:val="false"/>
                <w:color w:val="000000"/>
                <w:sz w:val="20"/>
              </w:rPr>
              <w:t>
(сұрақтар тізімі)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заңнамалық актілерге өзгерістердің енгізілуіне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екі айдың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нормативтік құқықтық актілерінің мемлекеттік тізілімінде тіркелген нормативтік құқықтық актілердің саны</w:t>
            </w:r>
          </w:p>
          <w:p>
            <w:pPr>
              <w:spacing w:after="20"/>
              <w:ind w:left="20"/>
              <w:jc w:val="both"/>
            </w:pPr>
            <w:r>
              <w:rPr>
                <w:rFonts w:ascii="Times New Roman"/>
                <w:b w:val="false"/>
                <w:i w:val="false"/>
                <w:color w:val="000000"/>
                <w:sz w:val="20"/>
              </w:rPr>
              <w:t>
(есепті кезең; тіркелген нормативтік құқықтық актілердің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жұма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Нормативтік құқықтық актілерінің эталондық бақылау банкі" ақпараттық жүйесіне электрондық түрде енгізілген нормативтік құқықтық актілердің саны</w:t>
            </w:r>
          </w:p>
          <w:p>
            <w:pPr>
              <w:spacing w:after="20"/>
              <w:ind w:left="20"/>
              <w:jc w:val="both"/>
            </w:pPr>
            <w:r>
              <w:rPr>
                <w:rFonts w:ascii="Times New Roman"/>
                <w:b w:val="false"/>
                <w:i w:val="false"/>
                <w:color w:val="000000"/>
                <w:sz w:val="20"/>
              </w:rPr>
              <w:t>
(есепті кезең; ақпараттық жүйеге енгізілген нормативтік құқықтық актілердің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жұма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Нормативтік құқықтық актілерінің эталондық бақылау банкі" ақпараттық жүйесіне Интернет желісінде кіру саны (Google Analitics деректеріне сәйкес)</w:t>
            </w:r>
          </w:p>
          <w:p>
            <w:pPr>
              <w:spacing w:after="20"/>
              <w:ind w:left="20"/>
              <w:jc w:val="both"/>
            </w:pPr>
            <w:r>
              <w:rPr>
                <w:rFonts w:ascii="Times New Roman"/>
                <w:b w:val="false"/>
                <w:i w:val="false"/>
                <w:color w:val="000000"/>
                <w:sz w:val="20"/>
              </w:rPr>
              <w:t>
(есепті кезең; ақпараттық жүйеге бару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орындаушыларына жоспарлы тексерулер жүргізу жоспары</w:t>
            </w:r>
          </w:p>
          <w:p>
            <w:pPr>
              <w:spacing w:after="20"/>
              <w:ind w:left="20"/>
              <w:jc w:val="both"/>
            </w:pPr>
            <w:r>
              <w:rPr>
                <w:rFonts w:ascii="Times New Roman"/>
                <w:b w:val="false"/>
                <w:i w:val="false"/>
                <w:color w:val="000000"/>
                <w:sz w:val="20"/>
              </w:rPr>
              <w:t>
(есепті кезең; өңірдің атауы; тексеру жүргізу кезеңі; тексеру түрі; сот орындаушысының аты-жөні жазылған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тіркеуден бас тартылған нормативтік құқықтық актілердің тізбесі</w:t>
            </w:r>
          </w:p>
          <w:p>
            <w:pPr>
              <w:spacing w:after="20"/>
              <w:ind w:left="20"/>
              <w:jc w:val="both"/>
            </w:pPr>
            <w:r>
              <w:rPr>
                <w:rFonts w:ascii="Times New Roman"/>
                <w:b w:val="false"/>
                <w:i w:val="false"/>
                <w:color w:val="000000"/>
                <w:sz w:val="20"/>
              </w:rPr>
              <w:t>
(есепті кезең; өңірдің атауы; тексеру жүргізу кезеңі; тексеру түрі; сот орындаушысының аты-жөні жазылған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заң көмегін көрсету жүйесіне қатысатын адвокаттар, заң кеңесшілерінің тізімі</w:t>
            </w:r>
          </w:p>
          <w:p>
            <w:pPr>
              <w:spacing w:after="20"/>
              <w:ind w:left="20"/>
              <w:jc w:val="both"/>
            </w:pPr>
            <w:r>
              <w:rPr>
                <w:rFonts w:ascii="Times New Roman"/>
                <w:b w:val="false"/>
                <w:i w:val="false"/>
                <w:color w:val="000000"/>
                <w:sz w:val="20"/>
              </w:rPr>
              <w:t>
(есепті кезең; өңірдің атауы; аты-жөні жазылған тегі; лицензияның нөмірі мен күні; адвокаттық қызметті ұйымдастыру нысаны;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15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Интегралдық микросхема топологиясын тіркеу туралы берілген куәліктердің саны</w:t>
            </w:r>
          </w:p>
          <w:p>
            <w:pPr>
              <w:spacing w:after="20"/>
              <w:ind w:left="20"/>
              <w:jc w:val="both"/>
            </w:pPr>
            <w:r>
              <w:rPr>
                <w:rFonts w:ascii="Times New Roman"/>
                <w:b w:val="false"/>
                <w:i w:val="false"/>
                <w:color w:val="000000"/>
                <w:sz w:val="20"/>
              </w:rPr>
              <w:t>
(берілген куәліктердің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Қарулы Күштері Бас штабының, әскер түрлерінің, тектерінің және өңірлік қолбасшылықтарының басшылығы туралы ақпарат</w:t>
            </w:r>
          </w:p>
          <w:p>
            <w:pPr>
              <w:spacing w:after="20"/>
              <w:ind w:left="20"/>
              <w:jc w:val="both"/>
            </w:pPr>
            <w:r>
              <w:rPr>
                <w:rFonts w:ascii="Times New Roman"/>
                <w:b w:val="false"/>
                <w:i w:val="false"/>
                <w:color w:val="000000"/>
                <w:sz w:val="20"/>
              </w:rPr>
              <w:t>
(есепті кезең; аты-жөні бар тегі; лауазымы; атағы)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бітімгершілік қызметі</w:t>
            </w:r>
          </w:p>
          <w:p>
            <w:pPr>
              <w:spacing w:after="20"/>
              <w:ind w:left="20"/>
              <w:jc w:val="both"/>
            </w:pPr>
            <w:r>
              <w:rPr>
                <w:rFonts w:ascii="Times New Roman"/>
                <w:b w:val="false"/>
                <w:i w:val="false"/>
                <w:color w:val="000000"/>
                <w:sz w:val="20"/>
              </w:rPr>
              <w:t>
(есепті кезең; ел; кезең; миссия; қатысушылар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әскери-патриоттық тәрбиелеуге бағытталған өткізілген іс-шаралар тізбесі</w:t>
            </w:r>
          </w:p>
          <w:p>
            <w:pPr>
              <w:spacing w:after="20"/>
              <w:ind w:left="20"/>
              <w:jc w:val="both"/>
            </w:pPr>
            <w:r>
              <w:rPr>
                <w:rFonts w:ascii="Times New Roman"/>
                <w:b w:val="false"/>
                <w:i w:val="false"/>
                <w:color w:val="000000"/>
                <w:sz w:val="20"/>
              </w:rPr>
              <w:t>
(есепті кезең; іс-шараның атауы; іс-шараны өткізу күні; іс-шараны өткізу орны; қосымша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әскери қызметшілер үшін өткізілген мәдени-демалыс іс-шараларының тізбесі</w:t>
            </w:r>
          </w:p>
          <w:p>
            <w:pPr>
              <w:spacing w:after="20"/>
              <w:ind w:left="20"/>
              <w:jc w:val="both"/>
            </w:pPr>
            <w:r>
              <w:rPr>
                <w:rFonts w:ascii="Times New Roman"/>
                <w:b w:val="false"/>
                <w:i w:val="false"/>
                <w:color w:val="000000"/>
                <w:sz w:val="20"/>
              </w:rPr>
              <w:t>
(есепті кезең; іс-шараның атауы; іс-шараны өткізу күні; іс-шараны өткізу орны; қосымша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қызметтердің тізілімі</w:t>
            </w:r>
          </w:p>
          <w:p>
            <w:pPr>
              <w:spacing w:after="20"/>
              <w:ind w:left="20"/>
              <w:jc w:val="both"/>
            </w:pPr>
            <w:r>
              <w:rPr>
                <w:rFonts w:ascii="Times New Roman"/>
                <w:b w:val="false"/>
                <w:i w:val="false"/>
                <w:color w:val="000000"/>
                <w:sz w:val="20"/>
              </w:rPr>
              <w:t>
(есепті кезең; қызмет атауы; өртке қарсы қызмет түрі; аттестат нөмірі; аттестаттың қолданылу мерзімі;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аудит жөніндегі қызметті жүзеге асыруға аккредиттелген сараптама ұйымдарының мемлекеттік тізілімі</w:t>
            </w:r>
          </w:p>
          <w:p>
            <w:pPr>
              <w:spacing w:after="20"/>
              <w:ind w:left="20"/>
              <w:jc w:val="both"/>
            </w:pPr>
            <w:r>
              <w:rPr>
                <w:rFonts w:ascii="Times New Roman"/>
                <w:b w:val="false"/>
                <w:i w:val="false"/>
                <w:color w:val="000000"/>
                <w:sz w:val="20"/>
              </w:rPr>
              <w:t>
(есептік кезең; ұйымның атауы; аккредиттеу аттестатының нөмірі; аккредиттеу аттестатының қолданылу мерзімі;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деполарының тізбесі және олардың заңды мекенжайлары</w:t>
            </w:r>
          </w:p>
          <w:p>
            <w:pPr>
              <w:spacing w:after="20"/>
              <w:ind w:left="20"/>
              <w:jc w:val="both"/>
            </w:pPr>
            <w:r>
              <w:rPr>
                <w:rFonts w:ascii="Times New Roman"/>
                <w:b w:val="false"/>
                <w:i w:val="false"/>
                <w:color w:val="000000"/>
                <w:sz w:val="20"/>
              </w:rPr>
              <w:t>
(есепті кезең; өрт сөндіру депосының атауы (белгісі);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 мен олардың салдарларын ресми статистикалық есепке алу</w:t>
            </w:r>
          </w:p>
          <w:p>
            <w:pPr>
              <w:spacing w:after="20"/>
              <w:ind w:left="20"/>
              <w:jc w:val="both"/>
            </w:pPr>
            <w:r>
              <w:rPr>
                <w:rFonts w:ascii="Times New Roman"/>
                <w:b w:val="false"/>
                <w:i w:val="false"/>
                <w:color w:val="000000"/>
                <w:sz w:val="20"/>
              </w:rPr>
              <w:t>
(есепті кезең; өңірдің атауы; өрттер саны; залал сомасы; зардап шеккен, қаза тапқандар болғандар тұрғындардың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азаматтарына берілген паспорттардың, жеке куәліктердің өңірлер бөлінісінде саны</w:t>
            </w:r>
          </w:p>
          <w:p>
            <w:pPr>
              <w:spacing w:after="20"/>
              <w:ind w:left="20"/>
              <w:jc w:val="both"/>
            </w:pPr>
            <w:r>
              <w:rPr>
                <w:rFonts w:ascii="Times New Roman"/>
                <w:b w:val="false"/>
                <w:i w:val="false"/>
                <w:color w:val="000000"/>
                <w:sz w:val="20"/>
              </w:rPr>
              <w:t>
(есепті кезең; өңірдің атауы; берілген паспорттардың саны; берілген жеке куәліктердің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іс-әрекеттер жасағаны үшін алынатын консулдық алымдардың тарифтері</w:t>
            </w:r>
          </w:p>
          <w:p>
            <w:pPr>
              <w:spacing w:after="20"/>
              <w:ind w:left="20"/>
              <w:jc w:val="both"/>
            </w:pPr>
            <w:r>
              <w:rPr>
                <w:rFonts w:ascii="Times New Roman"/>
                <w:b w:val="false"/>
                <w:i w:val="false"/>
                <w:color w:val="000000"/>
                <w:sz w:val="20"/>
              </w:rPr>
              <w:t>
(консулдық іс-қимылдың атауы; шетел валютасындағы консулдық алым мөлшерлемесі)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жиырма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талап ету және талап етілген құжаттардың саны туралы деректер</w:t>
            </w:r>
          </w:p>
          <w:p>
            <w:pPr>
              <w:spacing w:after="20"/>
              <w:ind w:left="20"/>
              <w:jc w:val="both"/>
            </w:pPr>
            <w:r>
              <w:rPr>
                <w:rFonts w:ascii="Times New Roman"/>
                <w:b w:val="false"/>
                <w:i w:val="false"/>
                <w:color w:val="000000"/>
                <w:sz w:val="20"/>
              </w:rPr>
              <w:t>
(консулдық іс-қимылдың атауы; талап етілген құжаттардың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жиырма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заңдастыру және олардың саны туралы деректер</w:t>
            </w:r>
          </w:p>
          <w:p>
            <w:pPr>
              <w:spacing w:after="20"/>
              <w:ind w:left="20"/>
              <w:jc w:val="both"/>
            </w:pPr>
            <w:r>
              <w:rPr>
                <w:rFonts w:ascii="Times New Roman"/>
                <w:b w:val="false"/>
                <w:i w:val="false"/>
                <w:color w:val="000000"/>
                <w:sz w:val="20"/>
              </w:rPr>
              <w:t>
(консулдық іс-қимылдың атауы; жария етілген құжаттардың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жиырма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мәселелері бойынша деректер</w:t>
            </w:r>
          </w:p>
          <w:p>
            <w:pPr>
              <w:spacing w:after="20"/>
              <w:ind w:left="20"/>
              <w:jc w:val="both"/>
            </w:pPr>
            <w:r>
              <w:rPr>
                <w:rFonts w:ascii="Times New Roman"/>
                <w:b w:val="false"/>
                <w:i w:val="false"/>
                <w:color w:val="000000"/>
                <w:sz w:val="20"/>
              </w:rPr>
              <w:t>
(консулдық іс-қимылдың атауы; азаматтық мәселелерінің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жиырма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қадағалау қызметі туралы" есебінің нысаны</w:t>
            </w:r>
          </w:p>
          <w:p>
            <w:pPr>
              <w:spacing w:after="20"/>
              <w:ind w:left="20"/>
              <w:jc w:val="both"/>
            </w:pPr>
            <w:r>
              <w:rPr>
                <w:rFonts w:ascii="Times New Roman"/>
                <w:b w:val="false"/>
                <w:i w:val="false"/>
                <w:color w:val="000000"/>
                <w:sz w:val="20"/>
              </w:rPr>
              <w:t>
(әлеуметтік-экономикалық саладағы заңдылықты қадағалау жөніндегі прокурордың жұмысы туралы; азаматтық, әкімшілік істер, Әкімшілік құқық бұзушылық және Атқарушылық іс жүргізу жөніндегі сот актілерінің заңдылығын қадағалау жөніндегі прокурордың жұмысы туралы; қылмыстық процестің сотқа дейінгі сатысының заңдылығын қадағалау жөніндегі прокурордың жұмысы туралы; қылмыстық істер бойынша заңдылықты қадағалау жөніндегі прокурордың жұмысы туралы шарттардың қолданылуын және міндеттемелердің орындалуын прокурорлық қадағалаудың жай-күйі туралы; Жеке және заңды тұлғалардың өтініштері бойынша прокурордың жұмысы туралы; құқықтық статистика және арнайы есепке алу саласындағы заңдылықты қадағалау жөніндегі уәкілетті прокурордың жұмысы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қылмыстық құқық бұзушылықтар туралы" № 1-М есебінің нысаны</w:t>
            </w:r>
          </w:p>
          <w:p>
            <w:pPr>
              <w:spacing w:after="20"/>
              <w:ind w:left="20"/>
              <w:jc w:val="both"/>
            </w:pPr>
            <w:r>
              <w:rPr>
                <w:rFonts w:ascii="Times New Roman"/>
                <w:b w:val="false"/>
                <w:i w:val="false"/>
                <w:color w:val="000000"/>
                <w:sz w:val="20"/>
              </w:rPr>
              <w:t>
(тіркелген қылмыстық құқық бұзушылықтар туралы; қылмыстың жай-күйі туралы; қылмыстық құқық бұзушылық жасаған адамдар туралы; жәбірленушілер туралы статистикалық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құралдарының, психотроптық және улы заттардың, прекурсорлардың, олардың аналогтарының заңсыз айналымына байланысты құқық бұзушылықтар және қылмыстық істер бойынша тәркіленген мүліктің заттай дәлелдемелері туралы" есептің нысанын бекіту туралы" статистикалық есептің нысаны</w:t>
            </w:r>
          </w:p>
          <w:p>
            <w:pPr>
              <w:spacing w:after="20"/>
              <w:ind w:left="20"/>
              <w:jc w:val="both"/>
            </w:pPr>
            <w:r>
              <w:rPr>
                <w:rFonts w:ascii="Times New Roman"/>
                <w:b w:val="false"/>
                <w:i w:val="false"/>
                <w:color w:val="000000"/>
                <w:sz w:val="20"/>
              </w:rPr>
              <w:t>
(есірткіге байланысты тіркелген қылмыстық құқық бұзушылықтар туралы; есірткіге байланысты қылмыстық құқық бұзушылықтар жасаған адамдар туралы статистикалық мәліметтер; есірткі құралдары мен психотроптық заттарды алып қою және жою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органдары жүзеге асыратын тексерулерді тағайындау туралы актілерді тіркеу және есепке алу туралы" № 1-П нысанды есебі</w:t>
            </w:r>
          </w:p>
          <w:p>
            <w:pPr>
              <w:spacing w:after="20"/>
              <w:ind w:left="20"/>
              <w:jc w:val="both"/>
            </w:pPr>
            <w:r>
              <w:rPr>
                <w:rFonts w:ascii="Times New Roman"/>
                <w:b w:val="false"/>
                <w:i w:val="false"/>
                <w:color w:val="000000"/>
                <w:sz w:val="20"/>
              </w:rPr>
              <w:t>
(есепті кезең; Көрсеткіштің атауы; тіркелген барлық тексеру; жеке кәсіпкерлік субъектісін тексеру саны; шағын кәсіпкерлік субъектісін тексеру саны; шағын кәсіпкерлік субъектісін тексеру саны; шағын кәсіпкерлік субъектісін тексеру саны; ірі кәсіпкерлік субъектісін тексеру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жолданымдарын қарау туралы" № 1-ТӨ нысанды есебі</w:t>
            </w:r>
          </w:p>
          <w:p>
            <w:pPr>
              <w:spacing w:after="20"/>
              <w:ind w:left="20"/>
              <w:jc w:val="both"/>
            </w:pPr>
            <w:r>
              <w:rPr>
                <w:rFonts w:ascii="Times New Roman"/>
                <w:b w:val="false"/>
                <w:i w:val="false"/>
                <w:color w:val="000000"/>
                <w:sz w:val="20"/>
              </w:rPr>
              <w:t>
(есепті кезең; қарауға келіп түскен өтініштердің жалпы саны; өтініштердің саны; қаралған өтініштердің саны; қолайлы Әкімшілік акт қабылданған өтініштердің саны; ауыртпалық түсіретін акт қабылданған өтініштердің саны; әкімшілік рәсім тоқтатылған өтініштердің саны; өтініш берушіге жауап берілген өтініштердің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қудалау органдарының жұмысы туралы" № 1-Е статистикалық есебінің нысаны</w:t>
            </w:r>
          </w:p>
          <w:p>
            <w:pPr>
              <w:spacing w:after="20"/>
              <w:ind w:left="20"/>
              <w:jc w:val="both"/>
            </w:pPr>
            <w:r>
              <w:rPr>
                <w:rFonts w:ascii="Times New Roman"/>
                <w:b w:val="false"/>
                <w:i w:val="false"/>
                <w:color w:val="000000"/>
                <w:sz w:val="20"/>
              </w:rPr>
              <w:t>
(қылмыстық қудалау органдарының қылмыстық істерді тергеп - тексеру нәтижелері туралы статистикалық мәліметтер; ұсталған адамдар туралы статистикалық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әкімшілік құқық бұзушылықтар жөніндегі істерді қарау нәтижелері туралы" № 1-ӘІ нысанды есебі</w:t>
            </w:r>
          </w:p>
          <w:p>
            <w:pPr>
              <w:spacing w:after="20"/>
              <w:ind w:left="20"/>
              <w:jc w:val="both"/>
            </w:pPr>
            <w:r>
              <w:rPr>
                <w:rFonts w:ascii="Times New Roman"/>
                <w:b w:val="false"/>
                <w:i w:val="false"/>
                <w:color w:val="000000"/>
                <w:sz w:val="20"/>
              </w:rPr>
              <w:t>
(есепті кезең; біліктілік; Қазақстан бойынша анықталған бұзушылықтар саны; өңірлер бойынша анықталған бұзушылықтар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қаза болуына немесе жарақаттануына әкеп соқтырған жол көлік оқиғалары туралы" статистикалық есебінің нысаны</w:t>
            </w:r>
          </w:p>
          <w:p>
            <w:pPr>
              <w:spacing w:after="20"/>
              <w:ind w:left="20"/>
              <w:jc w:val="both"/>
            </w:pPr>
            <w:r>
              <w:rPr>
                <w:rFonts w:ascii="Times New Roman"/>
                <w:b w:val="false"/>
                <w:i w:val="false"/>
                <w:color w:val="000000"/>
                <w:sz w:val="20"/>
              </w:rPr>
              <w:t>
(есепті кезең; өңірдің атауы; жол-көлік оқиғаларының саны; зардап шеккен адамдардың жалпы саны; жараланғандар саны; қайтыс болған жолаушылардың, адамдардың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соттардың азаматтық істерді қарауы бойынша есеп" № 2 нысаны</w:t>
            </w:r>
          </w:p>
          <w:p>
            <w:pPr>
              <w:spacing w:after="20"/>
              <w:ind w:left="20"/>
              <w:jc w:val="both"/>
            </w:pPr>
            <w:r>
              <w:rPr>
                <w:rFonts w:ascii="Times New Roman"/>
                <w:b w:val="false"/>
                <w:i w:val="false"/>
                <w:color w:val="000000"/>
                <w:sz w:val="20"/>
              </w:rPr>
              <w:t>
(есепті кезең; азаматтық істер; бірінші сатыдағы соттар азаматтық істерді қарады)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 азаматтық істерді қарау бойынша есеп" № 7 нысаны</w:t>
            </w:r>
          </w:p>
          <w:p>
            <w:pPr>
              <w:spacing w:after="20"/>
              <w:ind w:left="20"/>
              <w:jc w:val="both"/>
            </w:pPr>
            <w:r>
              <w:rPr>
                <w:rFonts w:ascii="Times New Roman"/>
                <w:b w:val="false"/>
                <w:i w:val="false"/>
                <w:color w:val="000000"/>
                <w:sz w:val="20"/>
              </w:rPr>
              <w:t>
(азаматтық істер; апелляциялық сатыдағы соттар азаматтық істерді қарады)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 азаматтық істерді қарау бойынша есеп" № 7-К нысаны</w:t>
            </w:r>
          </w:p>
          <w:p>
            <w:pPr>
              <w:spacing w:after="20"/>
              <w:ind w:left="20"/>
              <w:jc w:val="both"/>
            </w:pPr>
            <w:r>
              <w:rPr>
                <w:rFonts w:ascii="Times New Roman"/>
                <w:b w:val="false"/>
                <w:i w:val="false"/>
                <w:color w:val="000000"/>
                <w:sz w:val="20"/>
              </w:rPr>
              <w:t>
(азаматтық істер; азаматтық істерді кассациялық сатыдағы соттар қарады)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соттардың қылмыстық істерді қарау бойынша жұмысы туралы" № 1 нысаны</w:t>
            </w:r>
          </w:p>
          <w:p>
            <w:pPr>
              <w:spacing w:after="20"/>
              <w:ind w:left="20"/>
              <w:jc w:val="both"/>
            </w:pPr>
            <w:r>
              <w:rPr>
                <w:rFonts w:ascii="Times New Roman"/>
                <w:b w:val="false"/>
                <w:i w:val="false"/>
                <w:color w:val="000000"/>
                <w:sz w:val="20"/>
              </w:rPr>
              <w:t>
(келіп түскен істер саны; үкім шығарумен қаралған істер саны; тоқтатылған істер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соттардың қылмыстық істерді қарау жөніндегі жұмысы туралы есеп" № 6 нысаны</w:t>
            </w:r>
          </w:p>
          <w:p>
            <w:pPr>
              <w:spacing w:after="20"/>
              <w:ind w:left="20"/>
              <w:jc w:val="both"/>
            </w:pPr>
            <w:r>
              <w:rPr>
                <w:rFonts w:ascii="Times New Roman"/>
                <w:b w:val="false"/>
                <w:i w:val="false"/>
                <w:color w:val="000000"/>
                <w:sz w:val="20"/>
              </w:rPr>
              <w:t>
(келіп түскен істердің саны; күші жойылған және өзгертілген үкімдердің саны; өзгеріссіз қалғандардың саны; барлық түпкілікті қылмыстық 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сатының қылмыстық істерді қарау жөніндегі жұмысы туралы есеп" № 6-К нысаны</w:t>
            </w:r>
          </w:p>
          <w:p>
            <w:pPr>
              <w:spacing w:after="20"/>
              <w:ind w:left="20"/>
              <w:jc w:val="both"/>
            </w:pPr>
            <w:r>
              <w:rPr>
                <w:rFonts w:ascii="Times New Roman"/>
                <w:b w:val="false"/>
                <w:i w:val="false"/>
                <w:color w:val="000000"/>
                <w:sz w:val="20"/>
              </w:rPr>
              <w:t>
(келіп түскен өтініштер мен наразылықтардың саны; бірінші және апелляциялық сатыдағы соттардың үкімдері мен қаулыларына өтінішхаттарды, ұсынымдар мен наразылықтарды қарау жөніндегі шешімдер)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жеке айыптау істері бойынша шағымдарды қарауы туралы есеп" № 2-Ж нысаны</w:t>
            </w:r>
          </w:p>
          <w:p>
            <w:pPr>
              <w:spacing w:after="20"/>
              <w:ind w:left="20"/>
              <w:jc w:val="both"/>
            </w:pPr>
            <w:r>
              <w:rPr>
                <w:rFonts w:ascii="Times New Roman"/>
                <w:b w:val="false"/>
                <w:i w:val="false"/>
                <w:color w:val="000000"/>
                <w:sz w:val="20"/>
              </w:rPr>
              <w:t>
(келіп түскен шағымдардың саны; өтініш берушіге қараусыз қайтарылған шағымдардың саны; шағымдарды қарау бойынша шығарылған қаулылардың саны; есепті кезеңнің соңындағы шағымдардың қалдығы)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соттау туралы" № 12 статистикалық есебінің нысаны</w:t>
            </w:r>
          </w:p>
          <w:p>
            <w:pPr>
              <w:spacing w:after="20"/>
              <w:ind w:left="20"/>
              <w:jc w:val="both"/>
            </w:pPr>
            <w:r>
              <w:rPr>
                <w:rFonts w:ascii="Times New Roman"/>
                <w:b w:val="false"/>
                <w:i w:val="false"/>
                <w:color w:val="000000"/>
                <w:sz w:val="20"/>
              </w:rPr>
              <w:t>
(соттар оларға қатысты қылмыстық істерді тоқтатқан кәмелетке толмаған адамдар туралы статистикалық мәліметтер); сотталғандар туралы; оларға қолданылатын жазалау шаралары туралы (негізгі және 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"Өздеріне қатысты сот актілері шығарылған тұлғалардың саны туралы" № 10 есебінің нысаны</w:t>
            </w:r>
          </w:p>
          <w:p>
            <w:pPr>
              <w:spacing w:after="20"/>
              <w:ind w:left="20"/>
              <w:jc w:val="both"/>
            </w:pPr>
            <w:r>
              <w:rPr>
                <w:rFonts w:ascii="Times New Roman"/>
                <w:b w:val="false"/>
                <w:i w:val="false"/>
                <w:color w:val="000000"/>
                <w:sz w:val="20"/>
              </w:rPr>
              <w:t>
(соттар өздеріне қатысты қылмыстық істерді тоқтатқан адамдар туралы статистикалық мәліметтер; ақталған, сотталғандарды; оларға қолданылатын жазалау шараларын (негізгі және 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актілерін орындау бойынша жұмыс туралы" № 4 есебінің нысаны</w:t>
            </w:r>
          </w:p>
          <w:p>
            <w:pPr>
              <w:spacing w:after="20"/>
              <w:ind w:left="20"/>
              <w:jc w:val="both"/>
            </w:pPr>
            <w:r>
              <w:rPr>
                <w:rFonts w:ascii="Times New Roman"/>
                <w:b w:val="false"/>
                <w:i w:val="false"/>
                <w:color w:val="000000"/>
                <w:sz w:val="20"/>
              </w:rPr>
              <w:t>
(сот орындаушысы; атқарушылық іс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"ТМД-ға қатысушы мемлекеттердің аумағында шетелдік азаматтар мен азаматтығы жоқ адамдар жасаған, сондай-ақ оларға қатысты жасалған қылмыстар туралы" № ТМД-3 нысанды есебі</w:t>
            </w:r>
          </w:p>
          <w:p>
            <w:pPr>
              <w:spacing w:after="20"/>
              <w:ind w:left="20"/>
              <w:jc w:val="both"/>
            </w:pPr>
            <w:r>
              <w:rPr>
                <w:rFonts w:ascii="Times New Roman"/>
                <w:b w:val="false"/>
                <w:i w:val="false"/>
                <w:color w:val="000000"/>
                <w:sz w:val="20"/>
              </w:rPr>
              <w:t>
(шетел азаматтары мен азаматтығы жоқ адамдар жасаған қылмыстық құқық бұзушылықтар туралы мәліметтер; шетел азаматтары мен азаматтығы жоқ адамдарға қатысты жасалған қылмыстық құқық бұзушылықтар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"Қылмыстылықтың жай-күйі және қылмыстық құқық бұзушылықтарды тергеп-тексеру нәтижелері туралы статистикалық ақпарат" № ТМД-1 нысанды статистикалық есебі</w:t>
            </w:r>
          </w:p>
          <w:p>
            <w:pPr>
              <w:spacing w:after="20"/>
              <w:ind w:left="20"/>
              <w:jc w:val="both"/>
            </w:pPr>
            <w:r>
              <w:rPr>
                <w:rFonts w:ascii="Times New Roman"/>
                <w:b w:val="false"/>
                <w:i w:val="false"/>
                <w:color w:val="000000"/>
                <w:sz w:val="20"/>
              </w:rPr>
              <w:t>
(ТМД-ға қатысушы басқа мемлекеттерден келген азаматтарға қатысты жасалған қылмыстық құқық бұзушылықтар туралы мәліметтер; ТМД-ға қатысушы басқа мемлекеттерден келген азаматтар жасаған қылмыстық құқық бұзушылықтар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"Экстремизм мен терроризмге байланысты қылмыстық құқық бұзушылықтар туралы және прокурорлық қадағалаудың жай-күйі туралы" № 1-ЭТ есебінің статистикалық нысаны</w:t>
            </w:r>
          </w:p>
          <w:p>
            <w:pPr>
              <w:spacing w:after="20"/>
              <w:ind w:left="20"/>
              <w:jc w:val="both"/>
            </w:pPr>
            <w:r>
              <w:rPr>
                <w:rFonts w:ascii="Times New Roman"/>
                <w:b w:val="false"/>
                <w:i w:val="false"/>
                <w:color w:val="000000"/>
                <w:sz w:val="20"/>
              </w:rPr>
              <w:t>
(экстремизм мен терроризмге байланысты тіркелген қылмыстар туралы статистикалық мәліметтер; экстремизм мен терроризмге байланысты қылмыс жасаған адамдар туралы; экстремистік материалдарды алып қою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жыныстық тиіспеушілігіне қарсы қылмыстық құқық бұзушылықтар жасағаны үшінсы қылмыстық құқық бұзушылықтар жасағаны үніне дейініметтер</w:t>
            </w:r>
          </w:p>
          <w:p>
            <w:pPr>
              <w:spacing w:after="20"/>
              <w:ind w:left="20"/>
              <w:jc w:val="both"/>
            </w:pPr>
            <w:r>
              <w:rPr>
                <w:rFonts w:ascii="Times New Roman"/>
                <w:b w:val="false"/>
                <w:i w:val="false"/>
                <w:color w:val="000000"/>
                <w:sz w:val="20"/>
              </w:rPr>
              <w:t>
(тегі және аты-жөні)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"Анықтаудан, тергеуден, соттан жасырынған іздестірудегі адамдарды, сондай-ақ жазасын өтеуден немесе пробациялық бақылауды жүзеге асырудан жалтарған, хабарсыз кеткен іздестірудегі адамдарды, туыстарымен байланысын жоғалтқан, өзі туралы анықтамалық деректерді хабарлауға қабілеті жоқ адамдарды, жеке басы анықталмаған мәйiттердi және атқарушылық істер жүргізу бойынша борышкерлер, мемлекет мүддесіне орай, сондай-ақ алименттер өндіріп алу, мертігуден немесе денсаулығының өзге де зақымдануынан, асыраушысының қайтыс болуынан келген зиянды өтеу туралы талап қоюлар бойынша жауапкерлер болып табылатын іздестірудегі адамдар туралы" №1-І есептің нысаны;  </w:t>
            </w:r>
          </w:p>
          <w:p>
            <w:pPr>
              <w:spacing w:after="20"/>
              <w:ind w:left="20"/>
              <w:jc w:val="both"/>
            </w:pPr>
            <w:r>
              <w:rPr>
                <w:rFonts w:ascii="Times New Roman"/>
                <w:b w:val="false"/>
                <w:i w:val="false"/>
                <w:color w:val="000000"/>
                <w:sz w:val="20"/>
              </w:rPr>
              <w:t>
(іздеуде жүрген адамдар туралы статистикалық мәліметтер (қылмыскерлер, хабар-ошарсыз кеткен адамдар, борышкерлер, белгісіз мәйіттер және басқалар); іздестіріліп жатқан адамдардың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Экстремистік деп танылған және шеттен әкелуге, басып шығаруға және Қазақстан Республикасының аумағында таратуға тыйым салынған діни әдебиеттің және ақпараттық материалдардың тізімі</w:t>
            </w:r>
          </w:p>
          <w:p>
            <w:pPr>
              <w:spacing w:after="20"/>
              <w:ind w:left="20"/>
              <w:jc w:val="both"/>
            </w:pPr>
            <w:r>
              <w:rPr>
                <w:rFonts w:ascii="Times New Roman"/>
                <w:b w:val="false"/>
                <w:i w:val="false"/>
                <w:color w:val="000000"/>
                <w:sz w:val="20"/>
              </w:rPr>
              <w:t>
(Қазақстан Республикасының соттары экстремистік деп таныған әдебиеттер мен материалдардың тізімі; Қазақстан Республикасының аумағына әкелуге, басып шығаруға және таратуға тыйым салынған әдебиеттер мен материалдардың тізімі)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толық енгізілген күннен кейін он жұмыс күн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ұйымдардың тізімі</w:t>
            </w:r>
          </w:p>
          <w:p>
            <w:pPr>
              <w:spacing w:after="20"/>
              <w:ind w:left="20"/>
              <w:jc w:val="both"/>
            </w:pPr>
            <w:r>
              <w:rPr>
                <w:rFonts w:ascii="Times New Roman"/>
                <w:b w:val="false"/>
                <w:i w:val="false"/>
                <w:color w:val="000000"/>
                <w:sz w:val="20"/>
              </w:rPr>
              <w:t>
(террористік ұйымның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Экстремистік ұйымдардың тізімі</w:t>
            </w:r>
          </w:p>
          <w:p>
            <w:pPr>
              <w:spacing w:after="20"/>
              <w:ind w:left="20"/>
              <w:jc w:val="both"/>
            </w:pPr>
            <w:r>
              <w:rPr>
                <w:rFonts w:ascii="Times New Roman"/>
                <w:b w:val="false"/>
                <w:i w:val="false"/>
                <w:color w:val="000000"/>
                <w:sz w:val="20"/>
              </w:rPr>
              <w:t>
(экстремистік ұйымның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қылмыстар, оларды жасаған, сотталған адамдар, сыбайлас жемқорлық қылмыстар жөніндегі қылмыстық істердің қозғалысы және сыбайлас жемқорлық құқық бұзушылық субъектілері туралы" № 3-К нысанды есебі</w:t>
            </w:r>
          </w:p>
          <w:p>
            <w:pPr>
              <w:spacing w:after="20"/>
              <w:ind w:left="20"/>
              <w:jc w:val="both"/>
            </w:pPr>
            <w:r>
              <w:rPr>
                <w:rFonts w:ascii="Times New Roman"/>
                <w:b w:val="false"/>
                <w:i w:val="false"/>
                <w:color w:val="000000"/>
                <w:sz w:val="20"/>
              </w:rPr>
              <w:t>
(тіркелген сыбайлас жемқорлық қылмыстар туралы; оларды жасаған адамдар туралы; сыбайлас жемқорлық қылмыстары үшін сотталғандар туралы; сыбайлас жемқорлық құқық бұзушылық субъектілері туралы статистикалық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деп танылған және шеттен әкелуге, басып шығаруға және Қазақстан Республикасының аумағында таратуға тыйым салынған әдебиеттің және ақпараттық материалдардың тізімі</w:t>
            </w:r>
          </w:p>
          <w:p>
            <w:pPr>
              <w:spacing w:after="20"/>
              <w:ind w:left="20"/>
              <w:jc w:val="both"/>
            </w:pPr>
            <w:r>
              <w:rPr>
                <w:rFonts w:ascii="Times New Roman"/>
                <w:b w:val="false"/>
                <w:i w:val="false"/>
                <w:color w:val="000000"/>
                <w:sz w:val="20"/>
              </w:rPr>
              <w:t>
(әдебиеттің/ақпараттық материалдың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толық енгізілген күннен кейін он жұмыс күн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қызметімен айналысу құқығына берілген лицензиялардың тізілімі</w:t>
            </w:r>
          </w:p>
          <w:p>
            <w:pPr>
              <w:spacing w:after="20"/>
              <w:ind w:left="20"/>
              <w:jc w:val="both"/>
            </w:pPr>
            <w:r>
              <w:rPr>
                <w:rFonts w:ascii="Times New Roman"/>
                <w:b w:val="false"/>
                <w:i w:val="false"/>
                <w:color w:val="000000"/>
                <w:sz w:val="20"/>
              </w:rPr>
              <w:t>
(есепті кезең; ұйымның атауы; лицензияның нөмірі мен күні;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орындарында ұсталатын адамдар туралы мәліметтер (жалпы саны)</w:t>
            </w:r>
          </w:p>
          <w:p>
            <w:pPr>
              <w:spacing w:after="20"/>
              <w:ind w:left="20"/>
              <w:jc w:val="both"/>
            </w:pPr>
            <w:r>
              <w:rPr>
                <w:rFonts w:ascii="Times New Roman"/>
                <w:b w:val="false"/>
                <w:i w:val="false"/>
                <w:color w:val="000000"/>
                <w:sz w:val="20"/>
              </w:rPr>
              <w:t>
(есепті кезең; өңірдің атауы; бас бостандығынан айыру орындарында ұсталатын адамдардың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туралы мәліметтер</w:t>
            </w:r>
          </w:p>
          <w:p>
            <w:pPr>
              <w:spacing w:after="20"/>
              <w:ind w:left="20"/>
              <w:jc w:val="both"/>
            </w:pPr>
            <w:r>
              <w:rPr>
                <w:rFonts w:ascii="Times New Roman"/>
                <w:b w:val="false"/>
                <w:i w:val="false"/>
                <w:color w:val="000000"/>
                <w:sz w:val="20"/>
              </w:rPr>
              <w:t>
(есепті кезең; өңірдің атауы; жалпы саны; жаза түрі; жынысы)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ұстауына, сәлемдемелер, сауқаттар арқылы алуға, мекемелердің дүкендерінен сатып алуға рұқсат етілетін заттар мен нәрселердің тізбесі</w:t>
            </w:r>
          </w:p>
          <w:p>
            <w:pPr>
              <w:spacing w:after="20"/>
              <w:ind w:left="20"/>
              <w:jc w:val="both"/>
            </w:pPr>
            <w:r>
              <w:rPr>
                <w:rFonts w:ascii="Times New Roman"/>
                <w:b w:val="false"/>
                <w:i w:val="false"/>
                <w:color w:val="000000"/>
                <w:sz w:val="20"/>
              </w:rPr>
              <w:t>
(есепті кезең; зат пен заттың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Криминогендік ахуалдың жай-күйі туралы мәліметтер</w:t>
            </w:r>
          </w:p>
          <w:p>
            <w:pPr>
              <w:spacing w:after="20"/>
              <w:ind w:left="20"/>
              <w:jc w:val="both"/>
            </w:pPr>
            <w:r>
              <w:rPr>
                <w:rFonts w:ascii="Times New Roman"/>
                <w:b w:val="false"/>
                <w:i w:val="false"/>
                <w:color w:val="000000"/>
                <w:sz w:val="20"/>
              </w:rPr>
              <w:t>
(есепті кезең; өңірдің атауы; құқық бұзушылықтардың жалпы саны; адамдардың өліміне әкеп соққан құқық бұзушылықтардың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қызметіне әлеуметтік сауалнама өткізу және оны бағалау нәтижелері туралы мәліметтер</w:t>
            </w:r>
          </w:p>
          <w:p>
            <w:pPr>
              <w:spacing w:after="20"/>
              <w:ind w:left="20"/>
              <w:jc w:val="both"/>
            </w:pPr>
            <w:r>
              <w:rPr>
                <w:rFonts w:ascii="Times New Roman"/>
                <w:b w:val="false"/>
                <w:i w:val="false"/>
                <w:color w:val="000000"/>
                <w:sz w:val="20"/>
              </w:rPr>
              <w:t>
(сауалнама тақырыбы; сауалнамаға қатысушылардың жалпы саны; соттардың қызметін орташа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өткізілуіне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30-ы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халықаралық шарттарды, ведомствоаралық шарттарды және халықаралық ынтымақтастық бағдарламаларын іске асыруға қатысуы туралы мәліметтер</w:t>
            </w:r>
          </w:p>
          <w:p>
            <w:pPr>
              <w:spacing w:after="20"/>
              <w:ind w:left="20"/>
              <w:jc w:val="both"/>
            </w:pPr>
            <w:r>
              <w:rPr>
                <w:rFonts w:ascii="Times New Roman"/>
                <w:b w:val="false"/>
                <w:i w:val="false"/>
                <w:color w:val="000000"/>
                <w:sz w:val="20"/>
              </w:rPr>
              <w:t>
(есепті кезең; өңірдің атауы; істің атауы; істің санаты; қарау орны; қаралған күні; қарау уақыты; процеске қатысушылар)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30-ы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санатын (қылмыстық, азаматтық, әкімшілік, әкімшілік құқық бұзушылық), тараптарды, процеске қатысушыларды, қарау күнін, орнын көрсете отырып, Қазақстан Республикасының заңнамасында белгіленген шектеулерді ескере отырып, сот істерін қарау кестелері</w:t>
            </w:r>
          </w:p>
          <w:p>
            <w:pPr>
              <w:spacing w:after="20"/>
              <w:ind w:left="20"/>
              <w:jc w:val="both"/>
            </w:pPr>
            <w:r>
              <w:rPr>
                <w:rFonts w:ascii="Times New Roman"/>
                <w:b w:val="false"/>
                <w:i w:val="false"/>
                <w:color w:val="000000"/>
                <w:sz w:val="20"/>
              </w:rPr>
              <w:t>
(есепті кезең; өңірдің атауы; істің атауы; істің санаты; қарау орны; қаралған күні; қарау уақыты; процеске қатысушылар)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соттардың әкімшілік істерді қарауы жөніндегі есеп" № 5 нысан</w:t>
            </w:r>
          </w:p>
          <w:p>
            <w:pPr>
              <w:spacing w:after="20"/>
              <w:ind w:left="20"/>
              <w:jc w:val="both"/>
            </w:pPr>
            <w:r>
              <w:rPr>
                <w:rFonts w:ascii="Times New Roman"/>
                <w:b w:val="false"/>
                <w:i w:val="false"/>
                <w:color w:val="000000"/>
                <w:sz w:val="20"/>
              </w:rPr>
              <w:t>
(әкімшілік істер; бірінші сатыдағы соттар әкімшілік істерді қарады)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 әкімшілік істерді қарау жөніндегі есеп" № 5А нысаны</w:t>
            </w:r>
          </w:p>
          <w:p>
            <w:pPr>
              <w:spacing w:after="20"/>
              <w:ind w:left="20"/>
              <w:jc w:val="both"/>
            </w:pPr>
            <w:r>
              <w:rPr>
                <w:rFonts w:ascii="Times New Roman"/>
                <w:b w:val="false"/>
                <w:i w:val="false"/>
                <w:color w:val="000000"/>
                <w:sz w:val="20"/>
              </w:rPr>
              <w:t>
(әкімшілік істер; апелляциялық сатыдағы соттар әкімшілік істерді қарады)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 әкімшілік істерді қарау жөніндегі есеп" № 5К нысаны</w:t>
            </w:r>
          </w:p>
          <w:p>
            <w:pPr>
              <w:spacing w:after="20"/>
              <w:ind w:left="20"/>
              <w:jc w:val="both"/>
            </w:pPr>
            <w:r>
              <w:rPr>
                <w:rFonts w:ascii="Times New Roman"/>
                <w:b w:val="false"/>
                <w:i w:val="false"/>
                <w:color w:val="000000"/>
                <w:sz w:val="20"/>
              </w:rPr>
              <w:t>
(әкімшілік істер; кассациялық сатыдағы сот әкімшілік істерді қарады)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жедел орталығына қосылған ақпараттық жүйелердің саны туралы статистикалық деректер</w:t>
            </w:r>
          </w:p>
          <w:p>
            <w:pPr>
              <w:spacing w:after="20"/>
              <w:ind w:left="20"/>
              <w:jc w:val="both"/>
            </w:pPr>
            <w:r>
              <w:rPr>
                <w:rFonts w:ascii="Times New Roman"/>
                <w:b w:val="false"/>
                <w:i w:val="false"/>
                <w:color w:val="000000"/>
                <w:sz w:val="20"/>
              </w:rPr>
              <w:t>
(шарт жасасу саны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АЕМ – ауылдық елді мекен;</w:t>
      </w:r>
    </w:p>
    <w:p>
      <w:pPr>
        <w:spacing w:after="0"/>
        <w:ind w:left="0"/>
        <w:jc w:val="both"/>
      </w:pPr>
      <w:r>
        <w:rPr>
          <w:rFonts w:ascii="Times New Roman"/>
          <w:b w:val="false"/>
          <w:i w:val="false"/>
          <w:color w:val="000000"/>
          <w:sz w:val="28"/>
        </w:rPr>
        <w:t>
      АЖО – автоматтандырылған жұмыс орны;</w:t>
      </w:r>
    </w:p>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Әділетмині – Қазақстан Республикасының Әділет министрлігі;</w:t>
      </w:r>
    </w:p>
    <w:p>
      <w:pPr>
        <w:spacing w:after="0"/>
        <w:ind w:left="0"/>
        <w:jc w:val="both"/>
      </w:pPr>
      <w:r>
        <w:rPr>
          <w:rFonts w:ascii="Times New Roman"/>
          <w:b w:val="false"/>
          <w:i w:val="false"/>
          <w:color w:val="000000"/>
          <w:sz w:val="28"/>
        </w:rPr>
        <w:t>
      БҚДА - Қазақстан Республикасының Бәсекелестікті қорғау және дамыту агенттігі;</w:t>
      </w:r>
    </w:p>
    <w:p>
      <w:pPr>
        <w:spacing w:after="0"/>
        <w:ind w:left="0"/>
        <w:jc w:val="both"/>
      </w:pPr>
      <w:r>
        <w:rPr>
          <w:rFonts w:ascii="Times New Roman"/>
          <w:b w:val="false"/>
          <w:i w:val="false"/>
          <w:color w:val="000000"/>
          <w:sz w:val="28"/>
        </w:rPr>
        <w:t>
      БП – Қазақстан Республикасының Бас прокуратурасы;</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ЕХӘҚМ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ЖАО – облыстардың, республикалық маңызы бар қалалардың, елорданың жергілікті атқарушы органдары;</w:t>
      </w:r>
    </w:p>
    <w:p>
      <w:pPr>
        <w:spacing w:after="0"/>
        <w:ind w:left="0"/>
        <w:jc w:val="both"/>
      </w:pPr>
      <w:r>
        <w:rPr>
          <w:rFonts w:ascii="Times New Roman"/>
          <w:b w:val="false"/>
          <w:i w:val="false"/>
          <w:color w:val="000000"/>
          <w:sz w:val="28"/>
        </w:rPr>
        <w:t>
      ЖАП – Жоғары аудиторлық палатасы;</w:t>
      </w:r>
    </w:p>
    <w:p>
      <w:pPr>
        <w:spacing w:after="0"/>
        <w:ind w:left="0"/>
        <w:jc w:val="both"/>
      </w:pPr>
      <w:r>
        <w:rPr>
          <w:rFonts w:ascii="Times New Roman"/>
          <w:b w:val="false"/>
          <w:i w:val="false"/>
          <w:color w:val="000000"/>
          <w:sz w:val="28"/>
        </w:rPr>
        <w:t>
      КМ – Қазақстан Республикасының Көлік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p>
      <w:pPr>
        <w:spacing w:after="0"/>
        <w:ind w:left="0"/>
        <w:jc w:val="both"/>
      </w:pPr>
      <w:r>
        <w:rPr>
          <w:rFonts w:ascii="Times New Roman"/>
          <w:b w:val="false"/>
          <w:i w:val="false"/>
          <w:color w:val="000000"/>
          <w:sz w:val="28"/>
        </w:rPr>
        <w:t>
      ҚНРДА – Қазақстан Республикасының Қаржы нарығын реттеу және дамыту агенттігі;</w:t>
      </w:r>
    </w:p>
    <w:p>
      <w:pPr>
        <w:spacing w:after="0"/>
        <w:ind w:left="0"/>
        <w:jc w:val="both"/>
      </w:pPr>
      <w:r>
        <w:rPr>
          <w:rFonts w:ascii="Times New Roman"/>
          <w:b w:val="false"/>
          <w:i w:val="false"/>
          <w:color w:val="000000"/>
          <w:sz w:val="28"/>
        </w:rPr>
        <w:t>
      ҚМА - Қазақстан Республикасының Қаржылық мониторинг агенттігі;</w:t>
      </w:r>
    </w:p>
    <w:p>
      <w:pPr>
        <w:spacing w:after="0"/>
        <w:ind w:left="0"/>
        <w:jc w:val="both"/>
      </w:pPr>
      <w:r>
        <w:rPr>
          <w:rFonts w:ascii="Times New Roman"/>
          <w:b w:val="false"/>
          <w:i w:val="false"/>
          <w:color w:val="000000"/>
          <w:sz w:val="28"/>
        </w:rPr>
        <w:t>
      МАМ – Қазақстан Республикасының Мәдениет және ақпарат министрлігі;</w:t>
      </w:r>
    </w:p>
    <w:p>
      <w:pPr>
        <w:spacing w:after="0"/>
        <w:ind w:left="0"/>
        <w:jc w:val="both"/>
      </w:pPr>
      <w:r>
        <w:rPr>
          <w:rFonts w:ascii="Times New Roman"/>
          <w:b w:val="false"/>
          <w:i w:val="false"/>
          <w:color w:val="000000"/>
          <w:sz w:val="28"/>
        </w:rPr>
        <w:t>
      МҚІА – Қазақстан Республикасының Мемлекеттік қызмет істері агенттігі;</w:t>
      </w:r>
    </w:p>
    <w:p>
      <w:pPr>
        <w:spacing w:after="0"/>
        <w:ind w:left="0"/>
        <w:jc w:val="both"/>
      </w:pPr>
      <w:r>
        <w:rPr>
          <w:rFonts w:ascii="Times New Roman"/>
          <w:b w:val="false"/>
          <w:i w:val="false"/>
          <w:color w:val="000000"/>
          <w:sz w:val="28"/>
        </w:rPr>
        <w:t>
      ОАМ – Қазақстан Республикасының Оқу-ағарту министрлігі;</w:t>
      </w:r>
    </w:p>
    <w:p>
      <w:pPr>
        <w:spacing w:after="0"/>
        <w:ind w:left="0"/>
        <w:jc w:val="both"/>
      </w:pPr>
      <w:r>
        <w:rPr>
          <w:rFonts w:ascii="Times New Roman"/>
          <w:b w:val="false"/>
          <w:i w:val="false"/>
          <w:color w:val="000000"/>
          <w:sz w:val="28"/>
        </w:rPr>
        <w:t>
      ОМО – орталық мемлекеттік органдар;</w:t>
      </w:r>
    </w:p>
    <w:p>
      <w:pPr>
        <w:spacing w:after="0"/>
        <w:ind w:left="0"/>
        <w:jc w:val="both"/>
      </w:pPr>
      <w:r>
        <w:rPr>
          <w:rFonts w:ascii="Times New Roman"/>
          <w:b w:val="false"/>
          <w:i w:val="false"/>
          <w:color w:val="000000"/>
          <w:sz w:val="28"/>
        </w:rPr>
        <w:t>
      ОСК – Қазақстан Республикасының Орталық сайлау комиссиясы;</w:t>
      </w:r>
    </w:p>
    <w:p>
      <w:pPr>
        <w:spacing w:after="0"/>
        <w:ind w:left="0"/>
        <w:jc w:val="both"/>
      </w:pPr>
      <w:r>
        <w:rPr>
          <w:rFonts w:ascii="Times New Roman"/>
          <w:b w:val="false"/>
          <w:i w:val="false"/>
          <w:color w:val="000000"/>
          <w:sz w:val="28"/>
        </w:rPr>
        <w:t>
      ӨҚМ – Қазақстан Республикасының Өнеркәсіп және құрылыс министірлігі;</w:t>
      </w:r>
    </w:p>
    <w:p>
      <w:pPr>
        <w:spacing w:after="0"/>
        <w:ind w:left="0"/>
        <w:jc w:val="both"/>
      </w:pPr>
      <w:r>
        <w:rPr>
          <w:rFonts w:ascii="Times New Roman"/>
          <w:b w:val="false"/>
          <w:i w:val="false"/>
          <w:color w:val="000000"/>
          <w:sz w:val="28"/>
        </w:rPr>
        <w:t>
      СӘ - Қазақстан Республикасының Сот әкімшілігі;</w:t>
      </w:r>
    </w:p>
    <w:p>
      <w:pPr>
        <w:spacing w:after="0"/>
        <w:ind w:left="0"/>
        <w:jc w:val="both"/>
      </w:pPr>
      <w:r>
        <w:rPr>
          <w:rFonts w:ascii="Times New Roman"/>
          <w:b w:val="false"/>
          <w:i w:val="false"/>
          <w:color w:val="000000"/>
          <w:sz w:val="28"/>
        </w:rPr>
        <w:t>
      СЖҚА – Қазақстан Республикасының Сыбайлас жемқорлыққа қарсы іс-қимыл агенттігі (Сыбайлас жемқорлыққа қарсы қызмет);</w:t>
      </w:r>
    </w:p>
    <w:p>
      <w:pPr>
        <w:spacing w:after="0"/>
        <w:ind w:left="0"/>
        <w:jc w:val="both"/>
      </w:pPr>
      <w:r>
        <w:rPr>
          <w:rFonts w:ascii="Times New Roman"/>
          <w:b w:val="false"/>
          <w:i w:val="false"/>
          <w:color w:val="000000"/>
          <w:sz w:val="28"/>
        </w:rPr>
        <w:t>
      СЖРА – Қазақстан Республикасының Стратегиялық жоспарлау және реформалар агенттігі</w:t>
      </w:r>
    </w:p>
    <w:p>
      <w:pPr>
        <w:spacing w:after="0"/>
        <w:ind w:left="0"/>
        <w:jc w:val="both"/>
      </w:pPr>
      <w:r>
        <w:rPr>
          <w:rFonts w:ascii="Times New Roman"/>
          <w:b w:val="false"/>
          <w:i w:val="false"/>
          <w:color w:val="000000"/>
          <w:sz w:val="28"/>
        </w:rPr>
        <w:t>
      СИМ – Қазақстан Республикасының Сауда және интеграция министрлігі;</w:t>
      </w:r>
    </w:p>
    <w:p>
      <w:pPr>
        <w:spacing w:after="0"/>
        <w:ind w:left="0"/>
        <w:jc w:val="both"/>
      </w:pPr>
      <w:r>
        <w:rPr>
          <w:rFonts w:ascii="Times New Roman"/>
          <w:b w:val="false"/>
          <w:i w:val="false"/>
          <w:color w:val="000000"/>
          <w:sz w:val="28"/>
        </w:rPr>
        <w:t>
      СРИМ - Қазақстан Республикасының Су ресурстары және ирригация министрлігі;</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p>
      <w:pPr>
        <w:spacing w:after="0"/>
        <w:ind w:left="0"/>
        <w:jc w:val="both"/>
      </w:pPr>
      <w:r>
        <w:rPr>
          <w:rFonts w:ascii="Times New Roman"/>
          <w:b w:val="false"/>
          <w:i w:val="false"/>
          <w:color w:val="000000"/>
          <w:sz w:val="28"/>
        </w:rPr>
        <w:t>
      ТСМ – Қазақстан Республикасының Туризм және спорт министрлігі;</w:t>
      </w:r>
    </w:p>
    <w:p>
      <w:pPr>
        <w:spacing w:after="0"/>
        <w:ind w:left="0"/>
        <w:jc w:val="both"/>
      </w:pPr>
      <w:r>
        <w:rPr>
          <w:rFonts w:ascii="Times New Roman"/>
          <w:b w:val="false"/>
          <w:i w:val="false"/>
          <w:color w:val="000000"/>
          <w:sz w:val="28"/>
        </w:rPr>
        <w:t>
      ҰБ – Қазақстан Республикасының Ұлттық Банкі;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ЭТРМ – Қазақстан Республикасының Экология және табиғи ресурстар министрлігі;</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both"/>
      </w:pPr>
      <w:r>
        <w:rPr>
          <w:rFonts w:ascii="Times New Roman"/>
          <w:b w:val="false"/>
          <w:i w:val="false"/>
          <w:color w:val="000000"/>
          <w:sz w:val="28"/>
        </w:rPr>
        <w:t>
      API – Application Programming Interface;</w:t>
      </w:r>
    </w:p>
    <w:p>
      <w:pPr>
        <w:spacing w:after="0"/>
        <w:ind w:left="0"/>
        <w:jc w:val="both"/>
      </w:pPr>
      <w:r>
        <w:rPr>
          <w:rFonts w:ascii="Times New Roman"/>
          <w:b w:val="false"/>
          <w:i w:val="false"/>
          <w:color w:val="000000"/>
          <w:sz w:val="28"/>
        </w:rPr>
        <w:t>
      ILA C – International Laboratory Accreditation Cooperation;</w:t>
      </w:r>
    </w:p>
    <w:p>
      <w:pPr>
        <w:spacing w:after="0"/>
        <w:ind w:left="0"/>
        <w:jc w:val="both"/>
      </w:pPr>
      <w:r>
        <w:rPr>
          <w:rFonts w:ascii="Times New Roman"/>
          <w:b w:val="false"/>
          <w:i w:val="false"/>
          <w:color w:val="000000"/>
          <w:sz w:val="28"/>
        </w:rPr>
        <w:t>
      ISIN - Бағалы қағаздың халықаралық сәйкестендіру коды;</w:t>
      </w:r>
    </w:p>
    <w:p>
      <w:pPr>
        <w:spacing w:after="0"/>
        <w:ind w:left="0"/>
        <w:jc w:val="both"/>
      </w:pPr>
      <w:r>
        <w:rPr>
          <w:rFonts w:ascii="Times New Roman"/>
          <w:b w:val="false"/>
          <w:i w:val="false"/>
          <w:color w:val="000000"/>
          <w:sz w:val="28"/>
        </w:rPr>
        <w:t>
      PISA – Programme for International Student Assessment;</w:t>
      </w:r>
    </w:p>
    <w:p>
      <w:pPr>
        <w:spacing w:after="0"/>
        <w:ind w:left="0"/>
        <w:jc w:val="both"/>
      </w:pPr>
      <w:r>
        <w:rPr>
          <w:rFonts w:ascii="Times New Roman"/>
          <w:b w:val="false"/>
          <w:i w:val="false"/>
          <w:color w:val="000000"/>
          <w:sz w:val="28"/>
        </w:rPr>
        <w:t>
      TIMSS – Trends in Mathematics and Science Study.</w:t>
      </w:r>
    </w:p>
    <w:p>
      <w:pPr>
        <w:spacing w:after="0"/>
        <w:ind w:left="0"/>
        <w:jc w:val="both"/>
      </w:pPr>
      <w:r>
        <w:rPr>
          <w:rFonts w:ascii="Times New Roman"/>
          <w:b w:val="false"/>
          <w:i w:val="false"/>
          <w:color w:val="000000"/>
          <w:sz w:val="28"/>
        </w:rPr>
        <w:t>
      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