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a1b6" w14:textId="343a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Мемлекеттің ұсынылатын және (немесе) іске асырылатын жобалары мен бастамаларына халықтың кері байланысын жинау және бағалау әдістемесін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16 қаңтардағы № 17-НҚ бұйрығы. Қазақстан Республикасының Әділет министрлігінде 2024 жылғы 18 қаңтарда № 33916 болып тіркелді.</w:t>
      </w:r>
    </w:p>
    <w:p>
      <w:pPr>
        <w:spacing w:after="0"/>
        <w:ind w:left="0"/>
        <w:jc w:val="both"/>
      </w:pPr>
      <w:bookmarkStart w:name="z0" w:id="0"/>
      <w:r>
        <w:rPr>
          <w:rFonts w:ascii="Times New Roman"/>
          <w:b w:val="false"/>
          <w:i w:val="false"/>
          <w:color w:val="000000"/>
          <w:sz w:val="28"/>
        </w:rPr>
        <w:t xml:space="preserve">
      Ақпаратқа қол жеткізу туралы" Қазақстан Республикасы Заңының 6-2-бабы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203)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02.04.2025 </w:t>
      </w:r>
      <w:r>
        <w:rPr>
          <w:rFonts w:ascii="Times New Roman"/>
          <w:b w:val="false"/>
          <w:i w:val="false"/>
          <w:color w:val="00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Мемлекеттің ұсынылатын және (немесе) іске асырылатын жобалары мен бастамаларына халықтың кері байланысын жинау және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Жоғарғы Соты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w:t>
      </w:r>
    </w:p>
    <w:p>
      <w:pPr>
        <w:spacing w:after="0"/>
        <w:ind w:left="0"/>
        <w:jc w:val="both"/>
      </w:pPr>
      <w:r>
        <w:rPr>
          <w:rFonts w:ascii="Times New Roman"/>
          <w:b w:val="false"/>
          <w:i w:val="false"/>
          <w:color w:val="000000"/>
          <w:sz w:val="28"/>
        </w:rPr>
        <w:t>
      істері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Орталық сайлау комиссиясы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xml:space="preserve">
      іс-қимыл агенттігі (Сыбайлас </w:t>
      </w:r>
    </w:p>
    <w:p>
      <w:pPr>
        <w:spacing w:after="0"/>
        <w:ind w:left="0"/>
        <w:jc w:val="both"/>
      </w:pPr>
      <w:r>
        <w:rPr>
          <w:rFonts w:ascii="Times New Roman"/>
          <w:b w:val="false"/>
          <w:i w:val="false"/>
          <w:color w:val="000000"/>
          <w:sz w:val="28"/>
        </w:rPr>
        <w:t>
      жемқорлыққа қарсы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w:t>
            </w:r>
            <w:r>
              <w:br/>
            </w:r>
            <w:r>
              <w:rPr>
                <w:rFonts w:ascii="Times New Roman"/>
                <w:b w:val="false"/>
                <w:i w:val="false"/>
                <w:color w:val="000000"/>
                <w:sz w:val="20"/>
              </w:rPr>
              <w:t>ақпарат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17-НҚ бұйрықпен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Мемлекеттің ұсынылатын және (немесе) іске асырылатын жобалары мен бастамаларына халықтың кері байланысын жинау және бағалау әдістемесі</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Мемлекеттің ұсынылатын және (немесе) іске асырылатын жобалары мен бастамаларына халықтың кері байланысын жинау және бағалау әдістемесі (бұдан әрі – Әдістеме) "Ақпаратқа қол жеткізу туралы" Қазақстан Республикасы Заңының 6-2-бабы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203) тармақшасына</w:t>
      </w:r>
      <w:r>
        <w:rPr>
          <w:rFonts w:ascii="Times New Roman"/>
          <w:b w:val="false"/>
          <w:i w:val="false"/>
          <w:color w:val="000000"/>
          <w:sz w:val="28"/>
        </w:rPr>
        <w:t xml:space="preserve"> сәйкес әзірленді және ол ұлттық қауіпсіздік, прокуратура органдарын, сот әкімшілігі саласындағы уәкілетті орган мен Қазақстан Республикасының Ұлттық Банкін қоспағанда, орталық және жергілікті атқарушы органдардың, сондай-ақ Қазақстан Республикасының Президентіне тікелей бағынатын және есеп беретін мемлекеттік органдардың ұсынылатын және (немесе) іске асырылатын жобалары мен бастамаларына халықтың кері байланысын жинау және бағалау мақсатында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02.04.2025 </w:t>
      </w:r>
      <w:r>
        <w:rPr>
          <w:rFonts w:ascii="Times New Roman"/>
          <w:b w:val="false"/>
          <w:i w:val="false"/>
          <w:color w:val="00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Осы Әдістемеде мынадай ұғымдар пайдаланылады:</w:t>
      </w:r>
    </w:p>
    <w:bookmarkEnd w:id="11"/>
    <w:bookmarkStart w:name="z13" w:id="12"/>
    <w:p>
      <w:pPr>
        <w:spacing w:after="0"/>
        <w:ind w:left="0"/>
        <w:jc w:val="both"/>
      </w:pPr>
      <w:r>
        <w:rPr>
          <w:rFonts w:ascii="Times New Roman"/>
          <w:b w:val="false"/>
          <w:i w:val="false"/>
          <w:color w:val="000000"/>
          <w:sz w:val="28"/>
        </w:rPr>
        <w:t>
      1) ашық бюджеттердің интернет-порталы – бюджеттік есептілікті, шоғырландырылған қаржылық есептілікті, азаматтық бюджетті, мемлекеттік аудит және қаржылық бақылау нәтижелерін орналастыруды, сондай-ақ бюджеттік бағдарламалар жобаларын және бюджеттік бағдарламаларды іске асыру туралы есептерді жария талқылауды қамтамасыз ететін ақпараттандыру объектісі;</w:t>
      </w:r>
    </w:p>
    <w:bookmarkEnd w:id="12"/>
    <w:bookmarkStart w:name="z14" w:id="13"/>
    <w:p>
      <w:pPr>
        <w:spacing w:after="0"/>
        <w:ind w:left="0"/>
        <w:jc w:val="both"/>
      </w:pPr>
      <w:r>
        <w:rPr>
          <w:rFonts w:ascii="Times New Roman"/>
          <w:b w:val="false"/>
          <w:i w:val="false"/>
          <w:color w:val="000000"/>
          <w:sz w:val="28"/>
        </w:rPr>
        <w:t>
      2) ашық диалогтың интернет-порталы – мемлекет жүз пайыз қатысатын тұлғаларды қоспағанда, квазимемлекеттік сектор субъектілері бірінші басшыларының блог-платформасы арқылы ақпарат пайдаланушылардың сұрау салуды жіберу, сондай-ақ ақпарат пайдаланушылардың интернет-конференцияларға және сауалнамаларға қатысу мүмкіндігін қамтамасыз ететін ақпараттандыру объектісі;</w:t>
      </w:r>
    </w:p>
    <w:bookmarkEnd w:id="13"/>
    <w:bookmarkStart w:name="z15" w:id="14"/>
    <w:p>
      <w:pPr>
        <w:spacing w:after="0"/>
        <w:ind w:left="0"/>
        <w:jc w:val="both"/>
      </w:pPr>
      <w:r>
        <w:rPr>
          <w:rFonts w:ascii="Times New Roman"/>
          <w:b w:val="false"/>
          <w:i w:val="false"/>
          <w:color w:val="000000"/>
          <w:sz w:val="28"/>
        </w:rPr>
        <w:t xml:space="preserve">
      3) ашық нормативтік құқықтық актілердің интернет-порталы – жария талқылау рәсімін жүргізу үшін қол жеткізу шектелген ақпаратты қоспағанда,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құқықтық актілердің жобаларын және өзге де ақпаратты орналастыруды қамтамасыз ететін ақпараттандыру объектісі;</w:t>
      </w:r>
    </w:p>
    <w:bookmarkEnd w:id="14"/>
    <w:bookmarkStart w:name="z16" w:id="15"/>
    <w:p>
      <w:pPr>
        <w:spacing w:after="0"/>
        <w:ind w:left="0"/>
        <w:jc w:val="both"/>
      </w:pPr>
      <w:r>
        <w:rPr>
          <w:rFonts w:ascii="Times New Roman"/>
          <w:b w:val="false"/>
          <w:i w:val="false"/>
          <w:color w:val="000000"/>
          <w:sz w:val="28"/>
        </w:rPr>
        <w:t>
      4) масс-медиа – бұқаралық ақпарат құралы және интернет-ресурс;</w:t>
      </w:r>
    </w:p>
    <w:bookmarkEnd w:id="15"/>
    <w:bookmarkStart w:name="z17" w:id="16"/>
    <w:p>
      <w:pPr>
        <w:spacing w:after="0"/>
        <w:ind w:left="0"/>
        <w:jc w:val="both"/>
      </w:pPr>
      <w:r>
        <w:rPr>
          <w:rFonts w:ascii="Times New Roman"/>
          <w:b w:val="false"/>
          <w:i w:val="false"/>
          <w:color w:val="000000"/>
          <w:sz w:val="28"/>
        </w:rPr>
        <w:t>
      5) интернет-конференциялар – азаматтар өздерін толғандырып жүрген сұрақтарын қоятын және ұсыныстарымен бөлісетін ашық диалог интернет-порталының сервисі;</w:t>
      </w:r>
    </w:p>
    <w:bookmarkEnd w:id="16"/>
    <w:bookmarkStart w:name="z18" w:id="17"/>
    <w:p>
      <w:pPr>
        <w:spacing w:after="0"/>
        <w:ind w:left="0"/>
        <w:jc w:val="both"/>
      </w:pPr>
      <w:r>
        <w:rPr>
          <w:rFonts w:ascii="Times New Roman"/>
          <w:b w:val="false"/>
          <w:i w:val="false"/>
          <w:color w:val="000000"/>
          <w:sz w:val="28"/>
        </w:rPr>
        <w:t>
      6) нормативтік құқықтық акт (бұдан әрі – НҚА) – республикалық референдумда қабылданған не уәкілетті орган қабылдаған, құқық нормаларын белгілейтін, олардың қолданылуын өзгертетін, толықтыратын, тоқтататын немесе тоқтата тұратын, белгіленген нысандағы жазбаша ресми құжат;</w:t>
      </w:r>
    </w:p>
    <w:bookmarkEnd w:id="17"/>
    <w:bookmarkStart w:name="z19" w:id="18"/>
    <w:p>
      <w:pPr>
        <w:spacing w:after="0"/>
        <w:ind w:left="0"/>
        <w:jc w:val="both"/>
      </w:pPr>
      <w:r>
        <w:rPr>
          <w:rFonts w:ascii="Times New Roman"/>
          <w:b w:val="false"/>
          <w:i w:val="false"/>
          <w:color w:val="000000"/>
          <w:sz w:val="28"/>
        </w:rPr>
        <w:t>
      7) сауалнамалар – мемлекеттік органдар жетекшілік ететін салалардағы (аялардағы) қандай да бір мәселелер бойынша азаматтарға сауалнама жүргізуді жүзеге асыратын ашық диалог интернет-порталының сервисі;</w:t>
      </w:r>
    </w:p>
    <w:bookmarkEnd w:id="18"/>
    <w:bookmarkStart w:name="z20" w:id="19"/>
    <w:p>
      <w:pPr>
        <w:spacing w:after="0"/>
        <w:ind w:left="0"/>
        <w:jc w:val="both"/>
      </w:pPr>
      <w:r>
        <w:rPr>
          <w:rFonts w:ascii="Times New Roman"/>
          <w:b w:val="false"/>
          <w:i w:val="false"/>
          <w:color w:val="000000"/>
          <w:sz w:val="28"/>
        </w:rPr>
        <w:t>
      8) түсініктемелер – ашық бюджеттердің интернет-порталы және (немесе) ашық нормативтік құқықтық актілердің интернет-порталы пайдаланушысының нақты ескертулер мен (немесе) ұсыныстарды қамтымайтын пікірі;</w:t>
      </w:r>
    </w:p>
    <w:bookmarkEnd w:id="19"/>
    <w:bookmarkStart w:name="z21" w:id="20"/>
    <w:p>
      <w:pPr>
        <w:spacing w:after="0"/>
        <w:ind w:left="0"/>
        <w:jc w:val="both"/>
      </w:pPr>
      <w:r>
        <w:rPr>
          <w:rFonts w:ascii="Times New Roman"/>
          <w:b w:val="false"/>
          <w:i w:val="false"/>
          <w:color w:val="000000"/>
          <w:sz w:val="28"/>
        </w:rPr>
        <w:t>
      9) уәкілетті орган – ақпарат және мемлекет пен азаматтық қоғамның өзара іс-қимыл саласындағы басшылықты және салааралық үйлестіруді жүзеге асыратын Қазақстан Республикасының мемлекеттік органы.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ақпарат министрінің 02.04.2025 </w:t>
      </w:r>
      <w:r>
        <w:rPr>
          <w:rFonts w:ascii="Times New Roman"/>
          <w:b w:val="false"/>
          <w:i w:val="false"/>
          <w:color w:val="00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2-тарау. Мемлекеттің ұсынылатын және (немесе) іске асырылатын жобалары мен бастамаларына халықтың кері байланысын жинау</w:t>
      </w:r>
    </w:p>
    <w:bookmarkEnd w:id="21"/>
    <w:bookmarkStart w:name="z23" w:id="22"/>
    <w:p>
      <w:pPr>
        <w:spacing w:after="0"/>
        <w:ind w:left="0"/>
        <w:jc w:val="both"/>
      </w:pPr>
      <w:r>
        <w:rPr>
          <w:rFonts w:ascii="Times New Roman"/>
          <w:b w:val="false"/>
          <w:i w:val="false"/>
          <w:color w:val="000000"/>
          <w:sz w:val="28"/>
        </w:rPr>
        <w:t>
      3. Мемлекеттің ұсынылатын және (немесе) іске асырылатын жобалары мен бастамаларына халықтың кері байланысын жинауды мемлекеттік органдар:</w:t>
      </w:r>
    </w:p>
    <w:bookmarkEnd w:id="22"/>
    <w:bookmarkStart w:name="z24" w:id="23"/>
    <w:p>
      <w:pPr>
        <w:spacing w:after="0"/>
        <w:ind w:left="0"/>
        <w:jc w:val="both"/>
      </w:pPr>
      <w:r>
        <w:rPr>
          <w:rFonts w:ascii="Times New Roman"/>
          <w:b w:val="false"/>
          <w:i w:val="false"/>
          <w:color w:val="000000"/>
          <w:sz w:val="28"/>
        </w:rPr>
        <w:t>
      1) НҚА жобаларына келіп түскен түсініктемелер, ескертулер мен (немесе) ұсыныстар нысанасына ашық нормативтік құқықтық актілердің интернет-порталының мониторингі;</w:t>
      </w:r>
    </w:p>
    <w:bookmarkEnd w:id="23"/>
    <w:bookmarkStart w:name="z25" w:id="24"/>
    <w:p>
      <w:pPr>
        <w:spacing w:after="0"/>
        <w:ind w:left="0"/>
        <w:jc w:val="both"/>
      </w:pPr>
      <w:r>
        <w:rPr>
          <w:rFonts w:ascii="Times New Roman"/>
          <w:b w:val="false"/>
          <w:i w:val="false"/>
          <w:color w:val="000000"/>
          <w:sz w:val="28"/>
        </w:rPr>
        <w:t>
      2) бюджеттік бағдарламалар жобаларына және бюджеттік бағдарламалардың іске асырылуы туралы есептерге келіп түскен түсініктемелер, ескертулер мен (немесе) ұсыныстар нысанасына ашық бюджеттер интернет-порталының мониторингі;</w:t>
      </w:r>
    </w:p>
    <w:bookmarkEnd w:id="24"/>
    <w:bookmarkStart w:name="z26" w:id="25"/>
    <w:p>
      <w:pPr>
        <w:spacing w:after="0"/>
        <w:ind w:left="0"/>
        <w:jc w:val="both"/>
      </w:pPr>
      <w:r>
        <w:rPr>
          <w:rFonts w:ascii="Times New Roman"/>
          <w:b w:val="false"/>
          <w:i w:val="false"/>
          <w:color w:val="000000"/>
          <w:sz w:val="28"/>
        </w:rPr>
        <w:t>
      3) жеке және заңды тұлғалардың келіп түскен жолданымдарын, сондай-ақ мемлекеттік органның әлеуметтік желілердегі ресми аккаунттарындағы пайдаланушылардың түсініктемелерін мемлекеттің жобалары мен бастамаларына қоғамдық реакция тұрғысынан талдау;</w:t>
      </w:r>
    </w:p>
    <w:bookmarkEnd w:id="25"/>
    <w:bookmarkStart w:name="z27" w:id="26"/>
    <w:p>
      <w:pPr>
        <w:spacing w:after="0"/>
        <w:ind w:left="0"/>
        <w:jc w:val="both"/>
      </w:pPr>
      <w:r>
        <w:rPr>
          <w:rFonts w:ascii="Times New Roman"/>
          <w:b w:val="false"/>
          <w:i w:val="false"/>
          <w:color w:val="000000"/>
          <w:sz w:val="28"/>
        </w:rPr>
        <w:t xml:space="preserve">
      4) мемлекеттің іске асырылатын жобалары мен бастамаларының аралық және қорытынды нәтижелері туралы ақпаратты ашық қолжетімділікте орналастыру; </w:t>
      </w:r>
    </w:p>
    <w:bookmarkEnd w:id="26"/>
    <w:bookmarkStart w:name="z28" w:id="27"/>
    <w:p>
      <w:pPr>
        <w:spacing w:after="0"/>
        <w:ind w:left="0"/>
        <w:jc w:val="both"/>
      </w:pPr>
      <w:r>
        <w:rPr>
          <w:rFonts w:ascii="Times New Roman"/>
          <w:b w:val="false"/>
          <w:i w:val="false"/>
          <w:color w:val="000000"/>
          <w:sz w:val="28"/>
        </w:rPr>
        <w:t>
      5) ашық диалогтың интернет-порталында интернет-конференциялар мен сауалнамалар өткізу арқылы жүзеге асырады.</w:t>
      </w:r>
    </w:p>
    <w:bookmarkEnd w:id="27"/>
    <w:bookmarkStart w:name="z29" w:id="28"/>
    <w:p>
      <w:pPr>
        <w:spacing w:after="0"/>
        <w:ind w:left="0"/>
        <w:jc w:val="left"/>
      </w:pPr>
      <w:r>
        <w:rPr>
          <w:rFonts w:ascii="Times New Roman"/>
          <w:b/>
          <w:i w:val="false"/>
          <w:color w:val="000000"/>
        </w:rPr>
        <w:t xml:space="preserve"> 1-параграф. НҚА жобаларына келіп түскен түсініктемелер, ескертулер мен (немесе) ұсыныстар нысанасына ашық нормативтік құқықтық актілердің интернет-порталының мониторингі</w:t>
      </w:r>
    </w:p>
    <w:bookmarkEnd w:id="28"/>
    <w:bookmarkStart w:name="z30" w:id="29"/>
    <w:p>
      <w:pPr>
        <w:spacing w:after="0"/>
        <w:ind w:left="0"/>
        <w:jc w:val="both"/>
      </w:pPr>
      <w:r>
        <w:rPr>
          <w:rFonts w:ascii="Times New Roman"/>
          <w:b w:val="false"/>
          <w:i w:val="false"/>
          <w:color w:val="000000"/>
          <w:sz w:val="28"/>
        </w:rPr>
        <w:t>
      4. Мемлекеттік органдар Қазақстан Республикасының заңнамасында белгіленген тәртіппен ашық нормативтік құқықтық актілердің интернет-порталында НҚА жобаларын жария талқылауды жүргізеді.</w:t>
      </w:r>
    </w:p>
    <w:bookmarkEnd w:id="29"/>
    <w:bookmarkStart w:name="z31" w:id="30"/>
    <w:p>
      <w:pPr>
        <w:spacing w:after="0"/>
        <w:ind w:left="0"/>
        <w:jc w:val="both"/>
      </w:pPr>
      <w:r>
        <w:rPr>
          <w:rFonts w:ascii="Times New Roman"/>
          <w:b w:val="false"/>
          <w:i w:val="false"/>
          <w:color w:val="000000"/>
          <w:sz w:val="28"/>
        </w:rPr>
        <w:t>
      5. Ашық нормативтік құқықтық актілердің интернет-порталында НҚА жобасын орналастыру кезінде әзірлеуші мемлекеттік органдар халықты жария талқылаулар өткізу мерзімдері туралы хабардар етуге бағытталған ақпараттық хабарламаларды орналастырады және жария талқылаудың белгіленген мерзімі ішінде ұсыныстар және (немесе) ескертулер жинауды қамтамасыз етеді.</w:t>
      </w:r>
    </w:p>
    <w:bookmarkEnd w:id="30"/>
    <w:bookmarkStart w:name="z32" w:id="31"/>
    <w:p>
      <w:pPr>
        <w:spacing w:after="0"/>
        <w:ind w:left="0"/>
        <w:jc w:val="both"/>
      </w:pPr>
      <w:r>
        <w:rPr>
          <w:rFonts w:ascii="Times New Roman"/>
          <w:b w:val="false"/>
          <w:i w:val="false"/>
          <w:color w:val="000000"/>
          <w:sz w:val="28"/>
        </w:rPr>
        <w:t>
      6. НҚА жобасын жария талқылау шеңберінде әзірлеуші мемлекеттік органдар ұсынылып отырған жаңа енгізілімдерді түсіндіру және халықтан кері байланыс алу мақсатында (қажет болған жағдайда) масс-медиа-да ақпараттық-түсіндіру жұмыстарын (брифингтер, жарияланымдар, алдын ала хабарлаумен тікелей эфирлер) жүргізеді.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ақпарат министрінің 02.04.2025 </w:t>
      </w:r>
      <w:r>
        <w:rPr>
          <w:rFonts w:ascii="Times New Roman"/>
          <w:b w:val="false"/>
          <w:i w:val="false"/>
          <w:color w:val="00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7. Жария талқылау нәтижелері бойынша қабылданған және қабылданбаған ескертулер мен (немесе) ұсыныстар туралы ақпаратты қамтитын есеп қалыптастырылады.</w:t>
      </w:r>
    </w:p>
    <w:bookmarkEnd w:id="32"/>
    <w:bookmarkStart w:name="z34" w:id="33"/>
    <w:p>
      <w:pPr>
        <w:spacing w:after="0"/>
        <w:ind w:left="0"/>
        <w:jc w:val="both"/>
      </w:pPr>
      <w:r>
        <w:rPr>
          <w:rFonts w:ascii="Times New Roman"/>
          <w:b w:val="false"/>
          <w:i w:val="false"/>
          <w:color w:val="000000"/>
          <w:sz w:val="28"/>
        </w:rPr>
        <w:t>
      8. Заңнаманы жетілдіруді жөнінде келіп түскен ұсыныстарды әзірлеуші мемлекеттік органдар мемлекеттік органның нормашығармашылық қызметінде, нормативтiк құқықтық актiлердiң жобаларын дайындау жоспарларын және (немесе) Қазақстан Республикасы Үкіметінің тиісті жылға арналған заң жобалау жұмыстарының жоспарын қалыптастыру кезінде ескереді.</w:t>
      </w:r>
    </w:p>
    <w:bookmarkEnd w:id="33"/>
    <w:bookmarkStart w:name="z35" w:id="34"/>
    <w:p>
      <w:pPr>
        <w:spacing w:after="0"/>
        <w:ind w:left="0"/>
        <w:jc w:val="left"/>
      </w:pPr>
      <w:r>
        <w:rPr>
          <w:rFonts w:ascii="Times New Roman"/>
          <w:b/>
          <w:i w:val="false"/>
          <w:color w:val="000000"/>
        </w:rPr>
        <w:t xml:space="preserve"> 2-параграф. Бюджеттік бағдарламалар жобаларына және бюджеттік бағдарламалардың іске асырылуы туралы есептерге келіп түскен түсініктемелер, ескертулер мен (немесе) ұсыныстар нысанасына ашық бюджеттер интернет-порталының мониторингі</w:t>
      </w:r>
    </w:p>
    <w:bookmarkEnd w:id="34"/>
    <w:bookmarkStart w:name="z36" w:id="35"/>
    <w:p>
      <w:pPr>
        <w:spacing w:after="0"/>
        <w:ind w:left="0"/>
        <w:jc w:val="both"/>
      </w:pPr>
      <w:r>
        <w:rPr>
          <w:rFonts w:ascii="Times New Roman"/>
          <w:b w:val="false"/>
          <w:i w:val="false"/>
          <w:color w:val="000000"/>
          <w:sz w:val="28"/>
        </w:rPr>
        <w:t>
      9. Мемлекеттік органдар Қазақстан Республикасының заңнамасында белгіленген тәртіппен ашық бюджеттердің интернет-порталында бюджеттік бағдарламалардың жобаларына және бюджеттік бағдарламалардың іске асырылуы туралы есептерге жария талқылауды жүргізеді.</w:t>
      </w:r>
    </w:p>
    <w:bookmarkEnd w:id="35"/>
    <w:bookmarkStart w:name="z37" w:id="36"/>
    <w:p>
      <w:pPr>
        <w:spacing w:after="0"/>
        <w:ind w:left="0"/>
        <w:jc w:val="both"/>
      </w:pPr>
      <w:r>
        <w:rPr>
          <w:rFonts w:ascii="Times New Roman"/>
          <w:b w:val="false"/>
          <w:i w:val="false"/>
          <w:color w:val="000000"/>
          <w:sz w:val="28"/>
        </w:rPr>
        <w:t>
      10. Бюджеттік бағдарламалар жобаларын және бюджеттік бағдарламалардың іске асырылуы туралы есептерді орналастыру кезінде мемлекеттік органдар-бюджеттік бағдарламалардың әкімшілері халықты жария талқылаулар өткізу мерзімдері туралы хабардар етуге бағытталған ақпараттық хабарламаларды орналастырады және жария талқылаудың белгіленген мерзімі ішінде ұсыныстар және (немесе) ескертулер жинауды қамтамасыз етеді.</w:t>
      </w:r>
    </w:p>
    <w:bookmarkEnd w:id="36"/>
    <w:bookmarkStart w:name="z38" w:id="37"/>
    <w:p>
      <w:pPr>
        <w:spacing w:after="0"/>
        <w:ind w:left="0"/>
        <w:jc w:val="both"/>
      </w:pPr>
      <w:r>
        <w:rPr>
          <w:rFonts w:ascii="Times New Roman"/>
          <w:b w:val="false"/>
          <w:i w:val="false"/>
          <w:color w:val="000000"/>
          <w:sz w:val="28"/>
        </w:rPr>
        <w:t>
      11. Жария талқылау нәтижелері бойынша қабылданған және қабылданбаған ескертулер және (немесе) ұсыныстар туралы ақпаратты қамтитын есеп қалыптастырылады.</w:t>
      </w:r>
    </w:p>
    <w:bookmarkEnd w:id="37"/>
    <w:bookmarkStart w:name="z39" w:id="38"/>
    <w:p>
      <w:pPr>
        <w:spacing w:after="0"/>
        <w:ind w:left="0"/>
        <w:jc w:val="both"/>
      </w:pPr>
      <w:r>
        <w:rPr>
          <w:rFonts w:ascii="Times New Roman"/>
          <w:b w:val="false"/>
          <w:i w:val="false"/>
          <w:color w:val="000000"/>
          <w:sz w:val="28"/>
        </w:rPr>
        <w:t>
      12. Мемлекеттік органдар Қазақстан Республикасы Бюджет кодексінің 31-бабының 9-тармағына сәйкес бюджеттік бағдарламалар жобаларын жария талқылау нәтижелері туралы есептерді және бюджеттік бағдарламалардың іске асырылуы туралы есептерді талдайды және мемлекеттік орган жанындағы қоғамдық кеңестің отырысына шығарады.</w:t>
      </w:r>
    </w:p>
    <w:bookmarkEnd w:id="38"/>
    <w:bookmarkStart w:name="z40" w:id="39"/>
    <w:p>
      <w:pPr>
        <w:spacing w:after="0"/>
        <w:ind w:left="0"/>
        <w:jc w:val="both"/>
      </w:pPr>
      <w:r>
        <w:rPr>
          <w:rFonts w:ascii="Times New Roman"/>
          <w:b w:val="false"/>
          <w:i w:val="false"/>
          <w:color w:val="000000"/>
          <w:sz w:val="28"/>
        </w:rPr>
        <w:t>
      13. Бюджеттік бағдарламаның мемлекеттік органы-әкімшісі қабылдаған ұсыныстар бекітілген бюджеттік бағдарламаларды түзету және (немесе) нақтылау кезінде немесе алдағы 3 (үш) жылғы кезеңге арналған бюджетті қалыптастыру кезінде ескеріледі.</w:t>
      </w:r>
    </w:p>
    <w:bookmarkEnd w:id="39"/>
    <w:bookmarkStart w:name="z41" w:id="40"/>
    <w:p>
      <w:pPr>
        <w:spacing w:after="0"/>
        <w:ind w:left="0"/>
        <w:jc w:val="left"/>
      </w:pPr>
      <w:r>
        <w:rPr>
          <w:rFonts w:ascii="Times New Roman"/>
          <w:b/>
          <w:i w:val="false"/>
          <w:color w:val="000000"/>
        </w:rPr>
        <w:t xml:space="preserve"> 3-параграф. Жеке және заңды тұлғалардың келіп түскен жолданымдарын, сондай-ақ мемлекеттік органның әлеуметтік желілердегі ресми аккаунттарындағы пайдаланушылардың түсініктемелерін мемлекеттің жобалары мен бастамаларына қоғамдық реакция тұрғысынан талдау</w:t>
      </w:r>
    </w:p>
    <w:bookmarkEnd w:id="40"/>
    <w:bookmarkStart w:name="z42" w:id="41"/>
    <w:p>
      <w:pPr>
        <w:spacing w:after="0"/>
        <w:ind w:left="0"/>
        <w:jc w:val="both"/>
      </w:pPr>
      <w:r>
        <w:rPr>
          <w:rFonts w:ascii="Times New Roman"/>
          <w:b w:val="false"/>
          <w:i w:val="false"/>
          <w:color w:val="000000"/>
          <w:sz w:val="28"/>
        </w:rPr>
        <w:t>
      14. Мемлекеттік органдар тоқсан ішінде келіп түскен жеке және заңды тұлғалардың жолданымдарына, сондай-ақ мемлекеттік органның әлеуметтік желілердегі ресми аккаунттарындағы пайдаланушылардың түсініктемелеріне талдау жүргізеді және мемлекеттің іске асырылатын жаңа жобалары мен бастамаларын іске асыру не түзету бойынша ұсынымдар әзірлейді.</w:t>
      </w:r>
    </w:p>
    <w:bookmarkEnd w:id="41"/>
    <w:bookmarkStart w:name="z43" w:id="42"/>
    <w:p>
      <w:pPr>
        <w:spacing w:after="0"/>
        <w:ind w:left="0"/>
        <w:jc w:val="both"/>
      </w:pPr>
      <w:r>
        <w:rPr>
          <w:rFonts w:ascii="Times New Roman"/>
          <w:b w:val="false"/>
          <w:i w:val="false"/>
          <w:color w:val="000000"/>
          <w:sz w:val="28"/>
        </w:rPr>
        <w:t>
      15. Жауапты тұлға ақпаратты қарау үшін мемлекеттік органның бірінші басшысының атына енгізеді.</w:t>
      </w:r>
    </w:p>
    <w:bookmarkEnd w:id="42"/>
    <w:bookmarkStart w:name="z44" w:id="43"/>
    <w:p>
      <w:pPr>
        <w:spacing w:after="0"/>
        <w:ind w:left="0"/>
        <w:jc w:val="both"/>
      </w:pPr>
      <w:r>
        <w:rPr>
          <w:rFonts w:ascii="Times New Roman"/>
          <w:b w:val="false"/>
          <w:i w:val="false"/>
          <w:color w:val="000000"/>
          <w:sz w:val="28"/>
        </w:rPr>
        <w:t>
      Қарау нәтижелері бойынша мемлекеттік органның бірінші басшысы әзірленген ұсынымдарға сәйкес құрылымдық бөлімшелердің жұмысын қамтамасыз етеді.</w:t>
      </w:r>
    </w:p>
    <w:bookmarkEnd w:id="43"/>
    <w:bookmarkStart w:name="z45" w:id="44"/>
    <w:p>
      <w:pPr>
        <w:spacing w:after="0"/>
        <w:ind w:left="0"/>
        <w:jc w:val="left"/>
      </w:pPr>
      <w:r>
        <w:rPr>
          <w:rFonts w:ascii="Times New Roman"/>
          <w:b/>
          <w:i w:val="false"/>
          <w:color w:val="000000"/>
        </w:rPr>
        <w:t xml:space="preserve"> 4-параграф. Мемлекеттің іске асырылатын жобалары мен бастамаларының аралық және қорытынды нәтижелері туралы ақпаратты ашық қолжетімділікте орналастыру</w:t>
      </w:r>
    </w:p>
    <w:bookmarkEnd w:id="44"/>
    <w:bookmarkStart w:name="z46" w:id="45"/>
    <w:p>
      <w:pPr>
        <w:spacing w:after="0"/>
        <w:ind w:left="0"/>
        <w:jc w:val="both"/>
      </w:pPr>
      <w:r>
        <w:rPr>
          <w:rFonts w:ascii="Times New Roman"/>
          <w:b w:val="false"/>
          <w:i w:val="false"/>
          <w:color w:val="000000"/>
          <w:sz w:val="28"/>
        </w:rPr>
        <w:t xml:space="preserve">
      16. Халықты мемлекеттің іске асырылатын жобалары мен бастамалары туралы хабардар ету мақсатында мемлекеттік органдар "Ақпаратқа қол жеткізу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ресми интернет-ресурста:</w:t>
      </w:r>
    </w:p>
    <w:bookmarkEnd w:id="45"/>
    <w:bookmarkStart w:name="z47" w:id="46"/>
    <w:p>
      <w:pPr>
        <w:spacing w:after="0"/>
        <w:ind w:left="0"/>
        <w:jc w:val="both"/>
      </w:pPr>
      <w:r>
        <w:rPr>
          <w:rFonts w:ascii="Times New Roman"/>
          <w:b w:val="false"/>
          <w:i w:val="false"/>
          <w:color w:val="000000"/>
          <w:sz w:val="28"/>
        </w:rPr>
        <w:t>
      1) тоқсан сайынғы негізде мемлекеттің жобалары мен бастамаларының іске асырылу барысы туралы аралық ақпаратты;</w:t>
      </w:r>
    </w:p>
    <w:bookmarkEnd w:id="46"/>
    <w:bookmarkStart w:name="z48" w:id="47"/>
    <w:p>
      <w:pPr>
        <w:spacing w:after="0"/>
        <w:ind w:left="0"/>
        <w:jc w:val="both"/>
      </w:pPr>
      <w:r>
        <w:rPr>
          <w:rFonts w:ascii="Times New Roman"/>
          <w:b w:val="false"/>
          <w:i w:val="false"/>
          <w:color w:val="000000"/>
          <w:sz w:val="28"/>
        </w:rPr>
        <w:t>
      2) жылдық негізде мемлекеттің жобалары мен бастамаларын іске асырудың нақты нәтижелері бар қорытынды ақпаратты орналастырады.</w:t>
      </w:r>
    </w:p>
    <w:bookmarkEnd w:id="47"/>
    <w:bookmarkStart w:name="z49" w:id="48"/>
    <w:p>
      <w:pPr>
        <w:spacing w:after="0"/>
        <w:ind w:left="0"/>
        <w:jc w:val="left"/>
      </w:pPr>
      <w:r>
        <w:rPr>
          <w:rFonts w:ascii="Times New Roman"/>
          <w:b/>
          <w:i w:val="false"/>
          <w:color w:val="000000"/>
        </w:rPr>
        <w:t xml:space="preserve"> 5-параграф. Ашық диалогтың интернет-порталында интернет-конференциялар мен сауалнамаларды өткізу</w:t>
      </w:r>
    </w:p>
    <w:bookmarkEnd w:id="48"/>
    <w:bookmarkStart w:name="z50" w:id="49"/>
    <w:p>
      <w:pPr>
        <w:spacing w:after="0"/>
        <w:ind w:left="0"/>
        <w:jc w:val="both"/>
      </w:pPr>
      <w:r>
        <w:rPr>
          <w:rFonts w:ascii="Times New Roman"/>
          <w:b w:val="false"/>
          <w:i w:val="false"/>
          <w:color w:val="000000"/>
          <w:sz w:val="28"/>
        </w:rPr>
        <w:t>
      17. Мемлекеттік органдар жолданымдар шеңберінде көтерілген азаматтардың проблемалық мәселелеріне талдау жүргізеді және оларға сәйкес интернет-конференциялар мен сауалнамаларды одан әрі құру үшін тақырыптар тізбесін қалыптастырады.</w:t>
      </w:r>
    </w:p>
    <w:bookmarkEnd w:id="49"/>
    <w:bookmarkStart w:name="z51" w:id="50"/>
    <w:p>
      <w:pPr>
        <w:spacing w:after="0"/>
        <w:ind w:left="0"/>
        <w:jc w:val="both"/>
      </w:pPr>
      <w:r>
        <w:rPr>
          <w:rFonts w:ascii="Times New Roman"/>
          <w:b w:val="false"/>
          <w:i w:val="false"/>
          <w:color w:val="000000"/>
          <w:sz w:val="28"/>
        </w:rPr>
        <w:t>
      18. Көрсетілген тақырыптар бойынша интернет-конференциялар мен сауалнамалар жарты жылда 1 (бір) реттен сиретпей интернет-конференция және (немесе) сауалнама ашық диалогтың интернет-порталында құрылады.</w:t>
      </w:r>
    </w:p>
    <w:bookmarkEnd w:id="50"/>
    <w:bookmarkStart w:name="z52" w:id="51"/>
    <w:p>
      <w:pPr>
        <w:spacing w:after="0"/>
        <w:ind w:left="0"/>
        <w:jc w:val="both"/>
      </w:pPr>
      <w:r>
        <w:rPr>
          <w:rFonts w:ascii="Times New Roman"/>
          <w:b w:val="false"/>
          <w:i w:val="false"/>
          <w:color w:val="000000"/>
          <w:sz w:val="28"/>
        </w:rPr>
        <w:t>
      19. Өткізілген интернет-конференциялар мен сауалнамалардың нәтижелерін мемлекеттік органдар нормашығармашылық қызметте немесе құқық қолдану практикасын қайта қарау үшін, сондай-ақ мемлекеттік жоспарлау жүйесінің құжаттарын және бюджетті бағдарламаларды әзірлеу кезінде қолданылады.</w:t>
      </w:r>
    </w:p>
    <w:bookmarkEnd w:id="51"/>
    <w:bookmarkStart w:name="z53" w:id="52"/>
    <w:p>
      <w:pPr>
        <w:spacing w:after="0"/>
        <w:ind w:left="0"/>
        <w:jc w:val="left"/>
      </w:pPr>
      <w:r>
        <w:rPr>
          <w:rFonts w:ascii="Times New Roman"/>
          <w:b/>
          <w:i w:val="false"/>
          <w:color w:val="000000"/>
        </w:rPr>
        <w:t xml:space="preserve"> 3-тарау. Мемлекеттің ұсынылатын және (немесе) іске асырылатын жобалары мен бастамаларына халықтың кері байланысын бағалау</w:t>
      </w:r>
    </w:p>
    <w:bookmarkEnd w:id="52"/>
    <w:bookmarkStart w:name="z54" w:id="53"/>
    <w:p>
      <w:pPr>
        <w:spacing w:after="0"/>
        <w:ind w:left="0"/>
        <w:jc w:val="both"/>
      </w:pPr>
      <w:r>
        <w:rPr>
          <w:rFonts w:ascii="Times New Roman"/>
          <w:b w:val="false"/>
          <w:i w:val="false"/>
          <w:color w:val="000000"/>
          <w:sz w:val="28"/>
        </w:rPr>
        <w:t>
      20. Бағаланатын мемлекеттік органдар уәкілетті органның сұрау салуы бойынша мынадай ақпаратты:</w:t>
      </w:r>
    </w:p>
    <w:bookmarkEnd w:id="53"/>
    <w:bookmarkStart w:name="z55" w:id="54"/>
    <w:p>
      <w:pPr>
        <w:spacing w:after="0"/>
        <w:ind w:left="0"/>
        <w:jc w:val="both"/>
      </w:pPr>
      <w:r>
        <w:rPr>
          <w:rFonts w:ascii="Times New Roman"/>
          <w:b w:val="false"/>
          <w:i w:val="false"/>
          <w:color w:val="000000"/>
          <w:sz w:val="28"/>
        </w:rPr>
        <w:t>
      1) келіп түскен ескертулердің және (немесе) ұсыныстардың жиынтығын, олардың жалпы санын, сондай-ақ қабылданған (күшіне енген құқықтық актінің нақты тармағына және бекітілген бюджеттік бағдарламаға сілтеме жасай отырып немесе басқа растайтын құжаттар) және қабылданбағандардың санын көрсете отырып;</w:t>
      </w:r>
    </w:p>
    <w:bookmarkEnd w:id="54"/>
    <w:bookmarkStart w:name="z56" w:id="55"/>
    <w:p>
      <w:pPr>
        <w:spacing w:after="0"/>
        <w:ind w:left="0"/>
        <w:jc w:val="both"/>
      </w:pPr>
      <w:r>
        <w:rPr>
          <w:rFonts w:ascii="Times New Roman"/>
          <w:b w:val="false"/>
          <w:i w:val="false"/>
          <w:color w:val="000000"/>
          <w:sz w:val="28"/>
        </w:rPr>
        <w:t>
      2) келіп түскен түсініктемелердің жиынтығын, олардың жалпы санын, сондай-ақ жауап берілгендер мен жауап берілмегендердің санын көрсете отырып;</w:t>
      </w:r>
    </w:p>
    <w:bookmarkEnd w:id="55"/>
    <w:bookmarkStart w:name="z57" w:id="56"/>
    <w:p>
      <w:pPr>
        <w:spacing w:after="0"/>
        <w:ind w:left="0"/>
        <w:jc w:val="both"/>
      </w:pPr>
      <w:r>
        <w:rPr>
          <w:rFonts w:ascii="Times New Roman"/>
          <w:b w:val="false"/>
          <w:i w:val="false"/>
          <w:color w:val="000000"/>
          <w:sz w:val="28"/>
        </w:rPr>
        <w:t>
      3) ашық диалогтың интернет-порталында орналастырылған интернет-конференцияларға және сауалнамаларға сілтемелерді;</w:t>
      </w:r>
    </w:p>
    <w:bookmarkEnd w:id="56"/>
    <w:bookmarkStart w:name="z58" w:id="57"/>
    <w:p>
      <w:pPr>
        <w:spacing w:after="0"/>
        <w:ind w:left="0"/>
        <w:jc w:val="both"/>
      </w:pPr>
      <w:r>
        <w:rPr>
          <w:rFonts w:ascii="Times New Roman"/>
          <w:b w:val="false"/>
          <w:i w:val="false"/>
          <w:color w:val="000000"/>
          <w:sz w:val="28"/>
        </w:rPr>
        <w:t>
      4) тікелей эфирлерді (интернет-ресурстарда, әлеуметтік желілерде), брифингтерді өткізуді, масс-медиа-да жарияланымдарды орналастыруды растайтын материалдарды (болған жағдайда) ұсынады.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Мәдениет және ақпарат министрінің 02.04.2025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21. Бағалау жүргізу кезінде уәкілетті орган жиынтығында мынадай өлшемшарттарды басшылыққа алады:</w:t>
      </w:r>
    </w:p>
    <w:bookmarkEnd w:id="58"/>
    <w:bookmarkStart w:name="z60" w:id="59"/>
    <w:p>
      <w:pPr>
        <w:spacing w:after="0"/>
        <w:ind w:left="0"/>
        <w:jc w:val="both"/>
      </w:pPr>
      <w:r>
        <w:rPr>
          <w:rFonts w:ascii="Times New Roman"/>
          <w:b w:val="false"/>
          <w:i w:val="false"/>
          <w:color w:val="000000"/>
          <w:sz w:val="28"/>
        </w:rPr>
        <w:t xml:space="preserve">
      1) мемлекеттің жобалары мен бастамаларын әзірлеуге халықтың қатысу көрсеткіші; </w:t>
      </w:r>
    </w:p>
    <w:bookmarkEnd w:id="59"/>
    <w:bookmarkStart w:name="z61" w:id="60"/>
    <w:p>
      <w:pPr>
        <w:spacing w:after="0"/>
        <w:ind w:left="0"/>
        <w:jc w:val="both"/>
      </w:pPr>
      <w:r>
        <w:rPr>
          <w:rFonts w:ascii="Times New Roman"/>
          <w:b w:val="false"/>
          <w:i w:val="false"/>
          <w:color w:val="000000"/>
          <w:sz w:val="28"/>
        </w:rPr>
        <w:t>
      2) мемлекеттің іске асырылатын жобалары мен бастамаларын іске асырудың аралық және қорытынды нәтижелеріне халықтың қол жеткізуі;</w:t>
      </w:r>
    </w:p>
    <w:bookmarkEnd w:id="60"/>
    <w:bookmarkStart w:name="z62" w:id="61"/>
    <w:p>
      <w:pPr>
        <w:spacing w:after="0"/>
        <w:ind w:left="0"/>
        <w:jc w:val="both"/>
      </w:pPr>
      <w:r>
        <w:rPr>
          <w:rFonts w:ascii="Times New Roman"/>
          <w:b w:val="false"/>
          <w:i w:val="false"/>
          <w:color w:val="000000"/>
          <w:sz w:val="28"/>
        </w:rPr>
        <w:t>
      3) уәкілетті орган жүргізетін әлеуметтанулық сауалнама қорытындылары бойынша мемлекеттің жобалары мен бастамаларын іске асыруға халықтың қанағаттану деңгейі.</w:t>
      </w:r>
    </w:p>
    <w:bookmarkEnd w:id="61"/>
    <w:bookmarkStart w:name="z63" w:id="62"/>
    <w:p>
      <w:pPr>
        <w:spacing w:after="0"/>
        <w:ind w:left="0"/>
        <w:jc w:val="both"/>
      </w:pPr>
      <w:r>
        <w:rPr>
          <w:rFonts w:ascii="Times New Roman"/>
          <w:b w:val="false"/>
          <w:i w:val="false"/>
          <w:color w:val="000000"/>
          <w:sz w:val="28"/>
        </w:rPr>
        <w:t>
      22. Мемлекеттік органдардың келіп түскен ұсыныстармен және (немесе) ескертулермен жұмысының қорытындылары бойынша уәкілетті орган мемлекеттік органның кері байланыс көрсеткішін мынадай формула бойынша есептейді:</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2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24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F – мемлекеттік орган бойынша кері байланыстың қорытынды көрсеткіші;</w:t>
      </w:r>
    </w:p>
    <w:p>
      <w:pPr>
        <w:spacing w:after="0"/>
        <w:ind w:left="0"/>
        <w:jc w:val="both"/>
      </w:pPr>
      <w:r>
        <w:rPr>
          <w:rFonts w:ascii="Times New Roman"/>
          <w:b w:val="false"/>
          <w:i w:val="false"/>
          <w:color w:val="000000"/>
          <w:sz w:val="28"/>
        </w:rPr>
        <w:t>
      В – қабылданған ескертулер және (немесе) ұсыныстар саны;</w:t>
      </w:r>
    </w:p>
    <w:p>
      <w:pPr>
        <w:spacing w:after="0"/>
        <w:ind w:left="0"/>
        <w:jc w:val="both"/>
      </w:pPr>
      <w:r>
        <w:rPr>
          <w:rFonts w:ascii="Times New Roman"/>
          <w:b w:val="false"/>
          <w:i w:val="false"/>
          <w:color w:val="000000"/>
          <w:sz w:val="28"/>
        </w:rPr>
        <w:t>
      С – келіп түскен ескертулердің және (немесе) ұсыныстардың жалпы саны;</w:t>
      </w:r>
    </w:p>
    <w:p>
      <w:pPr>
        <w:spacing w:after="0"/>
        <w:ind w:left="0"/>
        <w:jc w:val="both"/>
      </w:pPr>
      <w:r>
        <w:rPr>
          <w:rFonts w:ascii="Times New Roman"/>
          <w:b w:val="false"/>
          <w:i w:val="false"/>
          <w:color w:val="000000"/>
          <w:sz w:val="28"/>
        </w:rPr>
        <w:t>
      E –азаматтардың жауап берілген түсініктемелерінің саны;</w:t>
      </w:r>
    </w:p>
    <w:p>
      <w:pPr>
        <w:spacing w:after="0"/>
        <w:ind w:left="0"/>
        <w:jc w:val="both"/>
      </w:pPr>
      <w:r>
        <w:rPr>
          <w:rFonts w:ascii="Times New Roman"/>
          <w:b w:val="false"/>
          <w:i w:val="false"/>
          <w:color w:val="000000"/>
          <w:sz w:val="28"/>
        </w:rPr>
        <w:t>
      G– азаматтардан келіп түскен түсініктемелердің жалпы саны.</w:t>
      </w:r>
    </w:p>
    <w:p>
      <w:pPr>
        <w:spacing w:after="0"/>
        <w:ind w:left="0"/>
        <w:jc w:val="both"/>
      </w:pPr>
      <w:r>
        <w:rPr>
          <w:rFonts w:ascii="Times New Roman"/>
          <w:b w:val="false"/>
          <w:i w:val="false"/>
          <w:color w:val="000000"/>
          <w:sz w:val="28"/>
        </w:rPr>
        <w:t>
      Мемлекеттің жобалары мен бастамаларына азаматтардан түсініктемелер және (немесе) ескертулер мен ұсыныстар түспеген жағдайларда, түсініктемелер (E/G) немесе ескертулер мен ұсыныстар (B/C) бойынша қатынас 1-ге (бірлік) тең болады.</w:t>
      </w:r>
    </w:p>
    <w:bookmarkStart w:name="z64" w:id="63"/>
    <w:p>
      <w:pPr>
        <w:spacing w:after="0"/>
        <w:ind w:left="0"/>
        <w:jc w:val="both"/>
      </w:pPr>
      <w:r>
        <w:rPr>
          <w:rFonts w:ascii="Times New Roman"/>
          <w:b w:val="false"/>
          <w:i w:val="false"/>
          <w:color w:val="000000"/>
          <w:sz w:val="28"/>
        </w:rPr>
        <w:t>
      23. Бағалау нәтижелері бойынша мемлекеттік органдарға шкала бойынша кері байланыс көрсеткіші беріледі:</w:t>
      </w:r>
    </w:p>
    <w:bookmarkEnd w:id="63"/>
    <w:p>
      <w:pPr>
        <w:spacing w:after="0"/>
        <w:ind w:left="0"/>
        <w:jc w:val="both"/>
      </w:pPr>
      <w:r>
        <w:rPr>
          <w:rFonts w:ascii="Times New Roman"/>
          <w:b w:val="false"/>
          <w:i w:val="false"/>
          <w:color w:val="000000"/>
          <w:sz w:val="28"/>
        </w:rPr>
        <w:t>
      50%-дан кемі – мемлекеттік органның кері байланыс алу жөніндегі тиімсіз қызметі;</w:t>
      </w:r>
    </w:p>
    <w:p>
      <w:pPr>
        <w:spacing w:after="0"/>
        <w:ind w:left="0"/>
        <w:jc w:val="both"/>
      </w:pPr>
      <w:r>
        <w:rPr>
          <w:rFonts w:ascii="Times New Roman"/>
          <w:b w:val="false"/>
          <w:i w:val="false"/>
          <w:color w:val="000000"/>
          <w:sz w:val="28"/>
        </w:rPr>
        <w:t>
      50-69, 9% – кері байланыстың төмен көрсеткіші;</w:t>
      </w:r>
    </w:p>
    <w:p>
      <w:pPr>
        <w:spacing w:after="0"/>
        <w:ind w:left="0"/>
        <w:jc w:val="both"/>
      </w:pPr>
      <w:r>
        <w:rPr>
          <w:rFonts w:ascii="Times New Roman"/>
          <w:b w:val="false"/>
          <w:i w:val="false"/>
          <w:color w:val="000000"/>
          <w:sz w:val="28"/>
        </w:rPr>
        <w:t>
      70% -89,9% – кері байланыстың орташа көрсеткіші;</w:t>
      </w:r>
    </w:p>
    <w:p>
      <w:pPr>
        <w:spacing w:after="0"/>
        <w:ind w:left="0"/>
        <w:jc w:val="both"/>
      </w:pPr>
      <w:r>
        <w:rPr>
          <w:rFonts w:ascii="Times New Roman"/>
          <w:b w:val="false"/>
          <w:i w:val="false"/>
          <w:color w:val="000000"/>
          <w:sz w:val="28"/>
        </w:rPr>
        <w:t>
      90-100% – кері байланыстың жоғары көрсеткіші.</w:t>
      </w:r>
    </w:p>
    <w:bookmarkStart w:name="z65" w:id="64"/>
    <w:p>
      <w:pPr>
        <w:spacing w:after="0"/>
        <w:ind w:left="0"/>
        <w:jc w:val="both"/>
      </w:pPr>
      <w:r>
        <w:rPr>
          <w:rFonts w:ascii="Times New Roman"/>
          <w:b w:val="false"/>
          <w:i w:val="false"/>
          <w:color w:val="000000"/>
          <w:sz w:val="28"/>
        </w:rPr>
        <w:t>
      Құқықтық актілердің және (немесе) бюджеттік бағдарламалардың жобалары мен бюджеттік бағдарламалардың іске асырылуы туралы есептер не мемлекеттің іске асырылатын жобалары мен бастамаларының аралық және қорытынды нәтижелері туралы ақпарат ашық қолжетімділікте болмаған жағдайда кері байланыс көрсеткіші нөлге теңестіріледі.</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